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12" w:rsidRPr="00285A12" w:rsidRDefault="004F4401" w:rsidP="00285A12">
      <w:pPr>
        <w:pStyle w:val="NoSpacing"/>
        <w:jc w:val="center"/>
        <w:rPr>
          <w:b/>
          <w:sz w:val="36"/>
          <w:szCs w:val="24"/>
        </w:rPr>
      </w:pPr>
      <w:r>
        <w:rPr>
          <w:b/>
          <w:sz w:val="40"/>
          <w:szCs w:val="40"/>
          <w:lang w:eastAsia="en-GB"/>
        </w:rPr>
        <w:t xml:space="preserve"> </w:t>
      </w:r>
      <w:r w:rsidR="00727AFA">
        <w:rPr>
          <w:b/>
          <w:sz w:val="40"/>
          <w:szCs w:val="40"/>
          <w:lang w:eastAsia="en-GB"/>
        </w:rPr>
        <w:t xml:space="preserve"> </w:t>
      </w:r>
      <w:r w:rsidR="00285A12" w:rsidRPr="00285A12">
        <w:rPr>
          <w:b/>
          <w:sz w:val="36"/>
          <w:szCs w:val="24"/>
          <w:lang w:eastAsia="en-GB"/>
        </w:rPr>
        <w:t>Horton Parish Council</w:t>
      </w:r>
    </w:p>
    <w:p w:rsidR="00285A12" w:rsidRPr="00D44B1F" w:rsidRDefault="00285A12" w:rsidP="00285A12">
      <w:pPr>
        <w:pStyle w:val="NoSpacing"/>
        <w:jc w:val="center"/>
        <w:rPr>
          <w:b/>
          <w:sz w:val="24"/>
          <w:szCs w:val="24"/>
          <w:lang w:eastAsia="en-GB"/>
        </w:rPr>
      </w:pPr>
      <w:r w:rsidRPr="00F150E4">
        <w:rPr>
          <w:b/>
          <w:sz w:val="24"/>
          <w:szCs w:val="24"/>
          <w:lang w:eastAsia="en-GB"/>
        </w:rPr>
        <w:t xml:space="preserve">A </w:t>
      </w:r>
      <w:r w:rsidRPr="00F150E4">
        <w:rPr>
          <w:b/>
          <w:color w:val="FF0000"/>
          <w:sz w:val="24"/>
          <w:szCs w:val="24"/>
          <w:lang w:eastAsia="en-GB"/>
        </w:rPr>
        <w:t xml:space="preserve">VIRTUAL </w:t>
      </w:r>
      <w:r w:rsidR="00D44B1F" w:rsidRPr="00D44B1F">
        <w:rPr>
          <w:b/>
          <w:sz w:val="24"/>
          <w:szCs w:val="24"/>
          <w:lang w:eastAsia="en-GB"/>
        </w:rPr>
        <w:t>PARISH COUNCIL MEETING</w:t>
      </w:r>
      <w:r w:rsidRPr="00D44B1F">
        <w:rPr>
          <w:b/>
          <w:sz w:val="24"/>
          <w:szCs w:val="24"/>
          <w:lang w:eastAsia="en-GB"/>
        </w:rPr>
        <w:t xml:space="preserve"> </w:t>
      </w:r>
    </w:p>
    <w:p w:rsidR="00285A12" w:rsidRPr="00F150E4" w:rsidRDefault="00285A12" w:rsidP="00285A12">
      <w:pPr>
        <w:pStyle w:val="NoSpacing"/>
        <w:jc w:val="center"/>
        <w:rPr>
          <w:b/>
          <w:i/>
          <w:iCs/>
          <w:sz w:val="24"/>
          <w:szCs w:val="24"/>
          <w:lang w:eastAsia="en-GB"/>
        </w:rPr>
      </w:pPr>
      <w:r w:rsidRPr="00F150E4">
        <w:rPr>
          <w:b/>
          <w:sz w:val="24"/>
          <w:szCs w:val="24"/>
          <w:lang w:eastAsia="en-GB"/>
        </w:rPr>
        <w:t xml:space="preserve">Tuesday </w:t>
      </w:r>
      <w:r>
        <w:rPr>
          <w:b/>
          <w:sz w:val="24"/>
          <w:szCs w:val="24"/>
          <w:lang w:eastAsia="en-GB"/>
        </w:rPr>
        <w:t>19</w:t>
      </w:r>
      <w:r w:rsidRPr="00F150E4">
        <w:rPr>
          <w:b/>
          <w:sz w:val="24"/>
          <w:szCs w:val="24"/>
          <w:vertAlign w:val="superscript"/>
          <w:lang w:eastAsia="en-GB"/>
        </w:rPr>
        <w:t>th</w:t>
      </w:r>
      <w:r w:rsidRPr="00F150E4">
        <w:rPr>
          <w:b/>
          <w:sz w:val="24"/>
          <w:szCs w:val="24"/>
          <w:lang w:eastAsia="en-GB"/>
        </w:rPr>
        <w:t xml:space="preserve"> </w:t>
      </w:r>
      <w:r>
        <w:rPr>
          <w:b/>
          <w:sz w:val="24"/>
          <w:szCs w:val="24"/>
          <w:lang w:eastAsia="en-GB"/>
        </w:rPr>
        <w:t>January 2021</w:t>
      </w:r>
    </w:p>
    <w:p w:rsidR="006E421B" w:rsidRPr="00BB3BAA" w:rsidRDefault="00D44B1F" w:rsidP="00285A12">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MINUTES</w:t>
      </w:r>
    </w:p>
    <w:p w:rsidR="00707B1E" w:rsidRPr="00707B1E" w:rsidRDefault="00707B1E" w:rsidP="00707B1E">
      <w:pPr>
        <w:pStyle w:val="NoSpacing"/>
        <w:rPr>
          <w:rFonts w:eastAsia="Times New Roman" w:cs="Times New Roman"/>
          <w:b/>
          <w:bCs/>
          <w:color w:val="00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581"/>
        <w:gridCol w:w="425"/>
        <w:gridCol w:w="142"/>
        <w:gridCol w:w="6"/>
        <w:gridCol w:w="140"/>
        <w:gridCol w:w="1694"/>
        <w:gridCol w:w="993"/>
        <w:gridCol w:w="1027"/>
        <w:gridCol w:w="2666"/>
        <w:gridCol w:w="992"/>
        <w:gridCol w:w="993"/>
      </w:tblGrid>
      <w:tr w:rsidR="00C717C3" w:rsidRPr="00193AA3" w:rsidTr="00C717C3">
        <w:trPr>
          <w:trHeight w:val="171"/>
        </w:trPr>
        <w:tc>
          <w:tcPr>
            <w:tcW w:w="675" w:type="dxa"/>
            <w:tcBorders>
              <w:top w:val="nil"/>
              <w:left w:val="nil"/>
              <w:right w:val="nil"/>
            </w:tcBorders>
            <w:shd w:val="clear" w:color="auto" w:fill="FFFFFF" w:themeFill="background1"/>
            <w:noWrap/>
          </w:tcPr>
          <w:p w:rsidR="00C717C3" w:rsidRPr="00193AA3" w:rsidRDefault="00C717C3" w:rsidP="00952D2D">
            <w:pPr>
              <w:spacing w:after="0" w:line="240" w:lineRule="auto"/>
              <w:jc w:val="center"/>
              <w:rPr>
                <w:rFonts w:eastAsia="Times New Roman" w:cs="Times New Roman"/>
                <w:b/>
                <w:bCs/>
                <w:lang w:eastAsia="en-GB"/>
              </w:rPr>
            </w:pPr>
          </w:p>
        </w:tc>
        <w:tc>
          <w:tcPr>
            <w:tcW w:w="406" w:type="dxa"/>
            <w:tcBorders>
              <w:top w:val="nil"/>
              <w:left w:val="nil"/>
              <w:right w:val="nil"/>
            </w:tcBorders>
            <w:shd w:val="clear" w:color="auto" w:fill="FFFFFF" w:themeFill="background1"/>
            <w:noWrap/>
          </w:tcPr>
          <w:p w:rsidR="00C717C3" w:rsidRPr="00072C96" w:rsidRDefault="00C717C3" w:rsidP="008108B2">
            <w:pPr>
              <w:spacing w:after="0" w:line="240" w:lineRule="auto"/>
              <w:jc w:val="center"/>
              <w:rPr>
                <w:rFonts w:eastAsia="Times New Roman" w:cs="Times New Roman"/>
                <w:bCs/>
                <w:lang w:eastAsia="en-GB"/>
              </w:rPr>
            </w:pPr>
          </w:p>
        </w:tc>
        <w:tc>
          <w:tcPr>
            <w:tcW w:w="8666" w:type="dxa"/>
            <w:gridSpan w:val="10"/>
            <w:tcBorders>
              <w:top w:val="nil"/>
              <w:left w:val="nil"/>
              <w:bottom w:val="single" w:sz="4" w:space="0" w:color="auto"/>
              <w:right w:val="nil"/>
            </w:tcBorders>
            <w:shd w:val="clear" w:color="auto" w:fill="FFFFFF" w:themeFill="background1"/>
            <w:noWrap/>
          </w:tcPr>
          <w:p w:rsidR="00C717C3" w:rsidRPr="00193AA3" w:rsidRDefault="00C717C3" w:rsidP="008B6BE8">
            <w:pPr>
              <w:spacing w:after="0" w:line="240" w:lineRule="auto"/>
              <w:rPr>
                <w:rFonts w:eastAsia="Times New Roman" w:cs="Times New Roman"/>
                <w:b/>
                <w:bCs/>
                <w:lang w:eastAsia="en-GB"/>
              </w:rPr>
            </w:pPr>
          </w:p>
        </w:tc>
        <w:tc>
          <w:tcPr>
            <w:tcW w:w="993" w:type="dxa"/>
            <w:tcBorders>
              <w:top w:val="nil"/>
              <w:left w:val="nil"/>
              <w:bottom w:val="single" w:sz="4" w:space="0" w:color="auto"/>
              <w:right w:val="nil"/>
            </w:tcBorders>
            <w:shd w:val="clear" w:color="auto" w:fill="FFFFFF" w:themeFill="background1"/>
          </w:tcPr>
          <w:p w:rsidR="00C717C3" w:rsidRPr="00C717C3" w:rsidRDefault="00C717C3" w:rsidP="00A4416B">
            <w:pPr>
              <w:spacing w:after="0" w:line="240" w:lineRule="auto"/>
              <w:jc w:val="center"/>
              <w:rPr>
                <w:rFonts w:eastAsia="Times New Roman" w:cs="Times New Roman"/>
                <w:bCs/>
                <w:i/>
                <w:sz w:val="14"/>
                <w:szCs w:val="16"/>
                <w:lang w:eastAsia="en-GB"/>
              </w:rPr>
            </w:pPr>
            <w:r w:rsidRPr="00C717C3">
              <w:rPr>
                <w:rFonts w:eastAsia="Times New Roman" w:cs="Times New Roman"/>
                <w:bCs/>
                <w:i/>
                <w:sz w:val="14"/>
                <w:szCs w:val="16"/>
                <w:lang w:eastAsia="en-GB"/>
              </w:rPr>
              <w:t>Time stamp</w:t>
            </w:r>
          </w:p>
        </w:tc>
      </w:tr>
      <w:tr w:rsidR="001F2F45" w:rsidRPr="00193AA3" w:rsidTr="00873C88">
        <w:trPr>
          <w:trHeight w:val="171"/>
        </w:trPr>
        <w:tc>
          <w:tcPr>
            <w:tcW w:w="675" w:type="dxa"/>
            <w:shd w:val="clear" w:color="auto" w:fill="BFBFBF" w:themeFill="background1" w:themeFillShade="BF"/>
            <w:noWrap/>
            <w:hideMark/>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#01</w:t>
            </w:r>
          </w:p>
        </w:tc>
        <w:tc>
          <w:tcPr>
            <w:tcW w:w="406" w:type="dxa"/>
            <w:shd w:val="clear" w:color="auto" w:fill="BFBFBF" w:themeFill="background1" w:themeFillShade="BF"/>
            <w:noWrap/>
            <w:hideMark/>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10"/>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993" w:type="dxa"/>
            <w:tcBorders>
              <w:left w:val="single" w:sz="4" w:space="0" w:color="auto"/>
              <w:bottom w:val="single" w:sz="4" w:space="0" w:color="auto"/>
            </w:tcBorders>
            <w:shd w:val="clear" w:color="auto" w:fill="BFBFBF" w:themeFill="background1" w:themeFillShade="BF"/>
          </w:tcPr>
          <w:p w:rsidR="00306130" w:rsidRPr="00C717C3" w:rsidRDefault="00C717C3" w:rsidP="00A4416B">
            <w:pPr>
              <w:spacing w:after="0" w:line="240" w:lineRule="auto"/>
              <w:jc w:val="center"/>
              <w:rPr>
                <w:rFonts w:eastAsia="Times New Roman" w:cs="Times New Roman"/>
                <w:bCs/>
                <w:i/>
                <w:sz w:val="14"/>
                <w:szCs w:val="16"/>
                <w:lang w:eastAsia="en-GB"/>
              </w:rPr>
            </w:pPr>
            <w:r w:rsidRPr="00C717C3">
              <w:rPr>
                <w:rFonts w:eastAsia="Times New Roman" w:cs="Times New Roman"/>
                <w:bCs/>
                <w:i/>
                <w:sz w:val="14"/>
                <w:szCs w:val="16"/>
                <w:lang w:eastAsia="en-GB"/>
              </w:rPr>
              <w:t>8.20</w:t>
            </w:r>
          </w:p>
        </w:tc>
      </w:tr>
      <w:tr w:rsidR="008B6BE8" w:rsidRPr="00193AA3" w:rsidTr="00873C88">
        <w:trPr>
          <w:trHeight w:val="202"/>
        </w:trPr>
        <w:tc>
          <w:tcPr>
            <w:tcW w:w="675" w:type="dxa"/>
            <w:shd w:val="clear" w:color="auto" w:fill="FFFFFF" w:themeFill="background1"/>
            <w:noWrap/>
          </w:tcPr>
          <w:p w:rsidR="008B6BE8" w:rsidRPr="00193AA3" w:rsidRDefault="008B6BE8" w:rsidP="00952D2D">
            <w:pPr>
              <w:spacing w:after="0" w:line="240" w:lineRule="auto"/>
              <w:jc w:val="center"/>
              <w:rPr>
                <w:rFonts w:eastAsia="Times New Roman" w:cs="Times New Roman"/>
                <w:b/>
                <w:bCs/>
                <w:lang w:eastAsia="en-GB"/>
              </w:rPr>
            </w:pPr>
          </w:p>
        </w:tc>
        <w:tc>
          <w:tcPr>
            <w:tcW w:w="406" w:type="dxa"/>
            <w:shd w:val="clear" w:color="auto" w:fill="FFFFFF" w:themeFill="background1"/>
            <w:noWrap/>
          </w:tcPr>
          <w:p w:rsidR="008B6BE8" w:rsidRPr="009543A3" w:rsidRDefault="008B6BE8" w:rsidP="008108B2">
            <w:pPr>
              <w:spacing w:after="0" w:line="240" w:lineRule="auto"/>
              <w:jc w:val="center"/>
              <w:rPr>
                <w:rFonts w:eastAsia="Times New Roman" w:cs="Times New Roman"/>
                <w:bCs/>
                <w:lang w:eastAsia="en-GB"/>
              </w:rPr>
            </w:pPr>
            <w:r w:rsidRPr="009543A3">
              <w:rPr>
                <w:rFonts w:eastAsia="Times New Roman" w:cs="Times New Roman"/>
                <w:bCs/>
                <w:lang w:eastAsia="en-GB"/>
              </w:rPr>
              <w:t>A</w:t>
            </w:r>
          </w:p>
        </w:tc>
        <w:tc>
          <w:tcPr>
            <w:tcW w:w="8666" w:type="dxa"/>
            <w:gridSpan w:val="10"/>
            <w:tcBorders>
              <w:bottom w:val="single" w:sz="4" w:space="0" w:color="auto"/>
              <w:right w:val="single" w:sz="4" w:space="0" w:color="auto"/>
            </w:tcBorders>
            <w:shd w:val="clear" w:color="auto" w:fill="FFFFFF" w:themeFill="background1"/>
          </w:tcPr>
          <w:p w:rsidR="00D44B1F" w:rsidRPr="00D44B1F" w:rsidRDefault="00D44B1F" w:rsidP="00A51EED">
            <w:pPr>
              <w:spacing w:after="0" w:line="240" w:lineRule="auto"/>
              <w:rPr>
                <w:rFonts w:eastAsia="Times New Roman" w:cs="Times New Roman"/>
                <w:bCs/>
                <w:lang w:eastAsia="en-GB"/>
              </w:rPr>
            </w:pPr>
            <w:r>
              <w:rPr>
                <w:rFonts w:eastAsia="Times New Roman" w:cs="Times New Roman"/>
                <w:b/>
                <w:bCs/>
                <w:lang w:eastAsia="en-GB"/>
              </w:rPr>
              <w:t>Present:</w:t>
            </w:r>
            <w:r>
              <w:rPr>
                <w:rFonts w:eastAsia="Times New Roman" w:cs="Times New Roman"/>
                <w:bCs/>
                <w:lang w:eastAsia="en-GB"/>
              </w:rPr>
              <w:t xml:space="preserve"> Cllrs Cole, Patel, Crame, Ward Cllr Muir, the clerk Benta Hickley and the Chair Cllr Bovingdon</w:t>
            </w:r>
          </w:p>
          <w:p w:rsidR="00D44B1F" w:rsidRPr="00D44B1F" w:rsidRDefault="00D44B1F" w:rsidP="00A51EED">
            <w:pPr>
              <w:spacing w:after="0" w:line="240" w:lineRule="auto"/>
              <w:rPr>
                <w:rFonts w:eastAsia="Times New Roman" w:cs="Times New Roman"/>
                <w:bCs/>
                <w:lang w:eastAsia="en-GB"/>
              </w:rPr>
            </w:pPr>
            <w:r>
              <w:rPr>
                <w:rFonts w:eastAsia="Times New Roman" w:cs="Times New Roman"/>
                <w:b/>
                <w:bCs/>
                <w:lang w:eastAsia="en-GB"/>
              </w:rPr>
              <w:t>A</w:t>
            </w:r>
            <w:r w:rsidR="002B589A" w:rsidRPr="00193AA3">
              <w:rPr>
                <w:rFonts w:eastAsia="Times New Roman" w:cs="Times New Roman"/>
                <w:b/>
                <w:bCs/>
                <w:lang w:eastAsia="en-GB"/>
              </w:rPr>
              <w:t>pologies</w:t>
            </w:r>
            <w:r>
              <w:rPr>
                <w:rFonts w:eastAsia="Times New Roman" w:cs="Times New Roman"/>
                <w:b/>
                <w:bCs/>
                <w:lang w:eastAsia="en-GB"/>
              </w:rPr>
              <w:t xml:space="preserve">: </w:t>
            </w:r>
            <w:r w:rsidRPr="00D44B1F">
              <w:rPr>
                <w:rFonts w:eastAsia="Times New Roman" w:cs="Times New Roman"/>
                <w:bCs/>
                <w:lang w:eastAsia="en-GB"/>
              </w:rPr>
              <w:t>Cllr</w:t>
            </w:r>
            <w:r>
              <w:rPr>
                <w:rFonts w:eastAsia="Times New Roman" w:cs="Times New Roman"/>
                <w:bCs/>
                <w:lang w:eastAsia="en-GB"/>
              </w:rPr>
              <w:t xml:space="preserve">s Coogan and </w:t>
            </w:r>
            <w:r w:rsidRPr="00D44B1F">
              <w:rPr>
                <w:rFonts w:eastAsia="Times New Roman" w:cs="Times New Roman"/>
                <w:bCs/>
                <w:lang w:eastAsia="en-GB"/>
              </w:rPr>
              <w:t xml:space="preserve"> Gibbons, Ward Cllrs Cannon and Larcombe</w:t>
            </w:r>
          </w:p>
          <w:p w:rsidR="004D1E45" w:rsidRPr="00D44B1F" w:rsidRDefault="00D44B1F" w:rsidP="00A51EED">
            <w:pPr>
              <w:spacing w:after="0" w:line="240" w:lineRule="auto"/>
              <w:rPr>
                <w:rFonts w:eastAsia="Times New Roman" w:cs="Times New Roman"/>
                <w:bCs/>
                <w:lang w:eastAsia="en-GB"/>
              </w:rPr>
            </w:pPr>
            <w:r>
              <w:rPr>
                <w:rFonts w:eastAsia="Times New Roman" w:cs="Times New Roman"/>
                <w:b/>
                <w:bCs/>
                <w:lang w:eastAsia="en-GB"/>
              </w:rPr>
              <w:t>D</w:t>
            </w:r>
            <w:r w:rsidR="002B589A" w:rsidRPr="00193AA3">
              <w:rPr>
                <w:rFonts w:eastAsia="Times New Roman" w:cs="Times New Roman"/>
                <w:b/>
                <w:bCs/>
                <w:lang w:eastAsia="en-GB"/>
              </w:rPr>
              <w:t>eclaration of interest</w:t>
            </w:r>
            <w:r>
              <w:rPr>
                <w:rFonts w:eastAsia="Times New Roman" w:cs="Times New Roman"/>
                <w:b/>
                <w:bCs/>
                <w:lang w:eastAsia="en-GB"/>
              </w:rPr>
              <w:t>:</w:t>
            </w:r>
            <w:r>
              <w:rPr>
                <w:rFonts w:eastAsia="Times New Roman" w:cs="Times New Roman"/>
                <w:bCs/>
                <w:lang w:eastAsia="en-GB"/>
              </w:rPr>
              <w:t xml:space="preserve"> None</w:t>
            </w:r>
          </w:p>
        </w:tc>
        <w:tc>
          <w:tcPr>
            <w:tcW w:w="993" w:type="dxa"/>
            <w:tcBorders>
              <w:left w:val="single" w:sz="4" w:space="0" w:color="auto"/>
              <w:bottom w:val="single" w:sz="4" w:space="0" w:color="auto"/>
            </w:tcBorders>
            <w:shd w:val="clear" w:color="auto" w:fill="FFFFFF" w:themeFill="background1"/>
            <w:noWrap/>
          </w:tcPr>
          <w:p w:rsidR="008B6BE8" w:rsidRPr="00DB34C1" w:rsidRDefault="008B6BE8" w:rsidP="00A4416B">
            <w:pPr>
              <w:spacing w:after="0" w:line="240" w:lineRule="auto"/>
              <w:jc w:val="center"/>
              <w:rPr>
                <w:rFonts w:eastAsia="Times New Roman" w:cs="Times New Roman"/>
                <w:lang w:eastAsia="en-GB"/>
              </w:rPr>
            </w:pPr>
          </w:p>
        </w:tc>
      </w:tr>
      <w:tr w:rsidR="008B6BE8" w:rsidRPr="00193AA3" w:rsidTr="00873C88">
        <w:trPr>
          <w:trHeight w:val="202"/>
        </w:trPr>
        <w:tc>
          <w:tcPr>
            <w:tcW w:w="675" w:type="dxa"/>
            <w:shd w:val="clear" w:color="auto" w:fill="FFFFFF" w:themeFill="background1"/>
            <w:noWrap/>
          </w:tcPr>
          <w:p w:rsidR="008B6BE8" w:rsidRPr="00193AA3" w:rsidRDefault="008B6BE8" w:rsidP="00952D2D">
            <w:pPr>
              <w:spacing w:after="0" w:line="240" w:lineRule="auto"/>
              <w:jc w:val="center"/>
              <w:rPr>
                <w:rFonts w:eastAsia="Times New Roman" w:cs="Times New Roman"/>
                <w:b/>
                <w:bCs/>
                <w:lang w:eastAsia="en-GB"/>
              </w:rPr>
            </w:pPr>
          </w:p>
        </w:tc>
        <w:tc>
          <w:tcPr>
            <w:tcW w:w="406" w:type="dxa"/>
            <w:shd w:val="clear" w:color="auto" w:fill="FFFFFF" w:themeFill="background1"/>
            <w:noWrap/>
          </w:tcPr>
          <w:p w:rsidR="008B6BE8" w:rsidRPr="00072C96" w:rsidRDefault="008B6BE8" w:rsidP="008108B2">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666" w:type="dxa"/>
            <w:gridSpan w:val="10"/>
            <w:tcBorders>
              <w:bottom w:val="single" w:sz="4" w:space="0" w:color="auto"/>
              <w:right w:val="single" w:sz="4" w:space="0" w:color="auto"/>
            </w:tcBorders>
            <w:shd w:val="clear" w:color="auto" w:fill="FFFFFF" w:themeFill="background1"/>
          </w:tcPr>
          <w:p w:rsidR="008B6BE8" w:rsidRPr="00193AA3" w:rsidRDefault="002F5C66" w:rsidP="00D44B1F">
            <w:pPr>
              <w:spacing w:after="0" w:line="240" w:lineRule="auto"/>
              <w:rPr>
                <w:rFonts w:eastAsia="Times New Roman" w:cs="Times New Roman"/>
                <w:b/>
                <w:bCs/>
                <w:lang w:eastAsia="en-GB"/>
              </w:rPr>
            </w:pPr>
            <w:r w:rsidRPr="00D44B1F">
              <w:rPr>
                <w:rFonts w:eastAsia="Times New Roman" w:cs="Times New Roman"/>
                <w:b/>
                <w:lang w:eastAsia="en-GB"/>
              </w:rPr>
              <w:t xml:space="preserve"> </w:t>
            </w:r>
            <w:r w:rsidR="00D44B1F" w:rsidRPr="00D44B1F">
              <w:rPr>
                <w:rFonts w:eastAsia="Times New Roman" w:cs="Times New Roman"/>
                <w:b/>
                <w:lang w:eastAsia="en-GB"/>
              </w:rPr>
              <w:t>Q</w:t>
            </w:r>
            <w:r w:rsidRPr="00D44B1F">
              <w:rPr>
                <w:rFonts w:eastAsia="Times New Roman" w:cs="Times New Roman"/>
                <w:b/>
                <w:lang w:eastAsia="en-GB"/>
              </w:rPr>
              <w:t>uestions from the public if appropriate:</w:t>
            </w:r>
            <w:r w:rsidRPr="00193AA3">
              <w:rPr>
                <w:rFonts w:eastAsia="Times New Roman" w:cs="Times New Roman"/>
                <w:lang w:eastAsia="en-GB"/>
              </w:rPr>
              <w:t xml:space="preserve">   </w:t>
            </w:r>
            <w:r w:rsidR="00D44B1F">
              <w:rPr>
                <w:rFonts w:eastAsia="Times New Roman" w:cs="Times New Roman"/>
                <w:lang w:eastAsia="en-GB"/>
              </w:rPr>
              <w:t>None</w:t>
            </w:r>
          </w:p>
        </w:tc>
        <w:tc>
          <w:tcPr>
            <w:tcW w:w="993" w:type="dxa"/>
            <w:tcBorders>
              <w:left w:val="single" w:sz="4" w:space="0" w:color="auto"/>
              <w:bottom w:val="single" w:sz="4" w:space="0" w:color="auto"/>
            </w:tcBorders>
            <w:shd w:val="clear" w:color="auto" w:fill="FFFFFF" w:themeFill="background1"/>
            <w:noWrap/>
          </w:tcPr>
          <w:p w:rsidR="008B6BE8" w:rsidRPr="00DB34C1" w:rsidRDefault="008B6BE8" w:rsidP="00A4416B">
            <w:pPr>
              <w:spacing w:after="0" w:line="240" w:lineRule="auto"/>
              <w:jc w:val="center"/>
              <w:rPr>
                <w:rFonts w:eastAsia="Times New Roman" w:cs="Times New Roman"/>
                <w:lang w:eastAsia="en-GB"/>
              </w:rPr>
            </w:pPr>
          </w:p>
        </w:tc>
      </w:tr>
      <w:tr w:rsidR="001F2F45" w:rsidRPr="00193AA3" w:rsidTr="00873C88">
        <w:trPr>
          <w:trHeight w:val="221"/>
        </w:trPr>
        <w:tc>
          <w:tcPr>
            <w:tcW w:w="675" w:type="dxa"/>
            <w:shd w:val="clear" w:color="auto" w:fill="BFBFBF" w:themeFill="background1" w:themeFillShade="BF"/>
            <w:noWrap/>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#02</w:t>
            </w:r>
          </w:p>
        </w:tc>
        <w:tc>
          <w:tcPr>
            <w:tcW w:w="406" w:type="dxa"/>
            <w:shd w:val="clear" w:color="auto" w:fill="BFBFBF" w:themeFill="background1" w:themeFillShade="BF"/>
            <w:noWrap/>
          </w:tcPr>
          <w:p w:rsidR="00306130" w:rsidRPr="00072C96" w:rsidRDefault="00306130" w:rsidP="008108B2">
            <w:pPr>
              <w:spacing w:after="0" w:line="240" w:lineRule="auto"/>
              <w:jc w:val="center"/>
              <w:rPr>
                <w:rFonts w:eastAsia="Times New Roman" w:cs="Times New Roman"/>
                <w:bCs/>
                <w:lang w:eastAsia="en-GB"/>
              </w:rPr>
            </w:pPr>
          </w:p>
        </w:tc>
        <w:tc>
          <w:tcPr>
            <w:tcW w:w="8666" w:type="dxa"/>
            <w:gridSpan w:val="10"/>
            <w:tcBorders>
              <w:right w:val="single" w:sz="4" w:space="0" w:color="auto"/>
            </w:tcBorders>
            <w:shd w:val="clear" w:color="auto" w:fill="BFBFBF" w:themeFill="background1" w:themeFillShade="BF"/>
          </w:tcPr>
          <w:p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993" w:type="dxa"/>
            <w:tcBorders>
              <w:left w:val="single" w:sz="4" w:space="0" w:color="auto"/>
            </w:tcBorders>
            <w:shd w:val="clear" w:color="auto" w:fill="BFBFBF" w:themeFill="background1" w:themeFillShade="BF"/>
          </w:tcPr>
          <w:p w:rsidR="00306130" w:rsidRPr="00DB34C1" w:rsidRDefault="00306130" w:rsidP="00A4416B">
            <w:pPr>
              <w:spacing w:after="0" w:line="240" w:lineRule="auto"/>
              <w:jc w:val="center"/>
              <w:rPr>
                <w:rFonts w:eastAsia="Times New Roman" w:cs="Times New Roman"/>
                <w:lang w:eastAsia="en-GB"/>
              </w:rPr>
            </w:pPr>
          </w:p>
        </w:tc>
      </w:tr>
      <w:tr w:rsidR="00E04857" w:rsidRPr="00193AA3" w:rsidTr="002D7ABE">
        <w:trPr>
          <w:trHeight w:val="138"/>
        </w:trPr>
        <w:tc>
          <w:tcPr>
            <w:tcW w:w="675" w:type="dxa"/>
            <w:shd w:val="clear" w:color="auto" w:fill="FFFFFF" w:themeFill="background1"/>
            <w:noWrap/>
          </w:tcPr>
          <w:p w:rsidR="00E04857" w:rsidRPr="00193AA3" w:rsidRDefault="00E04857" w:rsidP="00952D2D">
            <w:pPr>
              <w:spacing w:after="0" w:line="240" w:lineRule="auto"/>
              <w:jc w:val="center"/>
              <w:rPr>
                <w:rFonts w:eastAsia="Times New Roman" w:cs="Times New Roman"/>
                <w:b/>
                <w:bCs/>
                <w:lang w:eastAsia="en-GB"/>
              </w:rPr>
            </w:pPr>
          </w:p>
        </w:tc>
        <w:tc>
          <w:tcPr>
            <w:tcW w:w="406" w:type="dxa"/>
            <w:shd w:val="clear" w:color="auto" w:fill="FFFFFF" w:themeFill="background1"/>
            <w:noWrap/>
          </w:tcPr>
          <w:p w:rsidR="00E04857" w:rsidRPr="00072C96" w:rsidRDefault="00E04857" w:rsidP="008108B2">
            <w:pPr>
              <w:spacing w:after="0" w:line="240" w:lineRule="auto"/>
              <w:jc w:val="center"/>
              <w:rPr>
                <w:rFonts w:eastAsia="Times New Roman" w:cs="Times New Roman"/>
                <w:bCs/>
                <w:lang w:eastAsia="en-GB"/>
              </w:rPr>
            </w:pPr>
            <w:r w:rsidRPr="00072C96">
              <w:rPr>
                <w:rFonts w:eastAsia="Times New Roman" w:cs="Times New Roman"/>
                <w:bCs/>
                <w:lang w:eastAsia="en-GB"/>
              </w:rPr>
              <w:t>A</w:t>
            </w:r>
          </w:p>
        </w:tc>
        <w:tc>
          <w:tcPr>
            <w:tcW w:w="8666" w:type="dxa"/>
            <w:gridSpan w:val="10"/>
            <w:tcBorders>
              <w:right w:val="single" w:sz="4" w:space="0" w:color="auto"/>
            </w:tcBorders>
            <w:shd w:val="clear" w:color="auto" w:fill="FFFFFF" w:themeFill="background1"/>
          </w:tcPr>
          <w:p w:rsidR="00E04857" w:rsidRPr="00193AA3" w:rsidRDefault="00E04857" w:rsidP="002D7ABE">
            <w:pPr>
              <w:spacing w:after="0" w:line="240" w:lineRule="auto"/>
              <w:rPr>
                <w:rFonts w:eastAsia="Times New Roman" w:cs="Times New Roman"/>
                <w:b/>
                <w:bCs/>
                <w:lang w:eastAsia="en-GB"/>
              </w:rPr>
            </w:pPr>
            <w:r>
              <w:rPr>
                <w:rFonts w:eastAsia="Times New Roman" w:cs="Times New Roman"/>
                <w:b/>
                <w:bCs/>
                <w:lang w:eastAsia="en-GB"/>
              </w:rPr>
              <w:t xml:space="preserve">Recording of the meeting: </w:t>
            </w:r>
            <w:r w:rsidRPr="007B3E3B">
              <w:rPr>
                <w:rFonts w:eastAsia="Times New Roman" w:cs="Times New Roman"/>
                <w:bCs/>
                <w:lang w:eastAsia="en-GB"/>
              </w:rPr>
              <w:t xml:space="preserve">The meeting </w:t>
            </w:r>
            <w:r w:rsidR="002D7ABE">
              <w:rPr>
                <w:rFonts w:eastAsia="Times New Roman" w:cs="Times New Roman"/>
                <w:bCs/>
                <w:lang w:eastAsia="en-GB"/>
              </w:rPr>
              <w:t>was</w:t>
            </w:r>
            <w:r w:rsidRPr="007B3E3B">
              <w:rPr>
                <w:rFonts w:eastAsia="Times New Roman" w:cs="Times New Roman"/>
                <w:bCs/>
                <w:lang w:eastAsia="en-GB"/>
              </w:rPr>
              <w:t xml:space="preserve"> recorded </w:t>
            </w:r>
          </w:p>
        </w:tc>
        <w:tc>
          <w:tcPr>
            <w:tcW w:w="993" w:type="dxa"/>
            <w:tcBorders>
              <w:left w:val="single" w:sz="4" w:space="0" w:color="auto"/>
            </w:tcBorders>
            <w:shd w:val="clear" w:color="auto" w:fill="FFFF00"/>
          </w:tcPr>
          <w:p w:rsidR="00E04857" w:rsidRPr="00DB34C1" w:rsidRDefault="002D7ABE" w:rsidP="00A4416B">
            <w:pPr>
              <w:spacing w:after="0" w:line="240" w:lineRule="auto"/>
              <w:jc w:val="center"/>
              <w:rPr>
                <w:rFonts w:eastAsia="Times New Roman" w:cs="Times New Roman"/>
                <w:lang w:eastAsia="en-GB"/>
              </w:rPr>
            </w:pPr>
            <w:r>
              <w:rPr>
                <w:rFonts w:eastAsia="Times New Roman" w:cs="Times New Roman"/>
                <w:lang w:eastAsia="en-GB"/>
              </w:rPr>
              <w:t>c</w:t>
            </w:r>
            <w:bookmarkStart w:id="0" w:name="_GoBack"/>
            <w:bookmarkEnd w:id="0"/>
            <w:r>
              <w:rPr>
                <w:rFonts w:eastAsia="Times New Roman" w:cs="Times New Roman"/>
                <w:lang w:eastAsia="en-GB"/>
              </w:rPr>
              <w:t>hanged</w:t>
            </w:r>
          </w:p>
        </w:tc>
      </w:tr>
      <w:tr w:rsidR="00937845" w:rsidRPr="00193AA3" w:rsidTr="00873C88">
        <w:trPr>
          <w:trHeight w:val="138"/>
        </w:trPr>
        <w:tc>
          <w:tcPr>
            <w:tcW w:w="675" w:type="dxa"/>
            <w:shd w:val="clear" w:color="auto" w:fill="FFFFFF" w:themeFill="background1"/>
            <w:noWrap/>
          </w:tcPr>
          <w:p w:rsidR="00937845" w:rsidRPr="00193AA3" w:rsidRDefault="00937845" w:rsidP="00952D2D">
            <w:pPr>
              <w:spacing w:after="0" w:line="240" w:lineRule="auto"/>
              <w:jc w:val="center"/>
              <w:rPr>
                <w:rFonts w:eastAsia="Times New Roman" w:cs="Times New Roman"/>
                <w:b/>
                <w:bCs/>
                <w:lang w:eastAsia="en-GB"/>
              </w:rPr>
            </w:pPr>
          </w:p>
        </w:tc>
        <w:tc>
          <w:tcPr>
            <w:tcW w:w="406" w:type="dxa"/>
            <w:shd w:val="clear" w:color="auto" w:fill="FFFFFF" w:themeFill="background1"/>
            <w:noWrap/>
          </w:tcPr>
          <w:p w:rsidR="00937845" w:rsidRPr="00072C96" w:rsidRDefault="00E04857" w:rsidP="008108B2">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666" w:type="dxa"/>
            <w:gridSpan w:val="10"/>
            <w:tcBorders>
              <w:right w:val="single" w:sz="4" w:space="0" w:color="auto"/>
            </w:tcBorders>
            <w:shd w:val="clear" w:color="auto" w:fill="FFFFFF" w:themeFill="background1"/>
          </w:tcPr>
          <w:p w:rsidR="00937845" w:rsidRPr="00D44B1F" w:rsidRDefault="00937845" w:rsidP="00711185">
            <w:pPr>
              <w:spacing w:after="0" w:line="240" w:lineRule="auto"/>
              <w:rPr>
                <w:rFonts w:eastAsia="Times New Roman" w:cs="Times New Roman"/>
                <w:bCs/>
                <w:lang w:eastAsia="en-GB"/>
              </w:rPr>
            </w:pPr>
            <w:r w:rsidRPr="00193AA3">
              <w:rPr>
                <w:rFonts w:eastAsia="Times New Roman" w:cs="Times New Roman"/>
                <w:b/>
                <w:bCs/>
                <w:lang w:eastAsia="en-GB"/>
              </w:rPr>
              <w:t>Minutes of previous meeting</w:t>
            </w:r>
            <w:r>
              <w:rPr>
                <w:rFonts w:eastAsia="Times New Roman" w:cs="Times New Roman"/>
                <w:b/>
                <w:bCs/>
                <w:lang w:eastAsia="en-GB"/>
              </w:rPr>
              <w:t xml:space="preserve"> for </w:t>
            </w:r>
            <w:r w:rsidRPr="00193AA3">
              <w:rPr>
                <w:rFonts w:eastAsia="Times New Roman" w:cs="Times New Roman"/>
                <w:b/>
                <w:bCs/>
                <w:lang w:eastAsia="en-GB"/>
              </w:rPr>
              <w:t xml:space="preserve">approval:  </w:t>
            </w:r>
            <w:r w:rsidR="00D44B1F">
              <w:rPr>
                <w:rFonts w:eastAsia="Times New Roman" w:cs="Times New Roman"/>
                <w:bCs/>
                <w:lang w:eastAsia="en-GB"/>
              </w:rPr>
              <w:t xml:space="preserve"> Proposed and seconded (Cllrs Crame and Patel)</w:t>
            </w:r>
          </w:p>
        </w:tc>
        <w:tc>
          <w:tcPr>
            <w:tcW w:w="993" w:type="dxa"/>
            <w:tcBorders>
              <w:left w:val="single" w:sz="4" w:space="0" w:color="auto"/>
            </w:tcBorders>
            <w:shd w:val="clear" w:color="auto" w:fill="auto"/>
          </w:tcPr>
          <w:p w:rsidR="00937845" w:rsidRPr="00A4416B" w:rsidRDefault="00D44B1F" w:rsidP="00A4416B">
            <w:pPr>
              <w:spacing w:after="0" w:line="240" w:lineRule="auto"/>
              <w:jc w:val="center"/>
              <w:rPr>
                <w:rFonts w:eastAsia="Times New Roman" w:cs="Times New Roman"/>
                <w:dstrike/>
                <w:lang w:eastAsia="en-GB"/>
              </w:rPr>
            </w:pPr>
            <w:r w:rsidRPr="00A4416B">
              <w:rPr>
                <w:rFonts w:eastAsia="Times New Roman" w:cs="Times New Roman"/>
                <w:dstrike/>
                <w:lang w:eastAsia="en-GB"/>
              </w:rPr>
              <w:t>BH</w:t>
            </w:r>
          </w:p>
        </w:tc>
      </w:tr>
      <w:tr w:rsidR="00745E74" w:rsidRPr="00984443" w:rsidTr="00873C88">
        <w:trPr>
          <w:trHeight w:val="110"/>
        </w:trPr>
        <w:tc>
          <w:tcPr>
            <w:tcW w:w="675" w:type="dxa"/>
            <w:shd w:val="clear" w:color="auto" w:fill="BFBFBF" w:themeFill="background1" w:themeFillShade="BF"/>
            <w:noWrap/>
            <w:hideMark/>
          </w:tcPr>
          <w:p w:rsidR="00745E74" w:rsidRPr="00984443" w:rsidRDefault="00745E74" w:rsidP="00952D2D">
            <w:pPr>
              <w:spacing w:after="0" w:line="240" w:lineRule="auto"/>
              <w:jc w:val="center"/>
              <w:rPr>
                <w:rFonts w:eastAsia="Times New Roman" w:cs="Times New Roman"/>
                <w:b/>
                <w:bCs/>
                <w:lang w:eastAsia="en-GB"/>
              </w:rPr>
            </w:pPr>
            <w:r w:rsidRPr="00984443">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hideMark/>
          </w:tcPr>
          <w:p w:rsidR="00745E74" w:rsidRPr="00072C96" w:rsidRDefault="00745E74" w:rsidP="008108B2">
            <w:pPr>
              <w:spacing w:after="0" w:line="240" w:lineRule="auto"/>
              <w:jc w:val="center"/>
              <w:rPr>
                <w:rFonts w:eastAsia="Times New Roman" w:cs="Times New Roman"/>
                <w:b/>
                <w:bCs/>
                <w:lang w:eastAsia="en-GB"/>
              </w:rPr>
            </w:pPr>
          </w:p>
        </w:tc>
        <w:tc>
          <w:tcPr>
            <w:tcW w:w="8666" w:type="dxa"/>
            <w:gridSpan w:val="10"/>
            <w:tcBorders>
              <w:left w:val="single" w:sz="4" w:space="0" w:color="auto"/>
              <w:bottom w:val="single" w:sz="4" w:space="0" w:color="auto"/>
            </w:tcBorders>
            <w:shd w:val="clear" w:color="auto" w:fill="BFBFBF" w:themeFill="background1" w:themeFillShade="BF"/>
            <w:hideMark/>
          </w:tcPr>
          <w:p w:rsidR="00745E74" w:rsidRPr="00745E74" w:rsidRDefault="00745E74" w:rsidP="00FF2582">
            <w:pPr>
              <w:spacing w:after="0" w:line="240" w:lineRule="auto"/>
              <w:rPr>
                <w:rFonts w:eastAsia="Times New Roman" w:cs="Times New Roman"/>
                <w:sz w:val="16"/>
                <w:szCs w:val="16"/>
                <w:lang w:eastAsia="en-GB"/>
              </w:rPr>
            </w:pPr>
            <w:r w:rsidRPr="00745E74">
              <w:rPr>
                <w:rFonts w:eastAsia="Times New Roman" w:cs="Times New Roman"/>
                <w:b/>
                <w:bCs/>
                <w:lang w:eastAsia="en-GB"/>
              </w:rPr>
              <w:t>Matters arising from previous meetings of the Parish Council (unless due to be covered later):</w:t>
            </w:r>
            <w:r w:rsidRPr="00745E74">
              <w:rPr>
                <w:rFonts w:eastAsia="Times New Roman" w:cs="Times New Roman"/>
                <w:bCs/>
                <w:sz w:val="16"/>
                <w:szCs w:val="16"/>
                <w:lang w:eastAsia="en-GB"/>
              </w:rPr>
              <w:t xml:space="preserve"> </w:t>
            </w:r>
            <w:r w:rsidR="00C717C3">
              <w:rPr>
                <w:rFonts w:eastAsia="Times New Roman" w:cs="Times New Roman"/>
                <w:bCs/>
                <w:sz w:val="16"/>
                <w:szCs w:val="16"/>
                <w:lang w:eastAsia="en-GB"/>
              </w:rPr>
              <w:t xml:space="preserve">  </w:t>
            </w:r>
          </w:p>
        </w:tc>
        <w:tc>
          <w:tcPr>
            <w:tcW w:w="993" w:type="dxa"/>
            <w:tcBorders>
              <w:left w:val="single" w:sz="4" w:space="0" w:color="auto"/>
              <w:bottom w:val="single" w:sz="4" w:space="0" w:color="auto"/>
            </w:tcBorders>
            <w:shd w:val="clear" w:color="auto" w:fill="BFBFBF" w:themeFill="background1" w:themeFillShade="BF"/>
          </w:tcPr>
          <w:p w:rsidR="00745E74" w:rsidRPr="00DB34C1" w:rsidRDefault="00745E74" w:rsidP="00A4416B">
            <w:pPr>
              <w:spacing w:after="0" w:line="240" w:lineRule="auto"/>
              <w:jc w:val="center"/>
              <w:rPr>
                <w:rFonts w:eastAsia="Times New Roman" w:cs="Times New Roman"/>
                <w:lang w:eastAsia="en-GB"/>
              </w:rPr>
            </w:pPr>
          </w:p>
        </w:tc>
      </w:tr>
      <w:tr w:rsidR="00C717C3" w:rsidRPr="00C717C3" w:rsidTr="00C717C3">
        <w:trPr>
          <w:trHeight w:val="110"/>
        </w:trPr>
        <w:tc>
          <w:tcPr>
            <w:tcW w:w="675" w:type="dxa"/>
            <w:shd w:val="clear" w:color="auto" w:fill="FFFFFF" w:themeFill="background1"/>
            <w:noWrap/>
          </w:tcPr>
          <w:p w:rsidR="00C717C3" w:rsidRPr="00C717C3" w:rsidRDefault="00C717C3" w:rsidP="00952D2D">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rsidR="00C717C3" w:rsidRPr="00C717C3" w:rsidRDefault="00C717C3" w:rsidP="008108B2">
            <w:pPr>
              <w:spacing w:after="0" w:line="240" w:lineRule="auto"/>
              <w:jc w:val="center"/>
              <w:rPr>
                <w:rFonts w:eastAsia="Times New Roman" w:cs="Times New Roman"/>
                <w:bCs/>
                <w:lang w:eastAsia="en-GB"/>
              </w:rPr>
            </w:pPr>
          </w:p>
        </w:tc>
        <w:tc>
          <w:tcPr>
            <w:tcW w:w="8666" w:type="dxa"/>
            <w:gridSpan w:val="10"/>
            <w:tcBorders>
              <w:left w:val="single" w:sz="4" w:space="0" w:color="auto"/>
              <w:bottom w:val="single" w:sz="4" w:space="0" w:color="auto"/>
            </w:tcBorders>
            <w:shd w:val="clear" w:color="auto" w:fill="FFFFFF" w:themeFill="background1"/>
          </w:tcPr>
          <w:p w:rsidR="00C717C3" w:rsidRPr="00C717C3" w:rsidRDefault="00C717C3" w:rsidP="00FF2582">
            <w:pPr>
              <w:spacing w:after="0" w:line="240" w:lineRule="auto"/>
              <w:rPr>
                <w:rFonts w:eastAsia="Times New Roman" w:cs="Times New Roman"/>
                <w:bCs/>
                <w:lang w:eastAsia="en-GB"/>
              </w:rPr>
            </w:pPr>
            <w:r w:rsidRPr="00C717C3">
              <w:rPr>
                <w:rFonts w:eastAsia="Times New Roman" w:cs="Times New Roman"/>
                <w:bCs/>
                <w:lang w:eastAsia="en-GB"/>
              </w:rPr>
              <w:t xml:space="preserve">Clerk explained that some items have been covered in a report to Cllrs and </w:t>
            </w:r>
            <w:r>
              <w:rPr>
                <w:rFonts w:eastAsia="Times New Roman" w:cs="Times New Roman"/>
                <w:bCs/>
                <w:lang w:eastAsia="en-GB"/>
              </w:rPr>
              <w:t>that as a Parish Council meeting members of the public are invited to attend but not participate.  HPC will generally allow public to speak but may limit this to 2 minutes</w:t>
            </w:r>
          </w:p>
        </w:tc>
        <w:tc>
          <w:tcPr>
            <w:tcW w:w="993" w:type="dxa"/>
            <w:tcBorders>
              <w:left w:val="single" w:sz="4" w:space="0" w:color="auto"/>
              <w:bottom w:val="single" w:sz="4" w:space="0" w:color="auto"/>
            </w:tcBorders>
            <w:shd w:val="clear" w:color="auto" w:fill="FFFFFF" w:themeFill="background1"/>
          </w:tcPr>
          <w:p w:rsidR="00C717C3" w:rsidRPr="00C717C3" w:rsidRDefault="00C717C3" w:rsidP="00A4416B">
            <w:pPr>
              <w:spacing w:after="0" w:line="240" w:lineRule="auto"/>
              <w:jc w:val="center"/>
              <w:rPr>
                <w:rFonts w:eastAsia="Times New Roman" w:cs="Times New Roman"/>
                <w:lang w:eastAsia="en-GB"/>
              </w:rPr>
            </w:pPr>
          </w:p>
        </w:tc>
      </w:tr>
      <w:tr w:rsidR="0006264B" w:rsidRPr="002B589A" w:rsidTr="00873C88">
        <w:trPr>
          <w:trHeight w:val="167"/>
        </w:trPr>
        <w:tc>
          <w:tcPr>
            <w:tcW w:w="675" w:type="dxa"/>
            <w:shd w:val="clear" w:color="auto" w:fill="auto"/>
            <w:noWrap/>
            <w:hideMark/>
          </w:tcPr>
          <w:p w:rsidR="002C6031" w:rsidRPr="0006264B" w:rsidRDefault="002C6031" w:rsidP="00952D2D">
            <w:pPr>
              <w:spacing w:after="0" w:line="240" w:lineRule="auto"/>
              <w:jc w:val="center"/>
              <w:rPr>
                <w:rFonts w:eastAsia="Times New Roman" w:cs="Times New Roman"/>
                <w:b/>
                <w:bCs/>
                <w:lang w:eastAsia="en-GB"/>
              </w:rPr>
            </w:pPr>
          </w:p>
        </w:tc>
        <w:tc>
          <w:tcPr>
            <w:tcW w:w="406" w:type="dxa"/>
            <w:shd w:val="clear" w:color="auto" w:fill="auto"/>
            <w:noWrap/>
            <w:hideMark/>
          </w:tcPr>
          <w:p w:rsidR="002C6031" w:rsidRPr="002B589A" w:rsidRDefault="002C6031" w:rsidP="008108B2">
            <w:pPr>
              <w:spacing w:after="0" w:line="240" w:lineRule="auto"/>
              <w:jc w:val="center"/>
              <w:rPr>
                <w:rFonts w:eastAsia="Times New Roman" w:cs="Times New Roman"/>
                <w:lang w:eastAsia="en-GB"/>
              </w:rPr>
            </w:pPr>
            <w:r w:rsidRPr="002B589A">
              <w:rPr>
                <w:rFonts w:eastAsia="Times New Roman" w:cs="Times New Roman"/>
                <w:lang w:eastAsia="en-GB"/>
              </w:rPr>
              <w:t>A</w:t>
            </w:r>
          </w:p>
        </w:tc>
        <w:tc>
          <w:tcPr>
            <w:tcW w:w="8666" w:type="dxa"/>
            <w:gridSpan w:val="10"/>
            <w:tcBorders>
              <w:right w:val="single" w:sz="4" w:space="0" w:color="auto"/>
            </w:tcBorders>
            <w:shd w:val="clear" w:color="auto" w:fill="auto"/>
          </w:tcPr>
          <w:p w:rsidR="002C6031" w:rsidRPr="002B589A" w:rsidRDefault="00304ACE" w:rsidP="00DD0336">
            <w:pPr>
              <w:spacing w:after="0" w:line="240" w:lineRule="auto"/>
              <w:rPr>
                <w:rFonts w:eastAsia="Times New Roman" w:cs="Times New Roman"/>
                <w:lang w:eastAsia="en-GB"/>
              </w:rPr>
            </w:pPr>
            <w:r w:rsidRPr="002B589A">
              <w:rPr>
                <w:rFonts w:eastAsia="Times New Roman" w:cs="Times New Roman"/>
                <w:b/>
                <w:lang w:eastAsia="en-GB"/>
              </w:rPr>
              <w:t>Broadband</w:t>
            </w:r>
            <w:r w:rsidRPr="002B589A">
              <w:rPr>
                <w:rFonts w:eastAsia="Times New Roman" w:cs="Times New Roman"/>
                <w:lang w:eastAsia="en-GB"/>
              </w:rPr>
              <w:t>:</w:t>
            </w:r>
            <w:r w:rsidR="000562CD" w:rsidRPr="002B589A">
              <w:rPr>
                <w:rFonts w:eastAsia="Times New Roman" w:cs="Times New Roman"/>
                <w:lang w:eastAsia="en-GB"/>
              </w:rPr>
              <w:t xml:space="preserve"> </w:t>
            </w:r>
            <w:r w:rsidR="00C1416F">
              <w:rPr>
                <w:rFonts w:eastAsia="Times New Roman" w:cs="Times New Roman"/>
                <w:lang w:eastAsia="en-GB"/>
              </w:rPr>
              <w:t>Clerk has</w:t>
            </w:r>
            <w:r w:rsidR="00DD0336">
              <w:rPr>
                <w:rFonts w:eastAsia="Times New Roman" w:cs="Times New Roman"/>
                <w:lang w:eastAsia="en-GB"/>
              </w:rPr>
              <w:t xml:space="preserve"> created on-going document in shared drive with details of information </w:t>
            </w:r>
            <w:r w:rsidR="00DD0336" w:rsidRPr="00A4416B">
              <w:rPr>
                <w:rFonts w:eastAsia="Times New Roman" w:cs="Times New Roman"/>
                <w:lang w:eastAsia="en-GB"/>
              </w:rPr>
              <w:t xml:space="preserve">received.  </w:t>
            </w:r>
            <w:hyperlink r:id="rId8" w:history="1">
              <w:r w:rsidR="00DD0336" w:rsidRPr="00A4416B">
                <w:rPr>
                  <w:rStyle w:val="Hyperlink"/>
                  <w:rFonts w:eastAsia="Times New Roman" w:cs="Times New Roman"/>
                  <w:lang w:eastAsia="en-GB"/>
                </w:rPr>
                <w:t>https://drive.google.com/file/d/1fvQEMncweDjE598wRwPRwNeLko3JqOW3/view?usp=sharing</w:t>
              </w:r>
            </w:hyperlink>
            <w:r w:rsidR="00A4416B" w:rsidRPr="00A4416B">
              <w:rPr>
                <w:rFonts w:eastAsia="Times New Roman" w:cs="Times New Roman"/>
                <w:lang w:eastAsia="en-GB"/>
              </w:rPr>
              <w:t xml:space="preserve"> .</w:t>
            </w:r>
            <w:r w:rsidR="00A4416B">
              <w:rPr>
                <w:rFonts w:eastAsia="Times New Roman" w:cs="Times New Roman"/>
                <w:sz w:val="20"/>
                <w:lang w:eastAsia="en-GB"/>
              </w:rPr>
              <w:t xml:space="preserve">  </w:t>
            </w:r>
            <w:proofErr w:type="spellStart"/>
            <w:r w:rsidR="00A4416B" w:rsidRPr="00A4416B">
              <w:rPr>
                <w:rFonts w:eastAsia="Times New Roman" w:cs="Times New Roman"/>
                <w:lang w:eastAsia="en-GB"/>
              </w:rPr>
              <w:t>Trooly</w:t>
            </w:r>
            <w:proofErr w:type="spellEnd"/>
            <w:r w:rsidR="00A4416B" w:rsidRPr="00A4416B">
              <w:rPr>
                <w:rFonts w:eastAsia="Times New Roman" w:cs="Times New Roman"/>
                <w:lang w:eastAsia="en-GB"/>
              </w:rPr>
              <w:t xml:space="preserve"> / </w:t>
            </w:r>
            <w:proofErr w:type="spellStart"/>
            <w:r w:rsidR="00A4416B" w:rsidRPr="00A4416B">
              <w:rPr>
                <w:rFonts w:eastAsia="Times New Roman" w:cs="Times New Roman"/>
                <w:lang w:eastAsia="en-GB"/>
              </w:rPr>
              <w:t>Callflow</w:t>
            </w:r>
            <w:proofErr w:type="spellEnd"/>
            <w:r w:rsidR="00A4416B" w:rsidRPr="00A4416B">
              <w:rPr>
                <w:rFonts w:eastAsia="Times New Roman" w:cs="Times New Roman"/>
                <w:lang w:eastAsia="en-GB"/>
              </w:rPr>
              <w:t xml:space="preserve"> appear to be adding overhead cables in Wraysbury</w:t>
            </w:r>
            <w:r w:rsidR="00A4416B">
              <w:rPr>
                <w:rFonts w:eastAsia="Times New Roman" w:cs="Times New Roman"/>
                <w:lang w:eastAsia="en-GB"/>
              </w:rPr>
              <w:t>, if they realise there is an appetite for improved service to Horton they may extend the overhead facilities.  Clerk &amp; RM to message them with numbers of households etc</w:t>
            </w:r>
          </w:p>
        </w:tc>
        <w:tc>
          <w:tcPr>
            <w:tcW w:w="993" w:type="dxa"/>
            <w:tcBorders>
              <w:left w:val="single" w:sz="4" w:space="0" w:color="auto"/>
            </w:tcBorders>
            <w:shd w:val="clear" w:color="auto" w:fill="auto"/>
            <w:noWrap/>
          </w:tcPr>
          <w:p w:rsidR="002C6031" w:rsidRDefault="002C6031"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Pr="00DB34C1" w:rsidRDefault="00A4416B" w:rsidP="00F45D4B">
            <w:pPr>
              <w:spacing w:after="0" w:line="240" w:lineRule="auto"/>
              <w:jc w:val="center"/>
              <w:rPr>
                <w:rFonts w:eastAsia="Times New Roman" w:cs="Times New Roman"/>
                <w:lang w:eastAsia="en-GB"/>
              </w:rPr>
            </w:pPr>
            <w:r>
              <w:rPr>
                <w:rFonts w:eastAsia="Times New Roman" w:cs="Times New Roman"/>
                <w:lang w:eastAsia="en-GB"/>
              </w:rPr>
              <w:t>R</w:t>
            </w:r>
            <w:r w:rsidR="00F45D4B">
              <w:rPr>
                <w:rFonts w:eastAsia="Times New Roman" w:cs="Times New Roman"/>
                <w:lang w:eastAsia="en-GB"/>
              </w:rPr>
              <w:t>M</w:t>
            </w:r>
            <w:r>
              <w:rPr>
                <w:rFonts w:eastAsia="Times New Roman" w:cs="Times New Roman"/>
                <w:lang w:eastAsia="en-GB"/>
              </w:rPr>
              <w:t xml:space="preserve"> &amp; BH</w:t>
            </w:r>
          </w:p>
        </w:tc>
      </w:tr>
      <w:tr w:rsidR="00DF1EF6" w:rsidRPr="002B589A" w:rsidTr="00873C88">
        <w:trPr>
          <w:trHeight w:val="167"/>
        </w:trPr>
        <w:tc>
          <w:tcPr>
            <w:tcW w:w="675" w:type="dxa"/>
            <w:shd w:val="clear" w:color="auto" w:fill="auto"/>
            <w:noWrap/>
          </w:tcPr>
          <w:p w:rsidR="00223D59" w:rsidRPr="002B589A" w:rsidRDefault="00223D59" w:rsidP="00952D2D">
            <w:pPr>
              <w:spacing w:after="0" w:line="240" w:lineRule="auto"/>
              <w:jc w:val="center"/>
              <w:rPr>
                <w:rFonts w:eastAsia="Times New Roman" w:cs="Times New Roman"/>
                <w:b/>
                <w:bCs/>
                <w:lang w:eastAsia="en-GB"/>
              </w:rPr>
            </w:pPr>
          </w:p>
        </w:tc>
        <w:tc>
          <w:tcPr>
            <w:tcW w:w="406" w:type="dxa"/>
            <w:shd w:val="clear" w:color="auto" w:fill="auto"/>
            <w:noWrap/>
          </w:tcPr>
          <w:p w:rsidR="00223D59" w:rsidRPr="002B589A" w:rsidRDefault="001A08A5" w:rsidP="008108B2">
            <w:pPr>
              <w:spacing w:after="0" w:line="240" w:lineRule="auto"/>
              <w:jc w:val="center"/>
              <w:rPr>
                <w:rFonts w:eastAsia="Times New Roman" w:cs="Times New Roman"/>
                <w:lang w:eastAsia="en-GB"/>
              </w:rPr>
            </w:pPr>
            <w:r w:rsidRPr="002B589A">
              <w:rPr>
                <w:rFonts w:eastAsia="Times New Roman" w:cs="Times New Roman"/>
                <w:lang w:eastAsia="en-GB"/>
              </w:rPr>
              <w:t>B</w:t>
            </w:r>
          </w:p>
        </w:tc>
        <w:tc>
          <w:tcPr>
            <w:tcW w:w="8666" w:type="dxa"/>
            <w:gridSpan w:val="10"/>
            <w:tcBorders>
              <w:right w:val="single" w:sz="4" w:space="0" w:color="auto"/>
            </w:tcBorders>
            <w:shd w:val="clear" w:color="auto" w:fill="auto"/>
          </w:tcPr>
          <w:p w:rsidR="00223D59" w:rsidRPr="002B589A" w:rsidRDefault="00DD0336" w:rsidP="00A4416B">
            <w:pPr>
              <w:spacing w:after="0" w:line="240" w:lineRule="auto"/>
              <w:rPr>
                <w:rFonts w:eastAsia="Times New Roman" w:cs="Times New Roman"/>
                <w:lang w:eastAsia="en-GB"/>
              </w:rPr>
            </w:pPr>
            <w:r w:rsidRPr="009863ED">
              <w:rPr>
                <w:rFonts w:eastAsia="Times New Roman" w:cs="Times New Roman"/>
                <w:b/>
                <w:lang w:eastAsia="en-GB"/>
              </w:rPr>
              <w:t>Lighting on Memorial Green</w:t>
            </w:r>
            <w:r>
              <w:rPr>
                <w:rFonts w:eastAsia="Times New Roman" w:cs="Times New Roman"/>
                <w:lang w:eastAsia="en-GB"/>
              </w:rPr>
              <w:t>:</w:t>
            </w:r>
            <w:r w:rsidR="00A4416B">
              <w:rPr>
                <w:rFonts w:eastAsia="Times New Roman" w:cs="Times New Roman"/>
                <w:lang w:eastAsia="en-GB"/>
              </w:rPr>
              <w:t xml:space="preserve"> Clerk</w:t>
            </w:r>
            <w:r w:rsidR="009863ED">
              <w:rPr>
                <w:rFonts w:eastAsia="Times New Roman" w:cs="Times New Roman"/>
                <w:lang w:eastAsia="en-GB"/>
              </w:rPr>
              <w:t xml:space="preserve"> met with RBWM and a lighting designer.  They will look into a couple of ideas for lighting the green.  Lights in the trees are no</w:t>
            </w:r>
            <w:r w:rsidR="007640B6">
              <w:rPr>
                <w:rFonts w:eastAsia="Times New Roman" w:cs="Times New Roman"/>
                <w:lang w:eastAsia="en-GB"/>
              </w:rPr>
              <w:t>t</w:t>
            </w:r>
            <w:r w:rsidR="009863ED">
              <w:rPr>
                <w:rFonts w:eastAsia="Times New Roman" w:cs="Times New Roman"/>
                <w:lang w:eastAsia="en-GB"/>
              </w:rPr>
              <w:t xml:space="preserve"> recommended as trees grow.  They suggest either a taller post where the one way sign is (opposite Derby cottages) and an additional light there, or a solar powered </w:t>
            </w:r>
            <w:proofErr w:type="spellStart"/>
            <w:r w:rsidR="009863ED">
              <w:rPr>
                <w:rFonts w:eastAsia="Times New Roman" w:cs="Times New Roman"/>
                <w:lang w:eastAsia="en-GB"/>
              </w:rPr>
              <w:t>light</w:t>
            </w:r>
            <w:proofErr w:type="spellEnd"/>
            <w:r w:rsidR="009863ED">
              <w:rPr>
                <w:rFonts w:eastAsia="Times New Roman" w:cs="Times New Roman"/>
                <w:lang w:eastAsia="en-GB"/>
              </w:rPr>
              <w:t xml:space="preserve"> (low level light which increases when motion is detected) between the one way post and the flagpole.  </w:t>
            </w:r>
            <w:r w:rsidR="00A4416B">
              <w:rPr>
                <w:rFonts w:eastAsia="Times New Roman" w:cs="Times New Roman"/>
                <w:lang w:eastAsia="en-GB"/>
              </w:rPr>
              <w:t>They will quote.  Defer to next meeting so quote can be discussed</w:t>
            </w:r>
            <w:r w:rsidR="009863ED">
              <w:rPr>
                <w:rFonts w:eastAsia="Times New Roman" w:cs="Times New Roman"/>
                <w:lang w:eastAsia="en-GB"/>
              </w:rPr>
              <w:t xml:space="preserve"> </w:t>
            </w:r>
          </w:p>
        </w:tc>
        <w:tc>
          <w:tcPr>
            <w:tcW w:w="993" w:type="dxa"/>
            <w:tcBorders>
              <w:left w:val="single" w:sz="4" w:space="0" w:color="auto"/>
              <w:bottom w:val="single" w:sz="4" w:space="0" w:color="auto"/>
            </w:tcBorders>
            <w:shd w:val="clear" w:color="auto" w:fill="auto"/>
          </w:tcPr>
          <w:p w:rsidR="00223D59" w:rsidRDefault="00223D59"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Default="00A4416B" w:rsidP="00A4416B">
            <w:pPr>
              <w:spacing w:after="0" w:line="240" w:lineRule="auto"/>
              <w:jc w:val="center"/>
              <w:rPr>
                <w:rFonts w:eastAsia="Times New Roman" w:cs="Times New Roman"/>
                <w:lang w:eastAsia="en-GB"/>
              </w:rPr>
            </w:pPr>
          </w:p>
          <w:p w:rsidR="00A4416B" w:rsidRPr="00DB34C1" w:rsidRDefault="00A4416B"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584650" w:rsidRPr="002B589A" w:rsidTr="00873C88">
        <w:trPr>
          <w:trHeight w:val="153"/>
        </w:trPr>
        <w:tc>
          <w:tcPr>
            <w:tcW w:w="675" w:type="dxa"/>
            <w:shd w:val="clear" w:color="auto" w:fill="auto"/>
            <w:noWrap/>
          </w:tcPr>
          <w:p w:rsidR="00584650" w:rsidRPr="002B589A" w:rsidRDefault="00584650" w:rsidP="00AA7602">
            <w:pPr>
              <w:spacing w:after="0" w:line="240" w:lineRule="auto"/>
              <w:rPr>
                <w:rFonts w:eastAsia="Times New Roman" w:cs="Times New Roman"/>
                <w:b/>
                <w:bCs/>
                <w:lang w:eastAsia="en-GB"/>
              </w:rPr>
            </w:pPr>
          </w:p>
        </w:tc>
        <w:tc>
          <w:tcPr>
            <w:tcW w:w="406" w:type="dxa"/>
            <w:shd w:val="clear" w:color="auto" w:fill="auto"/>
            <w:noWrap/>
          </w:tcPr>
          <w:p w:rsidR="00584650" w:rsidRPr="002B589A" w:rsidRDefault="00584650" w:rsidP="008108B2">
            <w:pPr>
              <w:spacing w:after="0" w:line="240" w:lineRule="auto"/>
              <w:jc w:val="center"/>
              <w:rPr>
                <w:rFonts w:eastAsia="Times New Roman" w:cs="Times New Roman"/>
                <w:bCs/>
                <w:lang w:eastAsia="en-GB"/>
              </w:rPr>
            </w:pPr>
            <w:r w:rsidRPr="002B589A">
              <w:rPr>
                <w:rFonts w:eastAsia="Times New Roman" w:cs="Times New Roman"/>
                <w:bCs/>
                <w:lang w:eastAsia="en-GB"/>
              </w:rPr>
              <w:t>C</w:t>
            </w:r>
          </w:p>
        </w:tc>
        <w:tc>
          <w:tcPr>
            <w:tcW w:w="8666" w:type="dxa"/>
            <w:gridSpan w:val="10"/>
            <w:tcBorders>
              <w:right w:val="single" w:sz="4" w:space="0" w:color="auto"/>
            </w:tcBorders>
            <w:shd w:val="clear" w:color="auto" w:fill="auto"/>
          </w:tcPr>
          <w:p w:rsidR="00584650" w:rsidRPr="00A4416B" w:rsidRDefault="00023FBB" w:rsidP="004C7D0B">
            <w:pPr>
              <w:spacing w:after="0" w:line="240" w:lineRule="auto"/>
              <w:rPr>
                <w:rFonts w:eastAsia="Times New Roman" w:cs="Times New Roman"/>
                <w:lang w:eastAsia="en-GB"/>
              </w:rPr>
            </w:pPr>
            <w:r w:rsidRPr="002B589A">
              <w:rPr>
                <w:rFonts w:eastAsia="Times New Roman" w:cs="Times New Roman"/>
                <w:b/>
                <w:lang w:eastAsia="en-GB"/>
              </w:rPr>
              <w:t>Any other matters ari</w:t>
            </w:r>
            <w:r>
              <w:rPr>
                <w:rFonts w:eastAsia="Times New Roman" w:cs="Times New Roman"/>
                <w:b/>
                <w:lang w:eastAsia="en-GB"/>
              </w:rPr>
              <w:t>sing from the previous minutes*</w:t>
            </w:r>
            <w:r w:rsidR="00A4416B">
              <w:rPr>
                <w:rFonts w:eastAsia="Times New Roman" w:cs="Times New Roman"/>
                <w:b/>
                <w:lang w:eastAsia="en-GB"/>
              </w:rPr>
              <w:t xml:space="preserve">: </w:t>
            </w:r>
            <w:r w:rsidR="00A4416B">
              <w:rPr>
                <w:rFonts w:eastAsia="Times New Roman" w:cs="Times New Roman"/>
                <w:lang w:eastAsia="en-GB"/>
              </w:rPr>
              <w:t>None</w:t>
            </w:r>
          </w:p>
        </w:tc>
        <w:tc>
          <w:tcPr>
            <w:tcW w:w="993" w:type="dxa"/>
            <w:tcBorders>
              <w:left w:val="single" w:sz="4" w:space="0" w:color="auto"/>
            </w:tcBorders>
            <w:shd w:val="clear" w:color="auto" w:fill="auto"/>
          </w:tcPr>
          <w:p w:rsidR="00584650" w:rsidRPr="00DB34C1" w:rsidRDefault="00584650" w:rsidP="00A4416B">
            <w:pPr>
              <w:spacing w:after="0" w:line="240" w:lineRule="auto"/>
              <w:jc w:val="center"/>
              <w:rPr>
                <w:rFonts w:eastAsia="Times New Roman" w:cs="Times New Roman"/>
                <w:bCs/>
                <w:lang w:eastAsia="en-GB"/>
              </w:rPr>
            </w:pPr>
          </w:p>
        </w:tc>
      </w:tr>
      <w:tr w:rsidR="00584650" w:rsidRPr="00193AA3" w:rsidTr="00873C88">
        <w:trPr>
          <w:trHeight w:val="91"/>
        </w:trPr>
        <w:tc>
          <w:tcPr>
            <w:tcW w:w="675" w:type="dxa"/>
            <w:shd w:val="clear" w:color="auto" w:fill="BFBFBF" w:themeFill="background1" w:themeFillShade="BF"/>
            <w:noWrap/>
            <w:hideMark/>
          </w:tcPr>
          <w:p w:rsidR="00584650" w:rsidRPr="00193AA3" w:rsidRDefault="0058465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#04</w:t>
            </w:r>
          </w:p>
        </w:tc>
        <w:tc>
          <w:tcPr>
            <w:tcW w:w="406" w:type="dxa"/>
            <w:shd w:val="clear" w:color="auto" w:fill="BFBFBF" w:themeFill="background1" w:themeFillShade="BF"/>
            <w:noWrap/>
            <w:hideMark/>
          </w:tcPr>
          <w:p w:rsidR="00584650" w:rsidRPr="00072C96" w:rsidRDefault="00584650" w:rsidP="008108B2">
            <w:pPr>
              <w:spacing w:after="0" w:line="240" w:lineRule="auto"/>
              <w:jc w:val="center"/>
              <w:rPr>
                <w:rFonts w:eastAsia="Times New Roman" w:cs="Times New Roman"/>
                <w:lang w:eastAsia="en-GB"/>
              </w:rPr>
            </w:pPr>
          </w:p>
        </w:tc>
        <w:tc>
          <w:tcPr>
            <w:tcW w:w="8666" w:type="dxa"/>
            <w:gridSpan w:val="10"/>
            <w:tcBorders>
              <w:bottom w:val="single" w:sz="4" w:space="0" w:color="auto"/>
              <w:right w:val="single" w:sz="4" w:space="0" w:color="auto"/>
            </w:tcBorders>
            <w:shd w:val="clear" w:color="auto" w:fill="BFBFBF" w:themeFill="background1" w:themeFillShade="BF"/>
            <w:hideMark/>
          </w:tcPr>
          <w:p w:rsidR="00584650" w:rsidRPr="00193AA3" w:rsidRDefault="00584650"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993" w:type="dxa"/>
            <w:tcBorders>
              <w:left w:val="single" w:sz="4" w:space="0" w:color="auto"/>
              <w:bottom w:val="single" w:sz="4" w:space="0" w:color="auto"/>
            </w:tcBorders>
            <w:shd w:val="clear" w:color="auto" w:fill="BFBFBF" w:themeFill="background1" w:themeFillShade="BF"/>
          </w:tcPr>
          <w:p w:rsidR="00584650" w:rsidRPr="00DB34C1" w:rsidRDefault="00584650" w:rsidP="00A4416B">
            <w:pPr>
              <w:spacing w:after="0" w:line="240" w:lineRule="auto"/>
              <w:jc w:val="center"/>
              <w:rPr>
                <w:rFonts w:eastAsia="Times New Roman" w:cs="Times New Roman"/>
                <w:lang w:eastAsia="en-GB"/>
              </w:rPr>
            </w:pPr>
          </w:p>
        </w:tc>
      </w:tr>
      <w:tr w:rsidR="00584650" w:rsidRPr="00E63F26" w:rsidTr="00873C88">
        <w:trPr>
          <w:trHeight w:val="112"/>
        </w:trPr>
        <w:tc>
          <w:tcPr>
            <w:tcW w:w="675" w:type="dxa"/>
            <w:shd w:val="clear" w:color="auto" w:fill="auto"/>
            <w:noWrap/>
          </w:tcPr>
          <w:p w:rsidR="00584650" w:rsidRPr="00193AA3" w:rsidRDefault="00584650"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584650" w:rsidRPr="00072C96" w:rsidRDefault="00584650"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666" w:type="dxa"/>
            <w:gridSpan w:val="10"/>
            <w:tcBorders>
              <w:top w:val="single" w:sz="4" w:space="0" w:color="auto"/>
              <w:left w:val="single" w:sz="4" w:space="0" w:color="auto"/>
              <w:bottom w:val="single" w:sz="4" w:space="0" w:color="auto"/>
              <w:right w:val="single" w:sz="4" w:space="0" w:color="auto"/>
            </w:tcBorders>
            <w:shd w:val="clear" w:color="auto" w:fill="auto"/>
          </w:tcPr>
          <w:p w:rsidR="00584650" w:rsidRPr="00E63F26" w:rsidRDefault="00584650" w:rsidP="00A4416B">
            <w:pPr>
              <w:spacing w:after="0" w:line="240" w:lineRule="auto"/>
              <w:rPr>
                <w:rFonts w:eastAsia="Times New Roman" w:cs="Times New Roman"/>
                <w:b/>
                <w:lang w:eastAsia="en-GB"/>
              </w:rPr>
            </w:pPr>
            <w:r w:rsidRPr="00E63F26">
              <w:rPr>
                <w:rFonts w:eastAsia="Times New Roman" w:cs="Times New Roman"/>
                <w:b/>
                <w:lang w:eastAsia="en-GB"/>
              </w:rPr>
              <w:t xml:space="preserve">Planning Applications received: </w:t>
            </w:r>
          </w:p>
        </w:tc>
        <w:tc>
          <w:tcPr>
            <w:tcW w:w="993" w:type="dxa"/>
            <w:tcBorders>
              <w:top w:val="single" w:sz="4" w:space="0" w:color="auto"/>
              <w:left w:val="single" w:sz="4" w:space="0" w:color="auto"/>
              <w:right w:val="single" w:sz="4" w:space="0" w:color="auto"/>
            </w:tcBorders>
            <w:shd w:val="clear" w:color="auto" w:fill="auto"/>
            <w:vAlign w:val="center"/>
          </w:tcPr>
          <w:p w:rsidR="00584650" w:rsidRPr="00DB34C1" w:rsidRDefault="00584650" w:rsidP="00A4416B">
            <w:pPr>
              <w:spacing w:after="0" w:line="240" w:lineRule="auto"/>
              <w:jc w:val="center"/>
              <w:rPr>
                <w:rFonts w:eastAsia="Times New Roman" w:cs="Times New Roman"/>
                <w:lang w:eastAsia="en-GB"/>
              </w:rPr>
            </w:pPr>
          </w:p>
        </w:tc>
      </w:tr>
      <w:tr w:rsidR="009F6E59" w:rsidRPr="00E63F26" w:rsidTr="00873C88">
        <w:trPr>
          <w:trHeight w:val="112"/>
        </w:trPr>
        <w:tc>
          <w:tcPr>
            <w:tcW w:w="675" w:type="dxa"/>
            <w:shd w:val="clear" w:color="auto" w:fill="auto"/>
            <w:noWrap/>
          </w:tcPr>
          <w:p w:rsidR="009F6E59" w:rsidRPr="00193AA3" w:rsidRDefault="009F6E59"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9F6E59" w:rsidRPr="00072C96" w:rsidRDefault="009F6E59"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9F6E59" w:rsidRPr="00E63F26" w:rsidRDefault="00877B22" w:rsidP="009469E1">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9F6E59" w:rsidRPr="00023FBB" w:rsidRDefault="00877B22" w:rsidP="00023FBB">
            <w:pPr>
              <w:spacing w:after="0" w:line="240" w:lineRule="auto"/>
              <w:rPr>
                <w:rFonts w:eastAsia="Times New Roman" w:cs="Times New Roman"/>
                <w:lang w:eastAsia="en-GB"/>
              </w:rPr>
            </w:pPr>
            <w:r>
              <w:rPr>
                <w:rFonts w:eastAsia="Times New Roman" w:cs="Times New Roman"/>
                <w:b/>
                <w:lang w:eastAsia="en-GB"/>
              </w:rPr>
              <w:t>20/</w:t>
            </w:r>
            <w:r w:rsidR="00023FBB">
              <w:rPr>
                <w:rFonts w:eastAsia="Times New Roman" w:cs="Times New Roman"/>
                <w:b/>
                <w:lang w:eastAsia="en-GB"/>
              </w:rPr>
              <w:t xml:space="preserve">03319: 58 Coppermill Road </w:t>
            </w:r>
            <w:r w:rsidR="00023FBB">
              <w:rPr>
                <w:rFonts w:eastAsia="Times New Roman" w:cs="Times New Roman"/>
                <w:lang w:eastAsia="en-GB"/>
              </w:rPr>
              <w:t>certificate of lawfulness re existing use of two annexes as separate dwellings</w:t>
            </w:r>
          </w:p>
        </w:tc>
        <w:tc>
          <w:tcPr>
            <w:tcW w:w="993" w:type="dxa"/>
            <w:tcBorders>
              <w:top w:val="single" w:sz="4" w:space="0" w:color="auto"/>
              <w:left w:val="single" w:sz="4" w:space="0" w:color="auto"/>
              <w:right w:val="single" w:sz="4" w:space="0" w:color="auto"/>
            </w:tcBorders>
            <w:shd w:val="clear" w:color="auto" w:fill="auto"/>
            <w:vAlign w:val="center"/>
          </w:tcPr>
          <w:p w:rsidR="009F6E59" w:rsidRPr="00DB34C1" w:rsidRDefault="009F6E59" w:rsidP="00A4416B">
            <w:pPr>
              <w:spacing w:after="0" w:line="240" w:lineRule="auto"/>
              <w:jc w:val="center"/>
              <w:rPr>
                <w:rFonts w:eastAsia="Times New Roman" w:cs="Times New Roman"/>
                <w:lang w:eastAsia="en-GB"/>
              </w:rPr>
            </w:pPr>
          </w:p>
        </w:tc>
      </w:tr>
      <w:tr w:rsidR="009F6E59" w:rsidRPr="00E63F26" w:rsidTr="00873C88">
        <w:trPr>
          <w:trHeight w:val="112"/>
        </w:trPr>
        <w:tc>
          <w:tcPr>
            <w:tcW w:w="675" w:type="dxa"/>
            <w:shd w:val="clear" w:color="auto" w:fill="auto"/>
            <w:noWrap/>
          </w:tcPr>
          <w:p w:rsidR="009F6E59" w:rsidRPr="00193AA3" w:rsidRDefault="009F6E59"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9F6E59" w:rsidRPr="00072C96" w:rsidRDefault="009F6E59"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9F6E59" w:rsidRPr="00E63F26" w:rsidRDefault="00877B22" w:rsidP="009469E1">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9F6E59" w:rsidRPr="00023FBB" w:rsidRDefault="00023FBB" w:rsidP="00023FBB">
            <w:pPr>
              <w:spacing w:after="0" w:line="240" w:lineRule="auto"/>
              <w:rPr>
                <w:rFonts w:eastAsia="Times New Roman" w:cs="Times New Roman"/>
                <w:lang w:eastAsia="en-GB"/>
              </w:rPr>
            </w:pPr>
            <w:r>
              <w:rPr>
                <w:rFonts w:eastAsia="Times New Roman" w:cs="Times New Roman"/>
                <w:b/>
                <w:lang w:eastAsia="en-GB"/>
              </w:rPr>
              <w:t xml:space="preserve">20/03366: Maple Corner </w:t>
            </w:r>
            <w:r>
              <w:rPr>
                <w:rFonts w:eastAsia="Times New Roman" w:cs="Times New Roman"/>
                <w:lang w:eastAsia="en-GB"/>
              </w:rPr>
              <w:t>(replaces 20/03313</w:t>
            </w:r>
            <w:r w:rsidR="00531623">
              <w:rPr>
                <w:rFonts w:eastAsia="Times New Roman" w:cs="Times New Roman"/>
                <w:lang w:eastAsia="en-GB"/>
              </w:rPr>
              <w:t>)</w:t>
            </w:r>
            <w:r>
              <w:rPr>
                <w:rFonts w:eastAsia="Times New Roman" w:cs="Times New Roman"/>
                <w:lang w:eastAsia="en-GB"/>
              </w:rPr>
              <w:t xml:space="preserve"> now single storey rear extension AND side &amp; rear extension AND front porch extension</w:t>
            </w:r>
          </w:p>
        </w:tc>
        <w:tc>
          <w:tcPr>
            <w:tcW w:w="993" w:type="dxa"/>
            <w:tcBorders>
              <w:top w:val="single" w:sz="4" w:space="0" w:color="auto"/>
              <w:left w:val="single" w:sz="4" w:space="0" w:color="auto"/>
              <w:right w:val="single" w:sz="4" w:space="0" w:color="auto"/>
            </w:tcBorders>
            <w:shd w:val="clear" w:color="auto" w:fill="auto"/>
            <w:vAlign w:val="center"/>
          </w:tcPr>
          <w:p w:rsidR="009F6E59" w:rsidRPr="00DB34C1" w:rsidRDefault="009F6E59" w:rsidP="00A4416B">
            <w:pPr>
              <w:spacing w:after="0" w:line="240" w:lineRule="auto"/>
              <w:jc w:val="center"/>
              <w:rPr>
                <w:rFonts w:eastAsia="Times New Roman" w:cs="Times New Roman"/>
                <w:lang w:eastAsia="en-GB"/>
              </w:rPr>
            </w:pPr>
          </w:p>
        </w:tc>
      </w:tr>
      <w:tr w:rsidR="00816BC9" w:rsidRPr="00E63F26" w:rsidTr="00873C88">
        <w:trPr>
          <w:trHeight w:val="112"/>
        </w:trPr>
        <w:tc>
          <w:tcPr>
            <w:tcW w:w="675" w:type="dxa"/>
            <w:shd w:val="clear" w:color="auto" w:fill="auto"/>
            <w:noWrap/>
          </w:tcPr>
          <w:p w:rsidR="00816BC9" w:rsidRPr="00193AA3" w:rsidRDefault="00816BC9"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816BC9" w:rsidRPr="00072C96" w:rsidRDefault="00816BC9"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816BC9" w:rsidRDefault="00816BC9" w:rsidP="009469E1">
            <w:pPr>
              <w:spacing w:after="0" w:line="240" w:lineRule="auto"/>
              <w:rPr>
                <w:rFonts w:eastAsia="Times New Roman" w:cs="Times New Roman"/>
                <w:b/>
                <w:lang w:eastAsia="en-GB"/>
              </w:rPr>
            </w:pPr>
            <w:r>
              <w:rPr>
                <w:rFonts w:eastAsia="Times New Roman" w:cs="Times New Roman"/>
                <w:b/>
                <w:lang w:eastAsia="en-GB"/>
              </w:rPr>
              <w:t>iii</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816BC9" w:rsidRPr="00023FBB" w:rsidRDefault="00023FBB" w:rsidP="008C2B32">
            <w:pPr>
              <w:spacing w:after="0" w:line="240" w:lineRule="auto"/>
              <w:rPr>
                <w:rFonts w:eastAsia="Times New Roman" w:cs="Times New Roman"/>
                <w:lang w:eastAsia="en-GB"/>
              </w:rPr>
            </w:pPr>
            <w:r>
              <w:rPr>
                <w:rFonts w:eastAsia="Times New Roman" w:cs="Times New Roman"/>
                <w:b/>
                <w:lang w:eastAsia="en-GB"/>
              </w:rPr>
              <w:t xml:space="preserve">21/00041: Brookfield </w:t>
            </w:r>
            <w:r>
              <w:rPr>
                <w:rFonts w:eastAsia="Times New Roman" w:cs="Times New Roman"/>
                <w:lang w:eastAsia="en-GB"/>
              </w:rPr>
              <w:t xml:space="preserve"> new stable building</w:t>
            </w:r>
          </w:p>
        </w:tc>
        <w:tc>
          <w:tcPr>
            <w:tcW w:w="993" w:type="dxa"/>
            <w:tcBorders>
              <w:top w:val="single" w:sz="4" w:space="0" w:color="auto"/>
              <w:left w:val="single" w:sz="4" w:space="0" w:color="auto"/>
              <w:right w:val="single" w:sz="4" w:space="0" w:color="auto"/>
            </w:tcBorders>
            <w:shd w:val="clear" w:color="auto" w:fill="auto"/>
            <w:vAlign w:val="center"/>
          </w:tcPr>
          <w:p w:rsidR="00816BC9" w:rsidRPr="00DB34C1" w:rsidRDefault="00816BC9" w:rsidP="00A4416B">
            <w:pPr>
              <w:spacing w:after="0" w:line="240" w:lineRule="auto"/>
              <w:jc w:val="center"/>
              <w:rPr>
                <w:rFonts w:eastAsia="Times New Roman" w:cs="Times New Roman"/>
                <w:lang w:eastAsia="en-GB"/>
              </w:rPr>
            </w:pPr>
          </w:p>
        </w:tc>
      </w:tr>
      <w:tr w:rsidR="00B00AF8" w:rsidRPr="00E63F26" w:rsidTr="00873C88">
        <w:trPr>
          <w:trHeight w:val="112"/>
        </w:trPr>
        <w:tc>
          <w:tcPr>
            <w:tcW w:w="675" w:type="dxa"/>
            <w:shd w:val="clear" w:color="auto" w:fill="auto"/>
            <w:noWrap/>
          </w:tcPr>
          <w:p w:rsidR="00B00AF8" w:rsidRPr="00193AA3" w:rsidRDefault="00B00AF8"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B00AF8" w:rsidRPr="00072C96" w:rsidRDefault="00B00AF8"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B00AF8" w:rsidRDefault="00B00AF8" w:rsidP="009469E1">
            <w:pPr>
              <w:spacing w:after="0" w:line="240" w:lineRule="auto"/>
              <w:rPr>
                <w:rFonts w:eastAsia="Times New Roman" w:cs="Times New Roman"/>
                <w:b/>
                <w:lang w:eastAsia="en-GB"/>
              </w:rPr>
            </w:pPr>
            <w:r>
              <w:rPr>
                <w:rFonts w:eastAsia="Times New Roman" w:cs="Times New Roman"/>
                <w:b/>
                <w:lang w:eastAsia="en-GB"/>
              </w:rPr>
              <w:t>iv</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B00AF8" w:rsidRPr="00B00AF8" w:rsidRDefault="00B00AF8" w:rsidP="008C2B32">
            <w:pPr>
              <w:spacing w:after="0" w:line="240" w:lineRule="auto"/>
              <w:rPr>
                <w:rFonts w:eastAsia="Times New Roman" w:cs="Times New Roman"/>
                <w:lang w:eastAsia="en-GB"/>
              </w:rPr>
            </w:pPr>
            <w:r>
              <w:rPr>
                <w:rFonts w:eastAsia="Times New Roman" w:cs="Times New Roman"/>
                <w:b/>
                <w:lang w:eastAsia="en-GB"/>
              </w:rPr>
              <w:t xml:space="preserve">20/02868 Koppa Kitchen at Horton Arms </w:t>
            </w:r>
            <w:r>
              <w:rPr>
                <w:rFonts w:eastAsia="Times New Roman" w:cs="Times New Roman"/>
                <w:lang w:eastAsia="en-GB"/>
              </w:rPr>
              <w:t xml:space="preserve"> change of use, WITHDRAWN</w:t>
            </w:r>
          </w:p>
        </w:tc>
        <w:tc>
          <w:tcPr>
            <w:tcW w:w="993" w:type="dxa"/>
            <w:tcBorders>
              <w:top w:val="single" w:sz="4" w:space="0" w:color="auto"/>
              <w:left w:val="single" w:sz="4" w:space="0" w:color="auto"/>
              <w:right w:val="single" w:sz="4" w:space="0" w:color="auto"/>
            </w:tcBorders>
            <w:shd w:val="clear" w:color="auto" w:fill="auto"/>
            <w:vAlign w:val="center"/>
          </w:tcPr>
          <w:p w:rsidR="00B00AF8" w:rsidRPr="00DB34C1" w:rsidRDefault="00B00AF8" w:rsidP="00A4416B">
            <w:pPr>
              <w:spacing w:after="0" w:line="240" w:lineRule="auto"/>
              <w:jc w:val="center"/>
              <w:rPr>
                <w:rFonts w:eastAsia="Times New Roman" w:cs="Times New Roman"/>
                <w:lang w:eastAsia="en-GB"/>
              </w:rPr>
            </w:pPr>
          </w:p>
        </w:tc>
      </w:tr>
      <w:tr w:rsidR="00601B3A" w:rsidRPr="00E63F26" w:rsidTr="00873C88">
        <w:trPr>
          <w:trHeight w:val="112"/>
        </w:trPr>
        <w:tc>
          <w:tcPr>
            <w:tcW w:w="675" w:type="dxa"/>
            <w:shd w:val="clear" w:color="auto" w:fill="auto"/>
            <w:noWrap/>
          </w:tcPr>
          <w:p w:rsidR="00601B3A" w:rsidRPr="00193AA3" w:rsidRDefault="00601B3A"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601B3A" w:rsidRPr="00072C96" w:rsidRDefault="00601B3A"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601B3A" w:rsidRDefault="007F7745" w:rsidP="009469E1">
            <w:pPr>
              <w:spacing w:after="0" w:line="240" w:lineRule="auto"/>
              <w:rPr>
                <w:rFonts w:eastAsia="Times New Roman" w:cs="Times New Roman"/>
                <w:b/>
                <w:lang w:eastAsia="en-GB"/>
              </w:rPr>
            </w:pPr>
            <w:r>
              <w:rPr>
                <w:rFonts w:eastAsia="Times New Roman" w:cs="Times New Roman"/>
                <w:b/>
                <w:lang w:eastAsia="en-GB"/>
              </w:rPr>
              <w:t>v</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601B3A" w:rsidRDefault="007F7745" w:rsidP="008C2B32">
            <w:pPr>
              <w:spacing w:after="0" w:line="240" w:lineRule="auto"/>
              <w:rPr>
                <w:rFonts w:eastAsia="Times New Roman" w:cs="Times New Roman"/>
                <w:b/>
                <w:lang w:eastAsia="en-GB"/>
              </w:rPr>
            </w:pPr>
            <w:r>
              <w:rPr>
                <w:rFonts w:eastAsia="Times New Roman" w:cs="Times New Roman"/>
                <w:b/>
                <w:lang w:eastAsia="en-GB"/>
              </w:rPr>
              <w:t>20/02509 183 Coppermill Road</w:t>
            </w:r>
            <w:r w:rsidRPr="007F7745">
              <w:rPr>
                <w:rFonts w:eastAsia="Times New Roman" w:cs="Times New Roman"/>
                <w:lang w:eastAsia="en-GB"/>
              </w:rPr>
              <w:t>: Certificate of lawfulness to determine whether the proposed outbuilding is lawful</w:t>
            </w:r>
            <w:r>
              <w:rPr>
                <w:rFonts w:eastAsia="Times New Roman" w:cs="Times New Roman"/>
                <w:lang w:eastAsia="en-GB"/>
              </w:rPr>
              <w:t>.  Replaces almost identical application 20/02509 which was refused</w:t>
            </w:r>
          </w:p>
        </w:tc>
        <w:tc>
          <w:tcPr>
            <w:tcW w:w="993" w:type="dxa"/>
            <w:tcBorders>
              <w:top w:val="single" w:sz="4" w:space="0" w:color="auto"/>
              <w:left w:val="single" w:sz="4" w:space="0" w:color="auto"/>
              <w:right w:val="single" w:sz="4" w:space="0" w:color="auto"/>
            </w:tcBorders>
            <w:shd w:val="clear" w:color="auto" w:fill="auto"/>
            <w:vAlign w:val="center"/>
          </w:tcPr>
          <w:p w:rsidR="00601B3A" w:rsidRPr="00DB34C1" w:rsidRDefault="00601B3A" w:rsidP="00A4416B">
            <w:pPr>
              <w:spacing w:after="0" w:line="240" w:lineRule="auto"/>
              <w:jc w:val="center"/>
              <w:rPr>
                <w:rFonts w:eastAsia="Times New Roman" w:cs="Times New Roman"/>
                <w:lang w:eastAsia="en-GB"/>
              </w:rPr>
            </w:pPr>
          </w:p>
        </w:tc>
      </w:tr>
      <w:tr w:rsidR="001668C1" w:rsidRPr="00E63F26" w:rsidTr="00873C88">
        <w:trPr>
          <w:trHeight w:val="112"/>
        </w:trPr>
        <w:tc>
          <w:tcPr>
            <w:tcW w:w="675" w:type="dxa"/>
            <w:shd w:val="clear" w:color="auto" w:fill="auto"/>
            <w:noWrap/>
          </w:tcPr>
          <w:p w:rsidR="001668C1" w:rsidRPr="00193AA3" w:rsidRDefault="001668C1" w:rsidP="00952D2D">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auto"/>
            <w:noWrap/>
          </w:tcPr>
          <w:p w:rsidR="001668C1" w:rsidRPr="00072C96" w:rsidRDefault="001668C1"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auto"/>
          </w:tcPr>
          <w:p w:rsidR="001668C1" w:rsidRDefault="001668C1" w:rsidP="009469E1">
            <w:pPr>
              <w:spacing w:after="0" w:line="240" w:lineRule="auto"/>
              <w:rPr>
                <w:rFonts w:eastAsia="Times New Roman" w:cs="Times New Roman"/>
                <w:b/>
                <w:lang w:eastAsia="en-GB"/>
              </w:rPr>
            </w:pPr>
            <w:r>
              <w:rPr>
                <w:rFonts w:eastAsia="Times New Roman" w:cs="Times New Roman"/>
                <w:b/>
                <w:lang w:eastAsia="en-GB"/>
              </w:rPr>
              <w:t>vi</w:t>
            </w:r>
          </w:p>
        </w:tc>
        <w:tc>
          <w:tcPr>
            <w:tcW w:w="8085" w:type="dxa"/>
            <w:gridSpan w:val="9"/>
            <w:tcBorders>
              <w:top w:val="single" w:sz="4" w:space="0" w:color="auto"/>
              <w:left w:val="single" w:sz="4" w:space="0" w:color="auto"/>
              <w:bottom w:val="single" w:sz="4" w:space="0" w:color="auto"/>
              <w:right w:val="single" w:sz="4" w:space="0" w:color="auto"/>
            </w:tcBorders>
            <w:shd w:val="clear" w:color="auto" w:fill="auto"/>
          </w:tcPr>
          <w:p w:rsidR="001668C1" w:rsidRDefault="001668C1" w:rsidP="001668C1">
            <w:pPr>
              <w:spacing w:after="0" w:line="240" w:lineRule="auto"/>
              <w:rPr>
                <w:rFonts w:eastAsia="Times New Roman" w:cs="Times New Roman"/>
                <w:b/>
                <w:lang w:eastAsia="en-GB"/>
              </w:rPr>
            </w:pPr>
            <w:r w:rsidRPr="001668C1">
              <w:rPr>
                <w:rFonts w:eastAsia="Times New Roman" w:cs="Times New Roman"/>
                <w:b/>
                <w:lang w:eastAsia="en-GB"/>
              </w:rPr>
              <w:t>21/00034</w:t>
            </w:r>
            <w:r>
              <w:rPr>
                <w:rFonts w:eastAsia="Times New Roman" w:cs="Times New Roman"/>
                <w:b/>
                <w:lang w:eastAsia="en-GB"/>
              </w:rPr>
              <w:t xml:space="preserve"> </w:t>
            </w:r>
            <w:proofErr w:type="spellStart"/>
            <w:r>
              <w:rPr>
                <w:rFonts w:eastAsia="Times New Roman" w:cs="Times New Roman"/>
                <w:b/>
                <w:lang w:eastAsia="en-GB"/>
              </w:rPr>
              <w:t>Miyajama</w:t>
            </w:r>
            <w:proofErr w:type="spellEnd"/>
            <w:r>
              <w:rPr>
                <w:rFonts w:eastAsia="Times New Roman" w:cs="Times New Roman"/>
                <w:b/>
                <w:lang w:eastAsia="en-GB"/>
              </w:rPr>
              <w:t xml:space="preserve"> </w:t>
            </w:r>
            <w:r w:rsidRPr="001668C1">
              <w:rPr>
                <w:rFonts w:cs="Arial"/>
                <w:color w:val="333333"/>
                <w:shd w:val="clear" w:color="auto" w:fill="FFFFFF"/>
              </w:rPr>
              <w:t>Single storey rear extension no greater than 6.00m in depth, 3.00m high with an eaves height of 2.80m</w:t>
            </w:r>
            <w:r>
              <w:rPr>
                <w:rFonts w:cs="Arial"/>
                <w:color w:val="333333"/>
                <w:shd w:val="clear" w:color="auto" w:fill="FFFFFF"/>
              </w:rPr>
              <w:t xml:space="preserve"> (replaces </w:t>
            </w:r>
            <w:r w:rsidRPr="001668C1">
              <w:rPr>
                <w:rFonts w:eastAsia="Times New Roman" w:cs="Times New Roman"/>
                <w:bCs/>
                <w:lang w:eastAsia="en-GB"/>
              </w:rPr>
              <w:t>20/03020, refused)</w:t>
            </w:r>
          </w:p>
        </w:tc>
        <w:tc>
          <w:tcPr>
            <w:tcW w:w="993" w:type="dxa"/>
            <w:tcBorders>
              <w:top w:val="single" w:sz="4" w:space="0" w:color="auto"/>
              <w:left w:val="single" w:sz="4" w:space="0" w:color="auto"/>
              <w:right w:val="single" w:sz="4" w:space="0" w:color="auto"/>
            </w:tcBorders>
            <w:shd w:val="clear" w:color="auto" w:fill="auto"/>
            <w:vAlign w:val="center"/>
          </w:tcPr>
          <w:p w:rsidR="001668C1" w:rsidRPr="00DB34C1" w:rsidRDefault="001668C1" w:rsidP="00A4416B">
            <w:pPr>
              <w:spacing w:after="0" w:line="240" w:lineRule="auto"/>
              <w:jc w:val="center"/>
              <w:rPr>
                <w:rFonts w:eastAsia="Times New Roman" w:cs="Times New Roman"/>
                <w:lang w:eastAsia="en-GB"/>
              </w:rPr>
            </w:pPr>
          </w:p>
        </w:tc>
      </w:tr>
      <w:tr w:rsidR="00584650" w:rsidRPr="00E63F26" w:rsidTr="00873C88">
        <w:trPr>
          <w:trHeight w:val="112"/>
        </w:trPr>
        <w:tc>
          <w:tcPr>
            <w:tcW w:w="675" w:type="dxa"/>
            <w:shd w:val="clear" w:color="auto" w:fill="auto"/>
            <w:noWrap/>
          </w:tcPr>
          <w:p w:rsidR="00584650" w:rsidRPr="00E63F26" w:rsidRDefault="00584650" w:rsidP="00952D2D">
            <w:pPr>
              <w:spacing w:after="0" w:line="240" w:lineRule="auto"/>
              <w:jc w:val="center"/>
              <w:rPr>
                <w:rFonts w:eastAsia="Times New Roman" w:cs="Times New Roman"/>
                <w:b/>
                <w:bCs/>
                <w:lang w:eastAsia="en-GB"/>
              </w:rPr>
            </w:pPr>
          </w:p>
        </w:tc>
        <w:tc>
          <w:tcPr>
            <w:tcW w:w="406" w:type="dxa"/>
            <w:shd w:val="clear" w:color="auto" w:fill="auto"/>
            <w:noWrap/>
          </w:tcPr>
          <w:p w:rsidR="00584650" w:rsidRPr="00072C96" w:rsidRDefault="00584650" w:rsidP="008108B2">
            <w:pPr>
              <w:spacing w:after="0" w:line="240" w:lineRule="auto"/>
              <w:jc w:val="center"/>
              <w:rPr>
                <w:rFonts w:eastAsia="Times New Roman" w:cs="Times New Roman"/>
                <w:lang w:eastAsia="en-GB"/>
              </w:rPr>
            </w:pPr>
            <w:r w:rsidRPr="00072C96">
              <w:rPr>
                <w:rFonts w:eastAsia="Times New Roman" w:cs="Times New Roman"/>
                <w:lang w:eastAsia="en-GB"/>
              </w:rPr>
              <w:t>B</w:t>
            </w:r>
          </w:p>
        </w:tc>
        <w:tc>
          <w:tcPr>
            <w:tcW w:w="8666" w:type="dxa"/>
            <w:gridSpan w:val="10"/>
            <w:tcBorders>
              <w:top w:val="single" w:sz="4" w:space="0" w:color="auto"/>
              <w:right w:val="single" w:sz="4" w:space="0" w:color="auto"/>
            </w:tcBorders>
            <w:shd w:val="clear" w:color="auto" w:fill="auto"/>
          </w:tcPr>
          <w:p w:rsidR="00584650" w:rsidRPr="00E63F26" w:rsidRDefault="00584650" w:rsidP="00A4416B">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w:t>
            </w:r>
            <w:r>
              <w:rPr>
                <w:rFonts w:eastAsia="Times New Roman" w:cs="Times New Roman"/>
                <w:b/>
                <w:lang w:eastAsia="en-GB"/>
              </w:rPr>
              <w:t xml:space="preserve">and </w:t>
            </w:r>
            <w:r w:rsidRPr="00E63F26">
              <w:rPr>
                <w:rFonts w:eastAsia="Times New Roman" w:cs="Times New Roman"/>
                <w:b/>
                <w:lang w:eastAsia="en-GB"/>
              </w:rPr>
              <w:t xml:space="preserve">Complaints: </w:t>
            </w:r>
          </w:p>
        </w:tc>
        <w:tc>
          <w:tcPr>
            <w:tcW w:w="993" w:type="dxa"/>
            <w:tcBorders>
              <w:top w:val="single" w:sz="4" w:space="0" w:color="auto"/>
              <w:left w:val="single" w:sz="4" w:space="0" w:color="auto"/>
            </w:tcBorders>
            <w:shd w:val="clear" w:color="auto" w:fill="auto"/>
          </w:tcPr>
          <w:p w:rsidR="00584650" w:rsidRPr="00DB34C1" w:rsidRDefault="00584650"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sidRPr="008D1420">
              <w:rPr>
                <w:rFonts w:eastAsia="Times New Roman" w:cs="Times New Roman"/>
                <w:b/>
                <w:bCs/>
                <w:lang w:eastAsia="en-GB"/>
              </w:rPr>
              <w:t>i</w:t>
            </w:r>
          </w:p>
        </w:tc>
        <w:tc>
          <w:tcPr>
            <w:tcW w:w="8085" w:type="dxa"/>
            <w:gridSpan w:val="9"/>
            <w:tcBorders>
              <w:top w:val="single" w:sz="4" w:space="0" w:color="auto"/>
              <w:right w:val="single" w:sz="4" w:space="0" w:color="auto"/>
            </w:tcBorders>
            <w:shd w:val="clear" w:color="auto" w:fill="auto"/>
          </w:tcPr>
          <w:p w:rsidR="00C6726D" w:rsidRPr="008D1420" w:rsidRDefault="00C6726D" w:rsidP="00A4416B">
            <w:pPr>
              <w:spacing w:after="0" w:line="240" w:lineRule="auto"/>
              <w:rPr>
                <w:rFonts w:eastAsia="Times New Roman" w:cs="Times New Roman"/>
                <w:b/>
                <w:bCs/>
                <w:lang w:eastAsia="en-GB"/>
              </w:rPr>
            </w:pPr>
            <w:r w:rsidRPr="00BA4AE2">
              <w:rPr>
                <w:rFonts w:eastAsia="Times New Roman" w:cs="Times New Roman"/>
                <w:b/>
                <w:lang w:eastAsia="en-GB"/>
              </w:rPr>
              <w:t xml:space="preserve">19/01702 &amp; 19/50048/ENF </w:t>
            </w:r>
            <w:r w:rsidR="00F8627F">
              <w:rPr>
                <w:rFonts w:eastAsia="Times New Roman" w:cs="Times New Roman"/>
                <w:b/>
                <w:lang w:eastAsia="en-GB"/>
              </w:rPr>
              <w:t xml:space="preserve">(Listed building) </w:t>
            </w:r>
            <w:r w:rsidR="009F6E59">
              <w:rPr>
                <w:rFonts w:eastAsia="Times New Roman" w:cs="Times New Roman"/>
                <w:b/>
                <w:lang w:eastAsia="en-GB"/>
              </w:rPr>
              <w:t>Horton Arms</w:t>
            </w:r>
            <w:r w:rsidRPr="00BA4AE2">
              <w:rPr>
                <w:rFonts w:eastAsia="Times New Roman" w:cs="Times New Roman"/>
                <w:b/>
                <w:lang w:eastAsia="en-GB"/>
              </w:rPr>
              <w:t xml:space="preserve"> (</w:t>
            </w:r>
            <w:proofErr w:type="spellStart"/>
            <w:r w:rsidRPr="00BA4AE2">
              <w:rPr>
                <w:rFonts w:eastAsia="Times New Roman" w:cs="Times New Roman"/>
                <w:b/>
                <w:lang w:eastAsia="en-GB"/>
              </w:rPr>
              <w:t>Prev</w:t>
            </w:r>
            <w:proofErr w:type="spellEnd"/>
            <w:r w:rsidRPr="00BA4AE2">
              <w:rPr>
                <w:rFonts w:eastAsia="Times New Roman" w:cs="Times New Roman"/>
                <w:b/>
                <w:lang w:eastAsia="en-GB"/>
              </w:rPr>
              <w:t xml:space="preserve"> 5 Bells): </w:t>
            </w:r>
            <w:r w:rsidR="00D4146B">
              <w:rPr>
                <w:rFonts w:eastAsia="Times New Roman" w:cs="Times New Roman"/>
                <w:lang w:eastAsia="en-GB"/>
              </w:rPr>
              <w:t xml:space="preserve"> RBWM advise it i</w:t>
            </w:r>
            <w:r w:rsidR="00304ACE" w:rsidRPr="00304ACE">
              <w:rPr>
                <w:rFonts w:eastAsia="Times New Roman" w:cs="Times New Roman"/>
                <w:lang w:eastAsia="en-GB"/>
              </w:rPr>
              <w:t xml:space="preserve">s critical </w:t>
            </w:r>
            <w:r w:rsidR="00D4146B">
              <w:rPr>
                <w:rFonts w:eastAsia="Times New Roman" w:cs="Times New Roman"/>
                <w:lang w:eastAsia="en-GB"/>
              </w:rPr>
              <w:t xml:space="preserve">that’s </w:t>
            </w:r>
            <w:r w:rsidR="00304ACE">
              <w:rPr>
                <w:rFonts w:eastAsia="Times New Roman" w:cs="Times New Roman"/>
                <w:lang w:eastAsia="en-GB"/>
              </w:rPr>
              <w:t xml:space="preserve">the borough </w:t>
            </w:r>
            <w:r w:rsidR="00304ACE" w:rsidRPr="00304ACE">
              <w:rPr>
                <w:rFonts w:eastAsia="Times New Roman" w:cs="Times New Roman"/>
                <w:lang w:eastAsia="en-GB"/>
              </w:rPr>
              <w:t>get</w:t>
            </w:r>
            <w:r w:rsidR="00304ACE">
              <w:rPr>
                <w:rFonts w:eastAsia="Times New Roman" w:cs="Times New Roman"/>
                <w:lang w:eastAsia="en-GB"/>
              </w:rPr>
              <w:t>s</w:t>
            </w:r>
            <w:r w:rsidR="00304ACE" w:rsidRPr="00304ACE">
              <w:rPr>
                <w:rFonts w:eastAsia="Times New Roman" w:cs="Times New Roman"/>
                <w:lang w:eastAsia="en-GB"/>
              </w:rPr>
              <w:t xml:space="preserve"> this right </w:t>
            </w:r>
            <w:r w:rsidR="00D4146B">
              <w:rPr>
                <w:rFonts w:eastAsia="Times New Roman" w:cs="Times New Roman"/>
                <w:lang w:eastAsia="en-GB"/>
              </w:rPr>
              <w:t>but it</w:t>
            </w:r>
            <w:r w:rsidR="009A6A96">
              <w:rPr>
                <w:rFonts w:eastAsia="Times New Roman" w:cs="Times New Roman"/>
                <w:lang w:eastAsia="en-GB"/>
              </w:rPr>
              <w:t xml:space="preserve"> is now 2 years down the line (</w:t>
            </w:r>
            <w:r w:rsidR="00D4146B">
              <w:rPr>
                <w:rFonts w:eastAsia="Times New Roman" w:cs="Times New Roman"/>
                <w:lang w:eastAsia="en-GB"/>
              </w:rPr>
              <w:t>was first reported in January 2019</w:t>
            </w:r>
            <w:r w:rsidR="009A6A96">
              <w:rPr>
                <w:rFonts w:eastAsia="Times New Roman" w:cs="Times New Roman"/>
                <w:lang w:eastAsia="en-GB"/>
              </w:rPr>
              <w:t>)</w:t>
            </w:r>
            <w:r w:rsidR="00D4146B">
              <w:rPr>
                <w:rFonts w:eastAsia="Times New Roman" w:cs="Times New Roman"/>
                <w:lang w:eastAsia="en-GB"/>
              </w:rPr>
              <w:t>.  Clerk has chased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ii</w:t>
            </w:r>
          </w:p>
        </w:tc>
        <w:tc>
          <w:tcPr>
            <w:tcW w:w="8085" w:type="dxa"/>
            <w:gridSpan w:val="9"/>
            <w:tcBorders>
              <w:top w:val="single" w:sz="4" w:space="0" w:color="auto"/>
              <w:right w:val="single" w:sz="4" w:space="0" w:color="auto"/>
            </w:tcBorders>
            <w:shd w:val="clear" w:color="auto" w:fill="auto"/>
          </w:tcPr>
          <w:p w:rsidR="00C6726D" w:rsidRPr="00320A50" w:rsidRDefault="00C6726D" w:rsidP="00A4416B">
            <w:pPr>
              <w:spacing w:after="0" w:line="240" w:lineRule="auto"/>
              <w:rPr>
                <w:rFonts w:eastAsia="Times New Roman" w:cs="Times New Roman"/>
                <w:bCs/>
                <w:lang w:eastAsia="en-GB"/>
              </w:rPr>
            </w:pPr>
            <w:r>
              <w:rPr>
                <w:rFonts w:eastAsia="Times New Roman" w:cs="Times New Roman"/>
                <w:b/>
                <w:bCs/>
                <w:lang w:eastAsia="en-GB"/>
              </w:rPr>
              <w:t>Foundry Lane –</w:t>
            </w:r>
            <w:r w:rsidR="00AB38BC">
              <w:rPr>
                <w:rFonts w:eastAsia="Times New Roman" w:cs="Times New Roman"/>
                <w:b/>
                <w:bCs/>
                <w:lang w:eastAsia="en-GB"/>
              </w:rPr>
              <w:t xml:space="preserve"> </w:t>
            </w:r>
            <w:r>
              <w:rPr>
                <w:rFonts w:eastAsia="Times New Roman" w:cs="Times New Roman"/>
                <w:bCs/>
                <w:lang w:eastAsia="en-GB"/>
              </w:rPr>
              <w:t xml:space="preserve">Inspection of the site shows that two drums are still in the ditch.  Clerk </w:t>
            </w:r>
            <w:r>
              <w:rPr>
                <w:rFonts w:eastAsia="Times New Roman" w:cs="Times New Roman"/>
                <w:bCs/>
                <w:lang w:eastAsia="en-GB"/>
              </w:rPr>
              <w:lastRenderedPageBreak/>
              <w:t>has written to RBWM with concerns</w:t>
            </w:r>
            <w:r w:rsidR="00AB38BC">
              <w:rPr>
                <w:rFonts w:eastAsia="Times New Roman" w:cs="Times New Roman"/>
                <w:bCs/>
                <w:lang w:eastAsia="en-GB"/>
              </w:rPr>
              <w:t xml:space="preserve"> </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iii</w:t>
            </w:r>
          </w:p>
        </w:tc>
        <w:tc>
          <w:tcPr>
            <w:tcW w:w="8085" w:type="dxa"/>
            <w:gridSpan w:val="9"/>
            <w:tcBorders>
              <w:top w:val="single" w:sz="4" w:space="0" w:color="auto"/>
              <w:right w:val="single" w:sz="4" w:space="0" w:color="auto"/>
            </w:tcBorders>
            <w:shd w:val="clear" w:color="auto" w:fill="auto"/>
          </w:tcPr>
          <w:p w:rsidR="00C6726D" w:rsidRPr="008D1420" w:rsidRDefault="00C6726D" w:rsidP="00A4416B">
            <w:pPr>
              <w:spacing w:after="0" w:line="240" w:lineRule="auto"/>
              <w:rPr>
                <w:rFonts w:eastAsia="Times New Roman" w:cs="Times New Roman"/>
                <w:b/>
                <w:bCs/>
                <w:lang w:eastAsia="en-GB"/>
              </w:rPr>
            </w:pPr>
            <w:r w:rsidRPr="006A4CEF">
              <w:rPr>
                <w:rFonts w:eastAsia="Times New Roman" w:cs="Times New Roman"/>
                <w:b/>
                <w:lang w:eastAsia="en-GB"/>
              </w:rPr>
              <w:t>19/03224</w:t>
            </w:r>
            <w:r>
              <w:rPr>
                <w:rFonts w:eastAsia="Times New Roman" w:cs="Times New Roman"/>
                <w:b/>
                <w:lang w:eastAsia="en-GB"/>
              </w:rPr>
              <w:t xml:space="preserve"> 18 Coppermill Road: Appeal – </w:t>
            </w:r>
            <w:r>
              <w:rPr>
                <w:rFonts w:eastAsia="Times New Roman" w:cs="Times New Roman"/>
                <w:lang w:eastAsia="en-GB"/>
              </w:rPr>
              <w:t>RBWM advised they will recommend an enforcement notice is issued requiring the removal of the extension. C</w:t>
            </w:r>
            <w:r w:rsidR="001035DA">
              <w:rPr>
                <w:rFonts w:eastAsia="Times New Roman" w:cs="Times New Roman"/>
                <w:lang w:eastAsia="en-GB"/>
              </w:rPr>
              <w:t>lerk c</w:t>
            </w:r>
            <w:r>
              <w:rPr>
                <w:rFonts w:eastAsia="Times New Roman" w:cs="Times New Roman"/>
                <w:lang w:eastAsia="en-GB"/>
              </w:rPr>
              <w:t xml:space="preserve">hased </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iv</w:t>
            </w:r>
          </w:p>
        </w:tc>
        <w:tc>
          <w:tcPr>
            <w:tcW w:w="8085" w:type="dxa"/>
            <w:gridSpan w:val="9"/>
            <w:tcBorders>
              <w:top w:val="single" w:sz="4" w:space="0" w:color="auto"/>
              <w:right w:val="single" w:sz="4" w:space="0" w:color="auto"/>
            </w:tcBorders>
            <w:shd w:val="clear" w:color="auto" w:fill="auto"/>
          </w:tcPr>
          <w:p w:rsidR="00C6726D" w:rsidRPr="008B103D" w:rsidRDefault="00C6726D" w:rsidP="00A4416B">
            <w:pPr>
              <w:spacing w:after="0" w:line="240" w:lineRule="auto"/>
              <w:rPr>
                <w:rFonts w:eastAsia="Times New Roman" w:cs="Times New Roman"/>
                <w:lang w:eastAsia="en-GB"/>
              </w:rPr>
            </w:pPr>
            <w:r>
              <w:rPr>
                <w:rFonts w:eastAsia="Times New Roman" w:cs="Times New Roman"/>
                <w:b/>
                <w:lang w:eastAsia="en-GB"/>
              </w:rPr>
              <w:t xml:space="preserve">22 Milton Close: </w:t>
            </w:r>
            <w:r w:rsidRPr="00987CA3">
              <w:rPr>
                <w:rFonts w:eastAsia="Times New Roman" w:cs="Times New Roman"/>
                <w:lang w:eastAsia="en-GB"/>
              </w:rPr>
              <w:t xml:space="preserve"> Resident has advised that</w:t>
            </w:r>
            <w:r>
              <w:rPr>
                <w:rFonts w:eastAsia="Times New Roman" w:cs="Times New Roman"/>
                <w:lang w:eastAsia="en-GB"/>
              </w:rPr>
              <w:t xml:space="preserve"> owner is</w:t>
            </w:r>
            <w:r w:rsidRPr="00987CA3">
              <w:rPr>
                <w:rFonts w:eastAsia="Times New Roman" w:cs="Times New Roman"/>
                <w:lang w:eastAsia="en-GB"/>
              </w:rPr>
              <w:t xml:space="preserve"> carrying out unauthorised building works</w:t>
            </w:r>
            <w:r>
              <w:rPr>
                <w:rFonts w:eastAsia="Times New Roman" w:cs="Times New Roman"/>
                <w:lang w:eastAsia="en-GB"/>
              </w:rPr>
              <w:t>.  Clerk and Planning lead to look into this.  Radian have advised this is not their issue, clerk has emailed RBWM enforcement</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8B103D" w:rsidRPr="00E63F26" w:rsidTr="00873C88">
        <w:trPr>
          <w:trHeight w:val="112"/>
        </w:trPr>
        <w:tc>
          <w:tcPr>
            <w:tcW w:w="675" w:type="dxa"/>
            <w:shd w:val="clear" w:color="auto" w:fill="auto"/>
            <w:noWrap/>
          </w:tcPr>
          <w:p w:rsidR="008B103D" w:rsidRPr="00E63F26" w:rsidRDefault="008B103D" w:rsidP="00952D2D">
            <w:pPr>
              <w:spacing w:after="0" w:line="240" w:lineRule="auto"/>
              <w:jc w:val="center"/>
              <w:rPr>
                <w:rFonts w:eastAsia="Times New Roman" w:cs="Times New Roman"/>
                <w:b/>
                <w:bCs/>
                <w:lang w:eastAsia="en-GB"/>
              </w:rPr>
            </w:pPr>
          </w:p>
        </w:tc>
        <w:tc>
          <w:tcPr>
            <w:tcW w:w="406" w:type="dxa"/>
            <w:shd w:val="clear" w:color="auto" w:fill="auto"/>
            <w:noWrap/>
          </w:tcPr>
          <w:p w:rsidR="008B103D" w:rsidRPr="00072C96" w:rsidRDefault="008B103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8B103D" w:rsidRDefault="008B103D" w:rsidP="00C6726D">
            <w:pPr>
              <w:spacing w:after="0" w:line="240" w:lineRule="auto"/>
              <w:rPr>
                <w:rFonts w:eastAsia="Times New Roman" w:cs="Times New Roman"/>
                <w:b/>
                <w:bCs/>
                <w:lang w:eastAsia="en-GB"/>
              </w:rPr>
            </w:pPr>
          </w:p>
        </w:tc>
        <w:tc>
          <w:tcPr>
            <w:tcW w:w="8085" w:type="dxa"/>
            <w:gridSpan w:val="9"/>
            <w:tcBorders>
              <w:top w:val="single" w:sz="4" w:space="0" w:color="auto"/>
              <w:right w:val="single" w:sz="4" w:space="0" w:color="auto"/>
            </w:tcBorders>
            <w:shd w:val="clear" w:color="auto" w:fill="auto"/>
          </w:tcPr>
          <w:p w:rsidR="008B103D" w:rsidRDefault="008B103D" w:rsidP="00F45D4B">
            <w:pPr>
              <w:spacing w:after="0" w:line="240" w:lineRule="auto"/>
              <w:rPr>
                <w:rFonts w:eastAsia="Times New Roman" w:cs="Times New Roman"/>
                <w:b/>
                <w:lang w:eastAsia="en-GB"/>
              </w:rPr>
            </w:pPr>
            <w:r>
              <w:rPr>
                <w:rFonts w:eastAsia="Times New Roman" w:cs="Times New Roman"/>
                <w:b/>
                <w:lang w:eastAsia="en-GB"/>
              </w:rPr>
              <w:t xml:space="preserve">24 Milton Close: </w:t>
            </w:r>
            <w:r w:rsidRPr="008B103D">
              <w:rPr>
                <w:rFonts w:eastAsia="Times New Roman" w:cs="Times New Roman"/>
                <w:lang w:eastAsia="en-GB"/>
              </w:rPr>
              <w:t>Resident</w:t>
            </w:r>
            <w:r>
              <w:rPr>
                <w:rFonts w:eastAsia="Times New Roman" w:cs="Times New Roman"/>
                <w:b/>
                <w:lang w:eastAsia="en-GB"/>
              </w:rPr>
              <w:t xml:space="preserve"> </w:t>
            </w:r>
            <w:r w:rsidRPr="008B103D">
              <w:rPr>
                <w:rFonts w:eastAsia="Times New Roman" w:cs="Times New Roman"/>
                <w:lang w:eastAsia="en-GB"/>
              </w:rPr>
              <w:t>is allegedly currently selling cars (car Trade) from his home address, this impacts street parking</w:t>
            </w:r>
            <w:r w:rsidR="006D7F88">
              <w:rPr>
                <w:rFonts w:eastAsia="Times New Roman" w:cs="Times New Roman"/>
                <w:lang w:eastAsia="en-GB"/>
              </w:rPr>
              <w:t>.  Clerk has raised</w:t>
            </w:r>
            <w:r w:rsidR="009A6A96">
              <w:rPr>
                <w:rFonts w:eastAsia="Times New Roman" w:cs="Times New Roman"/>
                <w:lang w:eastAsia="en-GB"/>
              </w:rPr>
              <w:t xml:space="preserve"> the issue</w:t>
            </w:r>
            <w:r w:rsidR="006D7F88">
              <w:rPr>
                <w:rFonts w:eastAsia="Times New Roman" w:cs="Times New Roman"/>
                <w:lang w:eastAsia="en-GB"/>
              </w:rPr>
              <w:t xml:space="preserve"> with Planning </w:t>
            </w:r>
          </w:p>
        </w:tc>
        <w:tc>
          <w:tcPr>
            <w:tcW w:w="993" w:type="dxa"/>
            <w:tcBorders>
              <w:top w:val="single" w:sz="4" w:space="0" w:color="auto"/>
              <w:left w:val="single" w:sz="4" w:space="0" w:color="auto"/>
            </w:tcBorders>
            <w:shd w:val="clear" w:color="auto" w:fill="auto"/>
          </w:tcPr>
          <w:p w:rsidR="008B103D" w:rsidRPr="00DB34C1" w:rsidRDefault="008B103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v</w:t>
            </w:r>
          </w:p>
        </w:tc>
        <w:tc>
          <w:tcPr>
            <w:tcW w:w="8085" w:type="dxa"/>
            <w:gridSpan w:val="9"/>
            <w:tcBorders>
              <w:top w:val="single" w:sz="4" w:space="0" w:color="auto"/>
              <w:right w:val="single" w:sz="4" w:space="0" w:color="auto"/>
            </w:tcBorders>
            <w:shd w:val="clear" w:color="auto" w:fill="auto"/>
          </w:tcPr>
          <w:p w:rsidR="00C6726D" w:rsidRPr="008D1420" w:rsidRDefault="00C6726D" w:rsidP="00A4416B">
            <w:pPr>
              <w:spacing w:after="0" w:line="240" w:lineRule="auto"/>
              <w:rPr>
                <w:rFonts w:eastAsia="Times New Roman" w:cs="Times New Roman"/>
                <w:b/>
                <w:bCs/>
                <w:lang w:eastAsia="en-GB"/>
              </w:rPr>
            </w:pPr>
            <w:r>
              <w:rPr>
                <w:rFonts w:eastAsia="Times New Roman" w:cs="Times New Roman"/>
                <w:b/>
                <w:lang w:eastAsia="en-GB"/>
              </w:rPr>
              <w:t xml:space="preserve">(Ref unknown) Beggar’s Roost: </w:t>
            </w:r>
            <w:r>
              <w:rPr>
                <w:rFonts w:eastAsia="Times New Roman" w:cs="Times New Roman"/>
                <w:lang w:eastAsia="en-GB"/>
              </w:rPr>
              <w:t xml:space="preserve">“gym and cinema” is now an annex being offered for rent on </w:t>
            </w:r>
            <w:proofErr w:type="gramStart"/>
            <w:r>
              <w:rPr>
                <w:rFonts w:eastAsia="Times New Roman" w:cs="Times New Roman"/>
                <w:lang w:eastAsia="en-GB"/>
              </w:rPr>
              <w:t>www.Hotelmix.co.uk .</w:t>
            </w:r>
            <w:proofErr w:type="gramEnd"/>
            <w:r>
              <w:rPr>
                <w:rFonts w:eastAsia="Times New Roman" w:cs="Times New Roman"/>
                <w:lang w:eastAsia="en-GB"/>
              </w:rPr>
              <w:t xml:space="preserve">  Raised with RBWM Enforcement – they advised (9/11) that a Planning Contravention Notice is to be served.</w:t>
            </w:r>
            <w:r w:rsidR="008B103D">
              <w:rPr>
                <w:rFonts w:eastAsia="Times New Roman" w:cs="Times New Roman"/>
                <w:lang w:eastAsia="en-GB"/>
              </w:rPr>
              <w:t xml:space="preserve"> </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vi</w:t>
            </w:r>
          </w:p>
        </w:tc>
        <w:tc>
          <w:tcPr>
            <w:tcW w:w="8085" w:type="dxa"/>
            <w:gridSpan w:val="9"/>
            <w:tcBorders>
              <w:top w:val="single" w:sz="4" w:space="0" w:color="auto"/>
              <w:right w:val="single" w:sz="4" w:space="0" w:color="auto"/>
            </w:tcBorders>
            <w:shd w:val="clear" w:color="auto" w:fill="auto"/>
          </w:tcPr>
          <w:p w:rsidR="00C6726D" w:rsidRPr="008D1420" w:rsidRDefault="00C6726D" w:rsidP="00A4416B">
            <w:pPr>
              <w:spacing w:after="0" w:line="240" w:lineRule="auto"/>
              <w:rPr>
                <w:rFonts w:eastAsia="Times New Roman" w:cs="Times New Roman"/>
                <w:b/>
                <w:bCs/>
                <w:lang w:eastAsia="en-GB"/>
              </w:rPr>
            </w:pPr>
            <w:r>
              <w:rPr>
                <w:rFonts w:eastAsia="Times New Roman" w:cs="Times New Roman"/>
                <w:b/>
                <w:lang w:eastAsia="en-GB"/>
              </w:rPr>
              <w:t xml:space="preserve">33 + 35 Coppermill Road: </w:t>
            </w:r>
            <w:r w:rsidR="00E36743" w:rsidRPr="009A6A96">
              <w:rPr>
                <w:rFonts w:eastAsia="Times New Roman" w:cs="Times New Roman"/>
                <w:lang w:eastAsia="en-GB"/>
              </w:rPr>
              <w:t>C</w:t>
            </w:r>
            <w:r w:rsidRPr="00C228CF">
              <w:rPr>
                <w:rFonts w:eastAsia="Times New Roman" w:cs="Times New Roman"/>
                <w:lang w:eastAsia="en-GB"/>
              </w:rPr>
              <w:t>hange</w:t>
            </w:r>
            <w:r>
              <w:rPr>
                <w:rFonts w:eastAsia="Times New Roman" w:cs="Times New Roman"/>
                <w:lang w:eastAsia="en-GB"/>
              </w:rPr>
              <w:t xml:space="preserve"> of grass verge </w:t>
            </w:r>
            <w:r w:rsidR="00E36743">
              <w:rPr>
                <w:rFonts w:eastAsia="Times New Roman" w:cs="Times New Roman"/>
                <w:lang w:eastAsia="en-GB"/>
              </w:rPr>
              <w:t xml:space="preserve">(to brick paving) </w:t>
            </w:r>
            <w:r>
              <w:rPr>
                <w:rFonts w:eastAsia="Times New Roman" w:cs="Times New Roman"/>
                <w:lang w:eastAsia="en-GB"/>
              </w:rPr>
              <w:t xml:space="preserve">outside the front boundary. </w:t>
            </w:r>
            <w:r w:rsidR="00867C1C">
              <w:rPr>
                <w:rFonts w:eastAsia="Times New Roman" w:cs="Times New Roman"/>
                <w:lang w:eastAsia="en-GB"/>
              </w:rPr>
              <w:t xml:space="preserve"> Clerk raised query with </w:t>
            </w:r>
            <w:r w:rsidR="009A6A96">
              <w:rPr>
                <w:rFonts w:eastAsia="Times New Roman" w:cs="Times New Roman"/>
                <w:lang w:eastAsia="en-GB"/>
              </w:rPr>
              <w:t xml:space="preserve">planning and </w:t>
            </w:r>
            <w:r w:rsidR="00867C1C">
              <w:rPr>
                <w:rFonts w:eastAsia="Times New Roman" w:cs="Times New Roman"/>
                <w:lang w:eastAsia="en-GB"/>
              </w:rPr>
              <w:t xml:space="preserve">Highways.  Also </w:t>
            </w:r>
            <w:r w:rsidR="00DF4B22">
              <w:rPr>
                <w:rFonts w:eastAsia="Times New Roman" w:cs="Times New Roman"/>
                <w:lang w:eastAsia="en-GB"/>
              </w:rPr>
              <w:t xml:space="preserve">See </w:t>
            </w:r>
            <w:r w:rsidR="00867C1C">
              <w:rPr>
                <w:rFonts w:eastAsia="Times New Roman" w:cs="Times New Roman"/>
                <w:lang w:eastAsia="en-GB"/>
              </w:rPr>
              <w:t>4</w:t>
            </w:r>
            <w:r w:rsidR="00DF4B22">
              <w:rPr>
                <w:rFonts w:eastAsia="Times New Roman" w:cs="Times New Roman"/>
                <w:lang w:eastAsia="en-GB"/>
              </w:rPr>
              <w:t>C/</w:t>
            </w:r>
            <w:r w:rsidR="00867C1C">
              <w:rPr>
                <w:rFonts w:eastAsia="Times New Roman" w:cs="Times New Roman"/>
                <w:lang w:eastAsia="en-GB"/>
              </w:rPr>
              <w:t>i</w:t>
            </w:r>
            <w:r w:rsidR="00DF4B22">
              <w:rPr>
                <w:rFonts w:eastAsia="Times New Roman" w:cs="Times New Roman"/>
                <w:lang w:eastAsia="en-GB"/>
              </w:rPr>
              <w:t>ii/</w:t>
            </w:r>
            <w:r w:rsidR="00867C1C">
              <w:rPr>
                <w:rFonts w:eastAsia="Times New Roman" w:cs="Times New Roman"/>
                <w:lang w:eastAsia="en-GB"/>
              </w:rPr>
              <w:t>H</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112"/>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bCs/>
                <w:lang w:eastAsia="en-GB"/>
              </w:rPr>
            </w:pPr>
            <w:r>
              <w:rPr>
                <w:rFonts w:eastAsia="Times New Roman" w:cs="Times New Roman"/>
                <w:b/>
                <w:bCs/>
                <w:lang w:eastAsia="en-GB"/>
              </w:rPr>
              <w:t>vii</w:t>
            </w:r>
          </w:p>
        </w:tc>
        <w:tc>
          <w:tcPr>
            <w:tcW w:w="8085" w:type="dxa"/>
            <w:gridSpan w:val="9"/>
            <w:tcBorders>
              <w:top w:val="single" w:sz="4" w:space="0" w:color="auto"/>
              <w:right w:val="single" w:sz="4" w:space="0" w:color="auto"/>
            </w:tcBorders>
            <w:shd w:val="clear" w:color="auto" w:fill="auto"/>
          </w:tcPr>
          <w:p w:rsidR="00C6726D" w:rsidRDefault="00C6726D" w:rsidP="00A4416B">
            <w:pPr>
              <w:spacing w:after="0" w:line="240" w:lineRule="auto"/>
              <w:rPr>
                <w:rFonts w:eastAsia="Times New Roman" w:cs="Times New Roman"/>
                <w:b/>
                <w:lang w:eastAsia="en-GB"/>
              </w:rPr>
            </w:pPr>
            <w:r>
              <w:rPr>
                <w:rFonts w:eastAsia="Times New Roman" w:cs="Times New Roman"/>
                <w:b/>
                <w:lang w:eastAsia="en-GB"/>
              </w:rPr>
              <w:t xml:space="preserve">20/02579 21 Coppermill: </w:t>
            </w:r>
            <w:r>
              <w:rPr>
                <w:rFonts w:eastAsia="Times New Roman" w:cs="Times New Roman"/>
                <w:lang w:eastAsia="en-GB"/>
              </w:rPr>
              <w:t xml:space="preserve">Certificate of lawfulness to determine whether the proposed dormers and </w:t>
            </w:r>
            <w:r w:rsidR="009A6A96">
              <w:rPr>
                <w:rFonts w:eastAsia="Times New Roman" w:cs="Times New Roman"/>
                <w:lang w:eastAsia="en-GB"/>
              </w:rPr>
              <w:t>roof lights</w:t>
            </w:r>
            <w:r>
              <w:rPr>
                <w:rFonts w:eastAsia="Times New Roman" w:cs="Times New Roman"/>
                <w:lang w:eastAsia="en-GB"/>
              </w:rPr>
              <w:t xml:space="preserve"> to facilitate a loft conversion is lawful.  A long detailed letter has been received from a neighbour advising that the existing element  plans submitted do not represent the current building, that the previous application (20/00492)was not followed, proposed clear windows will overlook neighbours on both sides, and the property is undergoing additional works to convert it into 2 dwelling – not mentioned on the application.  Has been brought to Planning Dept’s attention, awaiting reply.</w:t>
            </w:r>
            <w:r w:rsidR="00DF4B22">
              <w:rPr>
                <w:rFonts w:eastAsia="Times New Roman" w:cs="Times New Roman"/>
                <w:lang w:eastAsia="en-GB"/>
              </w:rPr>
              <w:t xml:space="preserve"> </w:t>
            </w:r>
            <w:r w:rsidR="00E36743">
              <w:rPr>
                <w:rFonts w:eastAsia="Times New Roman" w:cs="Times New Roman"/>
                <w:lang w:eastAsia="en-GB"/>
              </w:rPr>
              <w:t>RBWM advised they would attend but</w:t>
            </w:r>
            <w:r w:rsidR="009A6A96">
              <w:rPr>
                <w:rFonts w:eastAsia="Times New Roman" w:cs="Times New Roman"/>
                <w:lang w:eastAsia="en-GB"/>
              </w:rPr>
              <w:t xml:space="preserve"> are</w:t>
            </w:r>
            <w:r w:rsidR="00E36743">
              <w:rPr>
                <w:rFonts w:eastAsia="Times New Roman" w:cs="Times New Roman"/>
                <w:lang w:eastAsia="en-GB"/>
              </w:rPr>
              <w:t xml:space="preserve"> unable to provide </w:t>
            </w:r>
            <w:r w:rsidR="009A6A96">
              <w:rPr>
                <w:rFonts w:eastAsia="Times New Roman" w:cs="Times New Roman"/>
                <w:lang w:eastAsia="en-GB"/>
              </w:rPr>
              <w:t xml:space="preserve">even </w:t>
            </w:r>
            <w:r w:rsidR="00E36743">
              <w:rPr>
                <w:rFonts w:eastAsia="Times New Roman" w:cs="Times New Roman"/>
                <w:lang w:eastAsia="en-GB"/>
              </w:rPr>
              <w:t>a rough date</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877B22" w:rsidRPr="00E63F26" w:rsidTr="00873C88">
        <w:trPr>
          <w:trHeight w:val="112"/>
        </w:trPr>
        <w:tc>
          <w:tcPr>
            <w:tcW w:w="675" w:type="dxa"/>
            <w:shd w:val="clear" w:color="auto" w:fill="auto"/>
            <w:noWrap/>
          </w:tcPr>
          <w:p w:rsidR="00877B22" w:rsidRPr="00E63F26" w:rsidRDefault="00877B22" w:rsidP="00952D2D">
            <w:pPr>
              <w:spacing w:after="0" w:line="240" w:lineRule="auto"/>
              <w:jc w:val="center"/>
              <w:rPr>
                <w:rFonts w:eastAsia="Times New Roman" w:cs="Times New Roman"/>
                <w:b/>
                <w:bCs/>
                <w:lang w:eastAsia="en-GB"/>
              </w:rPr>
            </w:pPr>
          </w:p>
        </w:tc>
        <w:tc>
          <w:tcPr>
            <w:tcW w:w="406" w:type="dxa"/>
            <w:shd w:val="clear" w:color="auto" w:fill="auto"/>
            <w:noWrap/>
          </w:tcPr>
          <w:p w:rsidR="00877B22" w:rsidRPr="00072C96" w:rsidRDefault="00877B22"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877B22" w:rsidRDefault="00B47740" w:rsidP="00C6726D">
            <w:pPr>
              <w:spacing w:after="0" w:line="240" w:lineRule="auto"/>
              <w:rPr>
                <w:rFonts w:eastAsia="Times New Roman" w:cs="Times New Roman"/>
                <w:b/>
                <w:bCs/>
                <w:lang w:eastAsia="en-GB"/>
              </w:rPr>
            </w:pPr>
            <w:r>
              <w:rPr>
                <w:rFonts w:eastAsia="Times New Roman" w:cs="Times New Roman"/>
                <w:b/>
                <w:bCs/>
                <w:lang w:eastAsia="en-GB"/>
              </w:rPr>
              <w:t>viii</w:t>
            </w:r>
          </w:p>
        </w:tc>
        <w:tc>
          <w:tcPr>
            <w:tcW w:w="8085" w:type="dxa"/>
            <w:gridSpan w:val="9"/>
            <w:tcBorders>
              <w:top w:val="single" w:sz="4" w:space="0" w:color="auto"/>
              <w:right w:val="single" w:sz="4" w:space="0" w:color="auto"/>
            </w:tcBorders>
            <w:shd w:val="clear" w:color="auto" w:fill="auto"/>
          </w:tcPr>
          <w:p w:rsidR="00877B22" w:rsidRDefault="00877B22" w:rsidP="00A4416B">
            <w:pPr>
              <w:spacing w:after="0" w:line="240" w:lineRule="auto"/>
              <w:rPr>
                <w:rFonts w:eastAsia="Times New Roman" w:cs="Times New Roman"/>
                <w:b/>
                <w:lang w:eastAsia="en-GB"/>
              </w:rPr>
            </w:pPr>
            <w:r>
              <w:rPr>
                <w:rFonts w:eastAsia="Times New Roman" w:cs="Times New Roman"/>
                <w:b/>
                <w:bCs/>
                <w:lang w:eastAsia="en-GB"/>
              </w:rPr>
              <w:t xml:space="preserve">20/00569: 70 Coppermill Road: </w:t>
            </w:r>
            <w:r w:rsidRPr="00320A50">
              <w:rPr>
                <w:rFonts w:eastAsia="Times New Roman" w:cs="Times New Roman"/>
                <w:bCs/>
                <w:lang w:eastAsia="en-GB"/>
              </w:rPr>
              <w:t>whether the existing use of the detached outbuilding as a separate residential dwelling is lawful</w:t>
            </w:r>
            <w:r>
              <w:rPr>
                <w:rFonts w:eastAsia="Times New Roman" w:cs="Times New Roman"/>
                <w:b/>
                <w:bCs/>
                <w:lang w:eastAsia="en-GB"/>
              </w:rPr>
              <w:t xml:space="preserve"> </w:t>
            </w:r>
            <w:r>
              <w:rPr>
                <w:rFonts w:eastAsia="Times New Roman" w:cs="Times New Roman"/>
                <w:bCs/>
                <w:lang w:eastAsia="en-GB"/>
              </w:rPr>
              <w:t xml:space="preserve">– </w:t>
            </w:r>
            <w:r w:rsidR="00E36743">
              <w:rPr>
                <w:rFonts w:eastAsia="Times New Roman" w:cs="Times New Roman"/>
                <w:bCs/>
                <w:lang w:eastAsia="en-GB"/>
              </w:rPr>
              <w:t>Refused.  06/11/20 Clerk messaged RBWM to ask what next?</w:t>
            </w:r>
            <w:r w:rsidR="00997F75">
              <w:rPr>
                <w:rFonts w:eastAsia="Times New Roman" w:cs="Times New Roman"/>
                <w:bCs/>
                <w:lang w:eastAsia="en-GB"/>
              </w:rPr>
              <w:t xml:space="preserve"> </w:t>
            </w:r>
          </w:p>
        </w:tc>
        <w:tc>
          <w:tcPr>
            <w:tcW w:w="993" w:type="dxa"/>
            <w:tcBorders>
              <w:top w:val="single" w:sz="4" w:space="0" w:color="auto"/>
              <w:left w:val="single" w:sz="4" w:space="0" w:color="auto"/>
            </w:tcBorders>
            <w:shd w:val="clear" w:color="auto" w:fill="auto"/>
          </w:tcPr>
          <w:p w:rsidR="00877B22" w:rsidRPr="00DB34C1" w:rsidRDefault="00877B22" w:rsidP="00A4416B">
            <w:pPr>
              <w:spacing w:after="0" w:line="240" w:lineRule="auto"/>
              <w:jc w:val="center"/>
              <w:rPr>
                <w:rFonts w:eastAsia="Times New Roman" w:cs="Times New Roman"/>
                <w:lang w:eastAsia="en-GB"/>
              </w:rPr>
            </w:pPr>
          </w:p>
        </w:tc>
      </w:tr>
      <w:tr w:rsidR="00B47740" w:rsidRPr="00E63F26" w:rsidTr="00873C88">
        <w:trPr>
          <w:trHeight w:val="112"/>
        </w:trPr>
        <w:tc>
          <w:tcPr>
            <w:tcW w:w="675" w:type="dxa"/>
            <w:shd w:val="clear" w:color="auto" w:fill="auto"/>
            <w:noWrap/>
          </w:tcPr>
          <w:p w:rsidR="00B47740" w:rsidRPr="00E63F26" w:rsidRDefault="00B47740" w:rsidP="00952D2D">
            <w:pPr>
              <w:spacing w:after="0" w:line="240" w:lineRule="auto"/>
              <w:jc w:val="center"/>
              <w:rPr>
                <w:rFonts w:eastAsia="Times New Roman" w:cs="Times New Roman"/>
                <w:b/>
                <w:bCs/>
                <w:lang w:eastAsia="en-GB"/>
              </w:rPr>
            </w:pPr>
          </w:p>
        </w:tc>
        <w:tc>
          <w:tcPr>
            <w:tcW w:w="406" w:type="dxa"/>
            <w:shd w:val="clear" w:color="auto" w:fill="auto"/>
            <w:noWrap/>
          </w:tcPr>
          <w:p w:rsidR="00B47740" w:rsidRPr="00072C96" w:rsidRDefault="00B47740"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B47740" w:rsidRDefault="00B47740" w:rsidP="00C6726D">
            <w:pPr>
              <w:spacing w:after="0" w:line="240" w:lineRule="auto"/>
              <w:rPr>
                <w:rFonts w:eastAsia="Times New Roman" w:cs="Times New Roman"/>
                <w:b/>
                <w:bCs/>
                <w:lang w:eastAsia="en-GB"/>
              </w:rPr>
            </w:pPr>
            <w:r>
              <w:rPr>
                <w:rFonts w:eastAsia="Times New Roman" w:cs="Times New Roman"/>
                <w:b/>
                <w:bCs/>
                <w:lang w:eastAsia="en-GB"/>
              </w:rPr>
              <w:t>ix</w:t>
            </w:r>
          </w:p>
        </w:tc>
        <w:tc>
          <w:tcPr>
            <w:tcW w:w="8085" w:type="dxa"/>
            <w:gridSpan w:val="9"/>
            <w:tcBorders>
              <w:top w:val="single" w:sz="4" w:space="0" w:color="auto"/>
              <w:right w:val="single" w:sz="4" w:space="0" w:color="auto"/>
            </w:tcBorders>
            <w:shd w:val="clear" w:color="auto" w:fill="auto"/>
          </w:tcPr>
          <w:p w:rsidR="00B47740" w:rsidRDefault="00B47740" w:rsidP="00A4416B">
            <w:pPr>
              <w:spacing w:after="0" w:line="240" w:lineRule="auto"/>
              <w:rPr>
                <w:rFonts w:eastAsia="Times New Roman" w:cs="Times New Roman"/>
                <w:b/>
                <w:bCs/>
                <w:lang w:eastAsia="en-GB"/>
              </w:rPr>
            </w:pPr>
            <w:r>
              <w:rPr>
                <w:rFonts w:eastAsia="Times New Roman" w:cs="Times New Roman"/>
                <w:b/>
                <w:bCs/>
                <w:lang w:eastAsia="en-GB"/>
              </w:rPr>
              <w:t>141 Coppermill Road: advertising 1 bedroomed flat</w:t>
            </w:r>
            <w:r w:rsidR="00997F75" w:rsidRPr="00997F75">
              <w:rPr>
                <w:rFonts w:eastAsia="Times New Roman" w:cs="Times New Roman"/>
                <w:bCs/>
                <w:lang w:eastAsia="en-GB"/>
              </w:rPr>
              <w:t xml:space="preserve">.  Raised with RBWM </w:t>
            </w:r>
          </w:p>
        </w:tc>
        <w:tc>
          <w:tcPr>
            <w:tcW w:w="993" w:type="dxa"/>
            <w:tcBorders>
              <w:top w:val="single" w:sz="4" w:space="0" w:color="auto"/>
              <w:left w:val="single" w:sz="4" w:space="0" w:color="auto"/>
            </w:tcBorders>
            <w:shd w:val="clear" w:color="auto" w:fill="auto"/>
          </w:tcPr>
          <w:p w:rsidR="00B47740" w:rsidRPr="00DB34C1" w:rsidRDefault="00B47740" w:rsidP="00A4416B">
            <w:pPr>
              <w:spacing w:after="0" w:line="240" w:lineRule="auto"/>
              <w:jc w:val="center"/>
              <w:rPr>
                <w:rFonts w:eastAsia="Times New Roman" w:cs="Times New Roman"/>
                <w:lang w:eastAsia="en-GB"/>
              </w:rPr>
            </w:pPr>
          </w:p>
        </w:tc>
      </w:tr>
      <w:tr w:rsidR="00584650" w:rsidRPr="00E63F26" w:rsidTr="00873C88">
        <w:trPr>
          <w:trHeight w:val="253"/>
        </w:trPr>
        <w:tc>
          <w:tcPr>
            <w:tcW w:w="675" w:type="dxa"/>
            <w:shd w:val="clear" w:color="auto" w:fill="auto"/>
            <w:noWrap/>
            <w:hideMark/>
          </w:tcPr>
          <w:p w:rsidR="00584650" w:rsidRPr="00E63F26" w:rsidRDefault="00584650" w:rsidP="00952D2D">
            <w:pPr>
              <w:spacing w:after="0" w:line="240" w:lineRule="auto"/>
              <w:jc w:val="center"/>
              <w:rPr>
                <w:rFonts w:eastAsia="Times New Roman" w:cs="Times New Roman"/>
                <w:b/>
                <w:bCs/>
                <w:lang w:eastAsia="en-GB"/>
              </w:rPr>
            </w:pPr>
          </w:p>
        </w:tc>
        <w:tc>
          <w:tcPr>
            <w:tcW w:w="406" w:type="dxa"/>
            <w:shd w:val="clear" w:color="auto" w:fill="auto"/>
            <w:noWrap/>
          </w:tcPr>
          <w:p w:rsidR="00584650" w:rsidRPr="00072C96" w:rsidRDefault="00584650" w:rsidP="008108B2">
            <w:pPr>
              <w:spacing w:after="0" w:line="240" w:lineRule="auto"/>
              <w:jc w:val="center"/>
              <w:rPr>
                <w:rFonts w:eastAsia="Times New Roman" w:cs="Times New Roman"/>
                <w:lang w:eastAsia="en-GB"/>
              </w:rPr>
            </w:pPr>
            <w:r w:rsidRPr="00072C96">
              <w:rPr>
                <w:rFonts w:eastAsia="Times New Roman" w:cs="Times New Roman"/>
                <w:lang w:eastAsia="en-GB"/>
              </w:rPr>
              <w:t>C</w:t>
            </w:r>
          </w:p>
        </w:tc>
        <w:tc>
          <w:tcPr>
            <w:tcW w:w="8666" w:type="dxa"/>
            <w:gridSpan w:val="10"/>
            <w:tcBorders>
              <w:top w:val="single" w:sz="4" w:space="0" w:color="auto"/>
              <w:right w:val="single" w:sz="4" w:space="0" w:color="auto"/>
            </w:tcBorders>
            <w:shd w:val="clear" w:color="auto" w:fill="auto"/>
          </w:tcPr>
          <w:p w:rsidR="00584650" w:rsidRPr="00E63F26" w:rsidRDefault="00584650" w:rsidP="00014666">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p>
        </w:tc>
        <w:tc>
          <w:tcPr>
            <w:tcW w:w="993" w:type="dxa"/>
            <w:tcBorders>
              <w:top w:val="single" w:sz="4" w:space="0" w:color="auto"/>
              <w:left w:val="single" w:sz="4" w:space="0" w:color="auto"/>
            </w:tcBorders>
            <w:shd w:val="clear" w:color="auto" w:fill="auto"/>
          </w:tcPr>
          <w:p w:rsidR="00584650" w:rsidRPr="00DB34C1" w:rsidRDefault="00584650"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Pr="00E63F26" w:rsidRDefault="00C1416F" w:rsidP="00C6726D">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top w:val="single" w:sz="4" w:space="0" w:color="auto"/>
              <w:right w:val="single" w:sz="4" w:space="0" w:color="auto"/>
            </w:tcBorders>
            <w:shd w:val="clear" w:color="auto" w:fill="auto"/>
          </w:tcPr>
          <w:p w:rsidR="00C6726D" w:rsidRPr="00E63F26" w:rsidRDefault="00C6726D" w:rsidP="00A4416B">
            <w:pPr>
              <w:spacing w:after="0" w:line="240" w:lineRule="auto"/>
              <w:rPr>
                <w:rFonts w:eastAsia="Times New Roman" w:cs="Times New Roman"/>
                <w:b/>
                <w:lang w:eastAsia="en-GB"/>
              </w:rPr>
            </w:pPr>
            <w:r>
              <w:rPr>
                <w:rFonts w:eastAsia="Times New Roman" w:cs="Times New Roman"/>
                <w:b/>
                <w:lang w:eastAsia="en-GB"/>
              </w:rPr>
              <w:t>HMO (House of Multiple Occupancy) concerns sent to RBWM</w:t>
            </w:r>
            <w:r w:rsidR="00DF4B22">
              <w:rPr>
                <w:rFonts w:eastAsia="Times New Roman" w:cs="Times New Roman"/>
                <w:b/>
                <w:lang w:eastAsia="en-GB"/>
              </w:rPr>
              <w:t xml:space="preserve"> 3/12</w:t>
            </w:r>
            <w:r w:rsidR="00A4416B">
              <w:rPr>
                <w:rFonts w:eastAsia="Times New Roman" w:cs="Times New Roman"/>
                <w:b/>
                <w:lang w:eastAsia="en-GB"/>
              </w:rPr>
              <w:t xml:space="preserve"> and reported via HMO site 15/1/2021</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A</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sidRPr="006207A0">
              <w:rPr>
                <w:rFonts w:eastAsia="Times New Roman" w:cs="Times New Roman"/>
                <w:lang w:eastAsia="en-GB"/>
              </w:rPr>
              <w:t>Beggars Roost, Stanwell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B</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sidRPr="006207A0">
              <w:rPr>
                <w:rFonts w:eastAsia="Times New Roman" w:cs="Times New Roman"/>
                <w:lang w:eastAsia="en-GB"/>
              </w:rPr>
              <w:t>Broom Lodge, Stanwell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C</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Pr>
                <w:rFonts w:eastAsia="Times New Roman" w:cs="Times New Roman"/>
                <w:lang w:eastAsia="en-GB"/>
              </w:rPr>
              <w:t>96 Coppermill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D</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sidRPr="006207A0">
              <w:rPr>
                <w:rFonts w:eastAsia="Times New Roman" w:cs="Times New Roman"/>
                <w:lang w:eastAsia="en-GB"/>
              </w:rPr>
              <w:t>21 Coppermill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E</w:t>
            </w:r>
          </w:p>
        </w:tc>
        <w:tc>
          <w:tcPr>
            <w:tcW w:w="7372" w:type="dxa"/>
            <w:gridSpan w:val="5"/>
            <w:tcBorders>
              <w:top w:val="single" w:sz="4" w:space="0" w:color="auto"/>
              <w:right w:val="single" w:sz="4" w:space="0" w:color="auto"/>
            </w:tcBorders>
            <w:shd w:val="clear" w:color="auto" w:fill="auto"/>
          </w:tcPr>
          <w:p w:rsidR="00C6726D" w:rsidRDefault="00C6726D" w:rsidP="00C6726D">
            <w:pPr>
              <w:spacing w:after="0" w:line="240" w:lineRule="auto"/>
              <w:rPr>
                <w:rFonts w:eastAsia="Times New Roman" w:cs="Times New Roman"/>
                <w:b/>
                <w:lang w:eastAsia="en-GB"/>
              </w:rPr>
            </w:pPr>
            <w:r w:rsidRPr="006207A0">
              <w:rPr>
                <w:rFonts w:eastAsia="Times New Roman" w:cs="Times New Roman"/>
                <w:lang w:eastAsia="en-GB"/>
              </w:rPr>
              <w:t>70 Coppermill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F</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sidRPr="006207A0">
              <w:rPr>
                <w:rFonts w:eastAsia="Times New Roman" w:cs="Times New Roman"/>
                <w:lang w:eastAsia="en-GB"/>
              </w:rPr>
              <w:t>22 Milton Close(outbuilding)</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C6726D" w:rsidRPr="00E63F26" w:rsidTr="00873C88">
        <w:trPr>
          <w:trHeight w:val="253"/>
        </w:trPr>
        <w:tc>
          <w:tcPr>
            <w:tcW w:w="675" w:type="dxa"/>
            <w:shd w:val="clear" w:color="auto" w:fill="auto"/>
            <w:noWrap/>
          </w:tcPr>
          <w:p w:rsidR="00C6726D" w:rsidRPr="00E63F26" w:rsidRDefault="00C6726D" w:rsidP="00952D2D">
            <w:pPr>
              <w:spacing w:after="0" w:line="240" w:lineRule="auto"/>
              <w:jc w:val="center"/>
              <w:rPr>
                <w:rFonts w:eastAsia="Times New Roman" w:cs="Times New Roman"/>
                <w:b/>
                <w:bCs/>
                <w:lang w:eastAsia="en-GB"/>
              </w:rPr>
            </w:pPr>
          </w:p>
        </w:tc>
        <w:tc>
          <w:tcPr>
            <w:tcW w:w="406" w:type="dxa"/>
            <w:shd w:val="clear" w:color="auto" w:fill="auto"/>
            <w:noWrap/>
          </w:tcPr>
          <w:p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C6726D" w:rsidRDefault="00C6726D"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C6726D" w:rsidRDefault="008B103D" w:rsidP="001F6343">
            <w:pPr>
              <w:spacing w:after="0" w:line="240" w:lineRule="auto"/>
              <w:jc w:val="center"/>
              <w:rPr>
                <w:rFonts w:eastAsia="Times New Roman" w:cs="Times New Roman"/>
                <w:b/>
                <w:lang w:eastAsia="en-GB"/>
              </w:rPr>
            </w:pPr>
            <w:r>
              <w:rPr>
                <w:rFonts w:eastAsia="Times New Roman" w:cs="Times New Roman"/>
                <w:b/>
                <w:lang w:eastAsia="en-GB"/>
              </w:rPr>
              <w:t>G</w:t>
            </w:r>
          </w:p>
        </w:tc>
        <w:tc>
          <w:tcPr>
            <w:tcW w:w="7372" w:type="dxa"/>
            <w:gridSpan w:val="5"/>
            <w:tcBorders>
              <w:top w:val="single" w:sz="4" w:space="0" w:color="auto"/>
              <w:right w:val="single" w:sz="4" w:space="0" w:color="auto"/>
            </w:tcBorders>
            <w:shd w:val="clear" w:color="auto" w:fill="auto"/>
          </w:tcPr>
          <w:p w:rsidR="00C6726D" w:rsidRPr="006207A0" w:rsidRDefault="00C6726D" w:rsidP="00C6726D">
            <w:pPr>
              <w:spacing w:after="0" w:line="240" w:lineRule="auto"/>
              <w:rPr>
                <w:rFonts w:eastAsia="Times New Roman" w:cs="Times New Roman"/>
                <w:lang w:eastAsia="en-GB"/>
              </w:rPr>
            </w:pPr>
            <w:r w:rsidRPr="006207A0">
              <w:rPr>
                <w:rFonts w:eastAsia="Times New Roman" w:cs="Times New Roman"/>
                <w:lang w:eastAsia="en-GB"/>
              </w:rPr>
              <w:t>183 Coppermill Road</w:t>
            </w:r>
          </w:p>
        </w:tc>
        <w:tc>
          <w:tcPr>
            <w:tcW w:w="993" w:type="dxa"/>
            <w:tcBorders>
              <w:top w:val="single" w:sz="4" w:space="0" w:color="auto"/>
              <w:left w:val="single" w:sz="4" w:space="0" w:color="auto"/>
            </w:tcBorders>
            <w:shd w:val="clear" w:color="auto" w:fill="auto"/>
          </w:tcPr>
          <w:p w:rsidR="00C6726D" w:rsidRPr="00DB34C1" w:rsidRDefault="00C6726D"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H</w:t>
            </w:r>
          </w:p>
        </w:tc>
        <w:tc>
          <w:tcPr>
            <w:tcW w:w="7372" w:type="dxa"/>
            <w:gridSpan w:val="5"/>
            <w:tcBorders>
              <w:top w:val="single" w:sz="4" w:space="0" w:color="auto"/>
              <w:right w:val="single" w:sz="4" w:space="0" w:color="auto"/>
            </w:tcBorders>
            <w:shd w:val="clear" w:color="auto" w:fill="auto"/>
          </w:tcPr>
          <w:p w:rsidR="006D7F88" w:rsidRDefault="006D7F88" w:rsidP="00A4416B">
            <w:pPr>
              <w:spacing w:after="0" w:line="240" w:lineRule="auto"/>
              <w:rPr>
                <w:rFonts w:eastAsia="Times New Roman" w:cs="Times New Roman"/>
                <w:b/>
                <w:lang w:eastAsia="en-GB"/>
              </w:rPr>
            </w:pPr>
            <w:r w:rsidRPr="006207A0">
              <w:rPr>
                <w:rFonts w:eastAsia="Times New Roman" w:cs="Times New Roman"/>
                <w:lang w:eastAsia="en-GB"/>
              </w:rPr>
              <w:t>33 &amp; 35 Coppermill Road</w:t>
            </w:r>
            <w:r w:rsidR="00306942">
              <w:rPr>
                <w:rFonts w:eastAsia="Times New Roman" w:cs="Times New Roman"/>
                <w:lang w:eastAsia="en-GB"/>
              </w:rPr>
              <w:t xml:space="preserve">: </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I</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16 Milton Close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J</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19 Milton Close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K</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24 Milton Close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L</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27 Milton Close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M</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29 Milton Close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N</w:t>
            </w:r>
          </w:p>
        </w:tc>
        <w:tc>
          <w:tcPr>
            <w:tcW w:w="7372" w:type="dxa"/>
            <w:gridSpan w:val="5"/>
            <w:tcBorders>
              <w:top w:val="single" w:sz="4" w:space="0" w:color="auto"/>
              <w:right w:val="single" w:sz="4" w:space="0" w:color="auto"/>
            </w:tcBorders>
            <w:shd w:val="clear" w:color="auto" w:fill="auto"/>
          </w:tcPr>
          <w:p w:rsidR="006D7F88" w:rsidRDefault="006D7F88" w:rsidP="006D7F88">
            <w:pPr>
              <w:spacing w:after="0" w:line="240" w:lineRule="auto"/>
              <w:rPr>
                <w:rFonts w:eastAsia="Times New Roman" w:cs="Times New Roman"/>
                <w:lang w:eastAsia="en-GB"/>
              </w:rPr>
            </w:pPr>
            <w:r>
              <w:rPr>
                <w:rFonts w:eastAsia="Times New Roman" w:cs="Times New Roman"/>
                <w:lang w:eastAsia="en-GB"/>
              </w:rPr>
              <w:t>Vine Cottage, Horton Road</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C6726D">
            <w:pPr>
              <w:spacing w:after="0" w:line="240" w:lineRule="auto"/>
              <w:rPr>
                <w:rFonts w:eastAsia="Times New Roman" w:cs="Times New Roman"/>
                <w:b/>
                <w:lang w:eastAsia="en-GB"/>
              </w:rPr>
            </w:pPr>
          </w:p>
        </w:tc>
        <w:tc>
          <w:tcPr>
            <w:tcW w:w="713" w:type="dxa"/>
            <w:gridSpan w:val="4"/>
            <w:tcBorders>
              <w:top w:val="single" w:sz="4" w:space="0" w:color="auto"/>
              <w:right w:val="nil"/>
            </w:tcBorders>
            <w:shd w:val="clear" w:color="auto" w:fill="auto"/>
          </w:tcPr>
          <w:p w:rsidR="006D7F88" w:rsidRDefault="006D7F88" w:rsidP="001F6343">
            <w:pPr>
              <w:spacing w:after="0" w:line="240" w:lineRule="auto"/>
              <w:jc w:val="center"/>
              <w:rPr>
                <w:rFonts w:eastAsia="Times New Roman" w:cs="Times New Roman"/>
                <w:b/>
                <w:lang w:eastAsia="en-GB"/>
              </w:rPr>
            </w:pPr>
            <w:r>
              <w:rPr>
                <w:rFonts w:eastAsia="Times New Roman" w:cs="Times New Roman"/>
                <w:b/>
                <w:lang w:eastAsia="en-GB"/>
              </w:rPr>
              <w:t>O</w:t>
            </w:r>
          </w:p>
        </w:tc>
        <w:tc>
          <w:tcPr>
            <w:tcW w:w="7372" w:type="dxa"/>
            <w:gridSpan w:val="5"/>
            <w:tcBorders>
              <w:top w:val="single" w:sz="4" w:space="0" w:color="auto"/>
              <w:right w:val="single" w:sz="4" w:space="0" w:color="auto"/>
            </w:tcBorders>
            <w:shd w:val="clear" w:color="auto" w:fill="auto"/>
          </w:tcPr>
          <w:p w:rsidR="006D7F88" w:rsidRPr="006207A0" w:rsidRDefault="006D7F88" w:rsidP="006D7F88">
            <w:pPr>
              <w:spacing w:after="0" w:line="240" w:lineRule="auto"/>
              <w:rPr>
                <w:rFonts w:eastAsia="Times New Roman" w:cs="Times New Roman"/>
                <w:lang w:eastAsia="en-GB"/>
              </w:rPr>
            </w:pPr>
            <w:r>
              <w:rPr>
                <w:rFonts w:eastAsia="Times New Roman" w:cs="Times New Roman"/>
                <w:lang w:eastAsia="en-GB"/>
              </w:rPr>
              <w:t>Koppa Kitchen / Horton Arms / Five Bells Stanwell Road</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8C2B32" w:rsidTr="00873C88">
        <w:trPr>
          <w:trHeight w:val="66"/>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top w:val="single" w:sz="4" w:space="0" w:color="auto"/>
              <w:right w:val="nil"/>
            </w:tcBorders>
            <w:shd w:val="clear" w:color="auto" w:fill="auto"/>
          </w:tcPr>
          <w:p w:rsidR="006D7F88" w:rsidRPr="008C2B32" w:rsidRDefault="006D7F88" w:rsidP="00C1416F">
            <w:pPr>
              <w:spacing w:after="0" w:line="240" w:lineRule="auto"/>
              <w:jc w:val="center"/>
              <w:rPr>
                <w:rFonts w:eastAsia="Times New Roman" w:cs="Times New Roman"/>
                <w:b/>
                <w:bCs/>
                <w:lang w:eastAsia="en-GB"/>
              </w:rPr>
            </w:pPr>
            <w:r w:rsidRPr="008C2B32">
              <w:rPr>
                <w:rFonts w:eastAsia="Times New Roman" w:cs="Times New Roman"/>
                <w:b/>
                <w:bCs/>
                <w:lang w:eastAsia="en-GB"/>
              </w:rPr>
              <w:t>i</w:t>
            </w:r>
            <w:r w:rsidR="00C1416F">
              <w:rPr>
                <w:rFonts w:eastAsia="Times New Roman" w:cs="Times New Roman"/>
                <w:b/>
                <w:bCs/>
                <w:lang w:eastAsia="en-GB"/>
              </w:rPr>
              <w:t>i</w:t>
            </w:r>
          </w:p>
        </w:tc>
        <w:tc>
          <w:tcPr>
            <w:tcW w:w="8085" w:type="dxa"/>
            <w:gridSpan w:val="9"/>
            <w:tcBorders>
              <w:top w:val="single" w:sz="4" w:space="0" w:color="auto"/>
              <w:right w:val="single" w:sz="4" w:space="0" w:color="auto"/>
            </w:tcBorders>
            <w:shd w:val="clear" w:color="auto" w:fill="auto"/>
          </w:tcPr>
          <w:p w:rsidR="006D7F88" w:rsidRPr="008C2B32" w:rsidRDefault="006D7F88" w:rsidP="006D7F88">
            <w:pPr>
              <w:spacing w:after="0" w:line="240" w:lineRule="auto"/>
              <w:rPr>
                <w:rFonts w:eastAsia="Times New Roman" w:cs="Times New Roman"/>
                <w:b/>
                <w:bCs/>
                <w:lang w:eastAsia="en-GB"/>
              </w:rPr>
            </w:pPr>
            <w:r>
              <w:rPr>
                <w:rFonts w:eastAsia="Times New Roman" w:cs="Times New Roman"/>
                <w:b/>
                <w:bCs/>
                <w:lang w:eastAsia="en-GB"/>
              </w:rPr>
              <w:t>Planning applications a</w:t>
            </w:r>
            <w:r w:rsidRPr="008C2B32">
              <w:rPr>
                <w:rFonts w:eastAsia="Times New Roman" w:cs="Times New Roman"/>
                <w:b/>
                <w:bCs/>
                <w:lang w:eastAsia="en-GB"/>
              </w:rPr>
              <w:t>waiting decision</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A</w:t>
            </w:r>
          </w:p>
        </w:tc>
        <w:tc>
          <w:tcPr>
            <w:tcW w:w="7372" w:type="dxa"/>
            <w:gridSpan w:val="5"/>
            <w:tcBorders>
              <w:top w:val="single" w:sz="4" w:space="0" w:color="auto"/>
              <w:right w:val="single" w:sz="4" w:space="0" w:color="auto"/>
            </w:tcBorders>
            <w:shd w:val="clear" w:color="auto" w:fill="auto"/>
          </w:tcPr>
          <w:p w:rsidR="006D7F88" w:rsidRDefault="006D7F88" w:rsidP="008C2B32">
            <w:pPr>
              <w:spacing w:after="0" w:line="240" w:lineRule="auto"/>
              <w:rPr>
                <w:rFonts w:eastAsia="Times New Roman" w:cs="Times New Roman"/>
                <w:b/>
                <w:bCs/>
                <w:lang w:eastAsia="en-GB"/>
              </w:rPr>
            </w:pPr>
            <w:r w:rsidRPr="00244193">
              <w:rPr>
                <w:rFonts w:eastAsia="Times New Roman" w:cs="Times New Roman"/>
                <w:b/>
                <w:lang w:eastAsia="en-GB"/>
              </w:rPr>
              <w:t>20/01928/CLD Vine Cottage, Horton Road.</w:t>
            </w:r>
            <w:r>
              <w:rPr>
                <w:rFonts w:eastAsia="Times New Roman" w:cs="Times New Roman"/>
                <w:lang w:eastAsia="en-GB"/>
              </w:rPr>
              <w:t xml:space="preserve">  </w:t>
            </w:r>
            <w:r w:rsidRPr="00244193">
              <w:rPr>
                <w:rFonts w:eastAsia="Times New Roman" w:cs="Times New Roman"/>
                <w:lang w:eastAsia="en-GB"/>
              </w:rPr>
              <w:t>Certificate of lawfulness to determine whether the existing use of the building as a large HMO is lawful</w:t>
            </w:r>
            <w:r>
              <w:rPr>
                <w:rFonts w:eastAsia="Times New Roman" w:cs="Times New Roman"/>
                <w:lang w:eastAsia="en-GB"/>
              </w:rPr>
              <w:t>. Decision awaited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B</w:t>
            </w:r>
          </w:p>
        </w:tc>
        <w:tc>
          <w:tcPr>
            <w:tcW w:w="7372" w:type="dxa"/>
            <w:gridSpan w:val="5"/>
            <w:tcBorders>
              <w:top w:val="single" w:sz="4" w:space="0" w:color="auto"/>
              <w:right w:val="single" w:sz="4" w:space="0" w:color="auto"/>
            </w:tcBorders>
            <w:shd w:val="clear" w:color="auto" w:fill="auto"/>
          </w:tcPr>
          <w:p w:rsidR="006D7F88" w:rsidRPr="008C2B32" w:rsidRDefault="006D7F88" w:rsidP="001035DA">
            <w:pPr>
              <w:spacing w:after="0" w:line="240" w:lineRule="auto"/>
              <w:rPr>
                <w:rFonts w:eastAsia="Times New Roman" w:cs="Times New Roman"/>
                <w:b/>
                <w:bCs/>
                <w:lang w:eastAsia="en-GB"/>
              </w:rPr>
            </w:pPr>
            <w:r>
              <w:rPr>
                <w:rFonts w:eastAsia="Times New Roman" w:cs="Times New Roman"/>
                <w:b/>
                <w:bCs/>
                <w:lang w:eastAsia="en-GB"/>
              </w:rPr>
              <w:t>20/02754: 6 Horton Gardens:</w:t>
            </w:r>
            <w:r w:rsidRPr="000E32FC">
              <w:rPr>
                <w:rFonts w:eastAsia="Times New Roman" w:cs="Times New Roman"/>
                <w:bCs/>
                <w:lang w:eastAsia="en-GB"/>
              </w:rPr>
              <w:t xml:space="preserve"> Erection of first</w:t>
            </w:r>
            <w:r>
              <w:rPr>
                <w:rFonts w:eastAsia="Times New Roman" w:cs="Times New Roman"/>
                <w:bCs/>
                <w:lang w:eastAsia="en-GB"/>
              </w:rPr>
              <w:t xml:space="preserve"> floor. </w:t>
            </w:r>
            <w:r w:rsidR="001035DA" w:rsidRPr="001035DA">
              <w:rPr>
                <w:rFonts w:eastAsia="Times New Roman" w:cs="Times New Roman"/>
                <w:b/>
                <w:lang w:eastAsia="en-GB"/>
              </w:rPr>
              <w:t>REFUSED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C</w:t>
            </w:r>
          </w:p>
        </w:tc>
        <w:tc>
          <w:tcPr>
            <w:tcW w:w="7372" w:type="dxa"/>
            <w:gridSpan w:val="5"/>
            <w:tcBorders>
              <w:top w:val="single" w:sz="4" w:space="0" w:color="auto"/>
              <w:right w:val="single" w:sz="4" w:space="0" w:color="auto"/>
            </w:tcBorders>
            <w:shd w:val="clear" w:color="auto" w:fill="auto"/>
          </w:tcPr>
          <w:p w:rsidR="006D7F88" w:rsidRDefault="006D7F88" w:rsidP="001035DA">
            <w:pPr>
              <w:spacing w:after="0" w:line="240" w:lineRule="auto"/>
              <w:rPr>
                <w:rFonts w:eastAsia="Times New Roman" w:cs="Times New Roman"/>
                <w:b/>
                <w:bCs/>
                <w:lang w:eastAsia="en-GB"/>
              </w:rPr>
            </w:pPr>
            <w:r>
              <w:rPr>
                <w:rFonts w:eastAsia="Times New Roman" w:cs="Times New Roman"/>
                <w:b/>
                <w:bCs/>
                <w:lang w:eastAsia="en-GB"/>
              </w:rPr>
              <w:t xml:space="preserve">20/02868 Horton Arms: </w:t>
            </w:r>
            <w:r w:rsidRPr="001F6343">
              <w:rPr>
                <w:rFonts w:eastAsia="Times New Roman" w:cs="Times New Roman"/>
                <w:bCs/>
                <w:lang w:eastAsia="en-GB"/>
              </w:rPr>
              <w:t>Change of use from Sui-Generis drinking establishment (previously Class A4) to (Sui-generis) smoking area</w:t>
            </w:r>
            <w:r w:rsidR="00072C96">
              <w:rPr>
                <w:rFonts w:eastAsia="Times New Roman" w:cs="Times New Roman"/>
                <w:bCs/>
                <w:lang w:eastAsia="en-GB"/>
              </w:rPr>
              <w:t xml:space="preserve">. </w:t>
            </w:r>
            <w:r w:rsidR="001035DA" w:rsidRPr="001035DA">
              <w:rPr>
                <w:rFonts w:eastAsia="Times New Roman" w:cs="Times New Roman"/>
                <w:b/>
                <w:bCs/>
                <w:lang w:eastAsia="en-GB"/>
              </w:rPr>
              <w:t>WITHDRAWN</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D</w:t>
            </w:r>
          </w:p>
        </w:tc>
        <w:tc>
          <w:tcPr>
            <w:tcW w:w="7372" w:type="dxa"/>
            <w:gridSpan w:val="5"/>
            <w:tcBorders>
              <w:top w:val="single" w:sz="4" w:space="0" w:color="auto"/>
              <w:right w:val="single" w:sz="4" w:space="0" w:color="auto"/>
            </w:tcBorders>
            <w:shd w:val="clear" w:color="auto" w:fill="auto"/>
          </w:tcPr>
          <w:p w:rsidR="006D7F88" w:rsidRDefault="006D7F88" w:rsidP="001035DA">
            <w:pPr>
              <w:spacing w:after="0" w:line="240" w:lineRule="auto"/>
              <w:rPr>
                <w:rFonts w:eastAsia="Times New Roman" w:cs="Times New Roman"/>
                <w:b/>
                <w:bCs/>
                <w:lang w:eastAsia="en-GB"/>
              </w:rPr>
            </w:pPr>
            <w:r>
              <w:rPr>
                <w:rFonts w:eastAsia="Times New Roman" w:cs="Times New Roman"/>
                <w:b/>
                <w:bCs/>
                <w:lang w:eastAsia="en-GB"/>
              </w:rPr>
              <w:t xml:space="preserve">20/02941 The Firs: </w:t>
            </w:r>
            <w:r w:rsidRPr="00491A9E">
              <w:rPr>
                <w:rFonts w:eastAsia="Times New Roman" w:cs="Times New Roman"/>
                <w:bCs/>
                <w:lang w:eastAsia="en-GB"/>
              </w:rPr>
              <w:t xml:space="preserve">Two storey side extension to create </w:t>
            </w:r>
            <w:r>
              <w:rPr>
                <w:rFonts w:eastAsia="Times New Roman" w:cs="Times New Roman"/>
                <w:bCs/>
                <w:lang w:eastAsia="en-GB"/>
              </w:rPr>
              <w:t>1</w:t>
            </w:r>
            <w:r w:rsidRPr="00491A9E">
              <w:rPr>
                <w:rFonts w:eastAsia="Times New Roman" w:cs="Times New Roman"/>
                <w:bCs/>
                <w:lang w:eastAsia="en-GB"/>
              </w:rPr>
              <w:t xml:space="preserve"> dwelling</w:t>
            </w:r>
            <w:r>
              <w:rPr>
                <w:rFonts w:eastAsia="Times New Roman" w:cs="Times New Roman"/>
                <w:bCs/>
                <w:lang w:eastAsia="en-GB"/>
              </w:rPr>
              <w:t xml:space="preserve">. </w:t>
            </w:r>
            <w:r w:rsidR="001035DA" w:rsidRPr="001035DA">
              <w:rPr>
                <w:rFonts w:eastAsia="Times New Roman" w:cs="Times New Roman"/>
                <w:b/>
                <w:lang w:eastAsia="en-GB"/>
              </w:rPr>
              <w:t>GRANTED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E</w:t>
            </w:r>
          </w:p>
        </w:tc>
        <w:tc>
          <w:tcPr>
            <w:tcW w:w="7372" w:type="dxa"/>
            <w:gridSpan w:val="5"/>
            <w:tcBorders>
              <w:top w:val="single" w:sz="4" w:space="0" w:color="auto"/>
              <w:right w:val="single" w:sz="4" w:space="0" w:color="auto"/>
            </w:tcBorders>
            <w:shd w:val="clear" w:color="auto" w:fill="auto"/>
          </w:tcPr>
          <w:p w:rsidR="006D7F88" w:rsidRDefault="006D7F88" w:rsidP="008C2B32">
            <w:pPr>
              <w:spacing w:after="0" w:line="240" w:lineRule="auto"/>
              <w:rPr>
                <w:rFonts w:eastAsia="Times New Roman" w:cs="Times New Roman"/>
                <w:b/>
                <w:bCs/>
                <w:lang w:eastAsia="en-GB"/>
              </w:rPr>
            </w:pPr>
            <w:r>
              <w:rPr>
                <w:rFonts w:eastAsia="Times New Roman" w:cs="Times New Roman"/>
                <w:b/>
                <w:bCs/>
                <w:lang w:eastAsia="en-GB"/>
              </w:rPr>
              <w:t xml:space="preserve">20/02946 Horton Arms </w:t>
            </w:r>
            <w:r w:rsidRPr="001F6343">
              <w:rPr>
                <w:rFonts w:eastAsia="Times New Roman" w:cs="Times New Roman"/>
                <w:bCs/>
                <w:lang w:eastAsia="en-GB"/>
              </w:rPr>
              <w:t xml:space="preserve">Change of use of the ground floor from Sui generis </w:t>
            </w:r>
            <w:r w:rsidRPr="001F6343">
              <w:rPr>
                <w:rFonts w:eastAsia="Times New Roman" w:cs="Times New Roman"/>
                <w:bCs/>
                <w:lang w:eastAsia="en-GB"/>
              </w:rPr>
              <w:lastRenderedPageBreak/>
              <w:t>(Public House) to Class E (Cafe/Restaurant)</w:t>
            </w:r>
            <w:r>
              <w:rPr>
                <w:rFonts w:eastAsia="Times New Roman" w:cs="Times New Roman"/>
                <w:bCs/>
                <w:lang w:eastAsia="en-GB"/>
              </w:rPr>
              <w:t xml:space="preserve">. </w:t>
            </w:r>
            <w:r>
              <w:rPr>
                <w:rFonts w:eastAsia="Times New Roman" w:cs="Times New Roman"/>
                <w:lang w:eastAsia="en-GB"/>
              </w:rPr>
              <w:t>Decision awaited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8C2B32" w:rsidTr="00873C88">
        <w:trPr>
          <w:trHeight w:val="181"/>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6D7F88" w:rsidRPr="008C2B32" w:rsidRDefault="006D7F88" w:rsidP="008C2B32">
            <w:pPr>
              <w:spacing w:after="0" w:line="240" w:lineRule="auto"/>
              <w:jc w:val="center"/>
              <w:rPr>
                <w:rFonts w:eastAsia="Times New Roman" w:cs="Times New Roman"/>
                <w:b/>
                <w:bCs/>
                <w:lang w:eastAsia="en-GB"/>
              </w:rPr>
            </w:pPr>
            <w:r>
              <w:rPr>
                <w:rFonts w:eastAsia="Times New Roman" w:cs="Times New Roman"/>
                <w:b/>
                <w:bCs/>
                <w:lang w:eastAsia="en-GB"/>
              </w:rPr>
              <w:t>F</w:t>
            </w:r>
          </w:p>
        </w:tc>
        <w:tc>
          <w:tcPr>
            <w:tcW w:w="7372" w:type="dxa"/>
            <w:gridSpan w:val="5"/>
            <w:tcBorders>
              <w:top w:val="single" w:sz="4" w:space="0" w:color="auto"/>
              <w:right w:val="single" w:sz="4" w:space="0" w:color="auto"/>
            </w:tcBorders>
            <w:shd w:val="clear" w:color="auto" w:fill="auto"/>
          </w:tcPr>
          <w:p w:rsidR="006D7F88" w:rsidRDefault="006D7F88" w:rsidP="001035DA">
            <w:pPr>
              <w:spacing w:after="0" w:line="240" w:lineRule="auto"/>
              <w:rPr>
                <w:rFonts w:eastAsia="Times New Roman" w:cs="Times New Roman"/>
                <w:b/>
                <w:bCs/>
                <w:lang w:eastAsia="en-GB"/>
              </w:rPr>
            </w:pPr>
            <w:r>
              <w:rPr>
                <w:rFonts w:eastAsia="Times New Roman" w:cs="Times New Roman"/>
                <w:b/>
                <w:bCs/>
                <w:lang w:eastAsia="en-GB"/>
              </w:rPr>
              <w:t xml:space="preserve">20/03020 Miyajima Stanwell Road: </w:t>
            </w:r>
            <w:r w:rsidRPr="00384E60">
              <w:rPr>
                <w:rFonts w:eastAsia="Times New Roman" w:cs="Times New Roman"/>
                <w:bCs/>
                <w:lang w:eastAsia="en-GB"/>
              </w:rPr>
              <w:t>Single storey rear extension</w:t>
            </w:r>
            <w:r>
              <w:rPr>
                <w:rFonts w:eastAsia="Times New Roman" w:cs="Times New Roman"/>
                <w:bCs/>
                <w:lang w:eastAsia="en-GB"/>
              </w:rPr>
              <w:t xml:space="preserve">. </w:t>
            </w:r>
            <w:r w:rsidR="001035DA" w:rsidRPr="001035DA">
              <w:rPr>
                <w:rFonts w:eastAsia="Times New Roman" w:cs="Times New Roman"/>
                <w:b/>
                <w:lang w:eastAsia="en-GB"/>
              </w:rPr>
              <w:t>REFUSED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591D68" w:rsidRPr="008C2B32" w:rsidTr="00873C88">
        <w:trPr>
          <w:trHeight w:val="181"/>
        </w:trPr>
        <w:tc>
          <w:tcPr>
            <w:tcW w:w="675" w:type="dxa"/>
            <w:shd w:val="clear" w:color="auto" w:fill="auto"/>
            <w:noWrap/>
          </w:tcPr>
          <w:p w:rsidR="00591D68" w:rsidRPr="00E63F26" w:rsidRDefault="00591D68" w:rsidP="00952D2D">
            <w:pPr>
              <w:spacing w:after="0" w:line="240" w:lineRule="auto"/>
              <w:jc w:val="center"/>
              <w:rPr>
                <w:rFonts w:eastAsia="Times New Roman" w:cs="Times New Roman"/>
                <w:b/>
                <w:bCs/>
                <w:lang w:eastAsia="en-GB"/>
              </w:rPr>
            </w:pPr>
          </w:p>
        </w:tc>
        <w:tc>
          <w:tcPr>
            <w:tcW w:w="406" w:type="dxa"/>
            <w:shd w:val="clear" w:color="auto" w:fill="auto"/>
            <w:noWrap/>
          </w:tcPr>
          <w:p w:rsidR="00591D68" w:rsidRPr="00072C96" w:rsidRDefault="00591D68" w:rsidP="008108B2">
            <w:pPr>
              <w:spacing w:after="0" w:line="240" w:lineRule="auto"/>
              <w:jc w:val="center"/>
              <w:rPr>
                <w:rFonts w:eastAsia="Times New Roman" w:cs="Times New Roman"/>
                <w:b/>
                <w:bCs/>
                <w:lang w:eastAsia="en-GB"/>
              </w:rPr>
            </w:pPr>
          </w:p>
        </w:tc>
        <w:tc>
          <w:tcPr>
            <w:tcW w:w="581" w:type="dxa"/>
            <w:tcBorders>
              <w:right w:val="nil"/>
            </w:tcBorders>
            <w:shd w:val="clear" w:color="auto" w:fill="auto"/>
          </w:tcPr>
          <w:p w:rsidR="00591D68" w:rsidRPr="008C2B32" w:rsidRDefault="00591D68" w:rsidP="008C2B32">
            <w:pPr>
              <w:spacing w:after="0" w:line="240" w:lineRule="auto"/>
              <w:jc w:val="center"/>
              <w:rPr>
                <w:rFonts w:eastAsia="Times New Roman" w:cs="Times New Roman"/>
                <w:b/>
                <w:bCs/>
                <w:lang w:eastAsia="en-GB"/>
              </w:rPr>
            </w:pPr>
          </w:p>
        </w:tc>
        <w:tc>
          <w:tcPr>
            <w:tcW w:w="713" w:type="dxa"/>
            <w:gridSpan w:val="4"/>
            <w:tcBorders>
              <w:top w:val="single" w:sz="4" w:space="0" w:color="auto"/>
              <w:right w:val="nil"/>
            </w:tcBorders>
            <w:shd w:val="clear" w:color="auto" w:fill="auto"/>
          </w:tcPr>
          <w:p w:rsidR="00591D68" w:rsidRDefault="00591D68" w:rsidP="008C2B32">
            <w:pPr>
              <w:spacing w:after="0" w:line="240" w:lineRule="auto"/>
              <w:jc w:val="center"/>
              <w:rPr>
                <w:rFonts w:eastAsia="Times New Roman" w:cs="Times New Roman"/>
                <w:b/>
                <w:bCs/>
                <w:lang w:eastAsia="en-GB"/>
              </w:rPr>
            </w:pPr>
            <w:r>
              <w:rPr>
                <w:rFonts w:eastAsia="Times New Roman" w:cs="Times New Roman"/>
                <w:b/>
                <w:bCs/>
                <w:lang w:eastAsia="en-GB"/>
              </w:rPr>
              <w:t>G</w:t>
            </w:r>
          </w:p>
        </w:tc>
        <w:tc>
          <w:tcPr>
            <w:tcW w:w="7372" w:type="dxa"/>
            <w:gridSpan w:val="5"/>
            <w:tcBorders>
              <w:top w:val="single" w:sz="4" w:space="0" w:color="auto"/>
              <w:right w:val="single" w:sz="4" w:space="0" w:color="auto"/>
            </w:tcBorders>
            <w:shd w:val="clear" w:color="auto" w:fill="auto"/>
          </w:tcPr>
          <w:p w:rsidR="00591D68" w:rsidRPr="00591D68" w:rsidRDefault="00591D68" w:rsidP="00591D68">
            <w:pPr>
              <w:spacing w:after="0" w:line="240" w:lineRule="auto"/>
              <w:rPr>
                <w:rFonts w:eastAsia="Times New Roman" w:cs="Times New Roman"/>
                <w:bCs/>
                <w:lang w:eastAsia="en-GB"/>
              </w:rPr>
            </w:pPr>
            <w:r>
              <w:rPr>
                <w:rFonts w:eastAsia="Times New Roman" w:cs="Times New Roman"/>
                <w:b/>
                <w:bCs/>
                <w:lang w:eastAsia="en-GB"/>
              </w:rPr>
              <w:t xml:space="preserve">20/03204 </w:t>
            </w:r>
            <w:proofErr w:type="spellStart"/>
            <w:r>
              <w:rPr>
                <w:rFonts w:eastAsia="Times New Roman" w:cs="Times New Roman"/>
                <w:b/>
                <w:bCs/>
                <w:lang w:eastAsia="en-GB"/>
              </w:rPr>
              <w:t>DaisyMead</w:t>
            </w:r>
            <w:proofErr w:type="spellEnd"/>
            <w:r>
              <w:rPr>
                <w:rFonts w:eastAsia="Times New Roman" w:cs="Times New Roman"/>
                <w:b/>
                <w:bCs/>
                <w:lang w:eastAsia="en-GB"/>
              </w:rPr>
              <w:t xml:space="preserve">/7B Horton Gardens: </w:t>
            </w:r>
            <w:r w:rsidRPr="00591D68">
              <w:rPr>
                <w:rFonts w:cs="Arial"/>
                <w:color w:val="333333"/>
                <w:szCs w:val="23"/>
                <w:shd w:val="clear" w:color="auto" w:fill="FFFFFF"/>
              </w:rPr>
              <w:t>Single storey rear extension</w:t>
            </w:r>
            <w:r w:rsidR="009A6A96">
              <w:rPr>
                <w:rFonts w:cs="Arial"/>
                <w:color w:val="333333"/>
                <w:szCs w:val="23"/>
                <w:shd w:val="clear" w:color="auto" w:fill="FFFFFF"/>
              </w:rPr>
              <w:t>. Decision awaited</w:t>
            </w:r>
          </w:p>
        </w:tc>
        <w:tc>
          <w:tcPr>
            <w:tcW w:w="993" w:type="dxa"/>
            <w:tcBorders>
              <w:left w:val="single" w:sz="4" w:space="0" w:color="auto"/>
            </w:tcBorders>
            <w:shd w:val="clear" w:color="auto" w:fill="auto"/>
          </w:tcPr>
          <w:p w:rsidR="00591D68" w:rsidRPr="00DB34C1" w:rsidRDefault="00591D68" w:rsidP="00A4416B">
            <w:pPr>
              <w:spacing w:after="0" w:line="240" w:lineRule="auto"/>
              <w:jc w:val="center"/>
              <w:rPr>
                <w:rFonts w:eastAsia="Times New Roman" w:cs="Times New Roman"/>
                <w:bCs/>
                <w:lang w:eastAsia="en-GB"/>
              </w:rPr>
            </w:pPr>
          </w:p>
        </w:tc>
      </w:tr>
      <w:tr w:rsidR="006D7F88" w:rsidRPr="00E63F26" w:rsidTr="00873C88">
        <w:trPr>
          <w:trHeight w:val="253"/>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Pr="009C3B02" w:rsidRDefault="00C1416F" w:rsidP="008C2B32">
            <w:pPr>
              <w:jc w:val="center"/>
              <w:rPr>
                <w:b/>
              </w:rPr>
            </w:pPr>
            <w:r>
              <w:rPr>
                <w:b/>
              </w:rPr>
              <w:t>iii</w:t>
            </w:r>
          </w:p>
        </w:tc>
        <w:tc>
          <w:tcPr>
            <w:tcW w:w="8085" w:type="dxa"/>
            <w:gridSpan w:val="9"/>
            <w:tcBorders>
              <w:top w:val="single" w:sz="4" w:space="0" w:color="auto"/>
              <w:right w:val="single" w:sz="4" w:space="0" w:color="auto"/>
            </w:tcBorders>
            <w:shd w:val="clear" w:color="auto" w:fill="auto"/>
          </w:tcPr>
          <w:p w:rsidR="006D7F88" w:rsidRPr="000A405B" w:rsidRDefault="006D7F88" w:rsidP="00A4416B">
            <w:pPr>
              <w:pStyle w:val="NoSpacing"/>
            </w:pPr>
            <w:r w:rsidRPr="009C3B02">
              <w:rPr>
                <w:b/>
              </w:rPr>
              <w:t>20/02381 165 Coppermill Road</w:t>
            </w:r>
            <w:r w:rsidRPr="000A405B">
              <w:t xml:space="preserve">: </w:t>
            </w:r>
            <w:r w:rsidR="00A4416B">
              <w:t>Resident had invited Cllr Crame to inspect the premises</w:t>
            </w:r>
          </w:p>
        </w:tc>
        <w:tc>
          <w:tcPr>
            <w:tcW w:w="993" w:type="dxa"/>
            <w:tcBorders>
              <w:top w:val="single" w:sz="4" w:space="0" w:color="auto"/>
              <w:left w:val="single" w:sz="4" w:space="0" w:color="auto"/>
            </w:tcBorders>
            <w:shd w:val="clear" w:color="auto" w:fill="auto"/>
          </w:tcPr>
          <w:p w:rsidR="006D7F88" w:rsidRPr="00DB34C1" w:rsidRDefault="00AB386F" w:rsidP="00A4416B">
            <w:pPr>
              <w:spacing w:after="0" w:line="240" w:lineRule="auto"/>
              <w:jc w:val="center"/>
              <w:rPr>
                <w:rFonts w:eastAsia="Times New Roman" w:cs="Times New Roman"/>
                <w:lang w:eastAsia="en-GB"/>
              </w:rPr>
            </w:pPr>
            <w:r>
              <w:rPr>
                <w:rFonts w:eastAsia="Times New Roman" w:cs="Times New Roman"/>
                <w:lang w:eastAsia="en-GB"/>
              </w:rPr>
              <w:t>JC</w:t>
            </w:r>
          </w:p>
        </w:tc>
      </w:tr>
      <w:tr w:rsidR="003B633E" w:rsidRPr="003B633E" w:rsidTr="00873C88">
        <w:trPr>
          <w:trHeight w:val="96"/>
        </w:trPr>
        <w:tc>
          <w:tcPr>
            <w:tcW w:w="675" w:type="dxa"/>
            <w:shd w:val="clear" w:color="auto" w:fill="auto"/>
            <w:noWrap/>
          </w:tcPr>
          <w:p w:rsidR="003B633E" w:rsidRPr="00E63F26" w:rsidRDefault="003B633E" w:rsidP="00952D2D">
            <w:pPr>
              <w:spacing w:after="0" w:line="240" w:lineRule="auto"/>
              <w:jc w:val="center"/>
              <w:rPr>
                <w:rFonts w:eastAsia="Times New Roman" w:cs="Times New Roman"/>
                <w:b/>
                <w:bCs/>
                <w:lang w:eastAsia="en-GB"/>
              </w:rPr>
            </w:pPr>
          </w:p>
        </w:tc>
        <w:tc>
          <w:tcPr>
            <w:tcW w:w="406" w:type="dxa"/>
            <w:shd w:val="clear" w:color="auto" w:fill="auto"/>
            <w:noWrap/>
          </w:tcPr>
          <w:p w:rsidR="003B633E" w:rsidRPr="003B633E" w:rsidRDefault="003B633E" w:rsidP="008108B2">
            <w:pPr>
              <w:spacing w:after="0" w:line="240" w:lineRule="auto"/>
              <w:jc w:val="center"/>
              <w:rPr>
                <w:rFonts w:eastAsia="Times New Roman" w:cs="Times New Roman"/>
                <w:b/>
                <w:bCs/>
                <w:lang w:eastAsia="en-GB"/>
              </w:rPr>
            </w:pPr>
          </w:p>
        </w:tc>
        <w:tc>
          <w:tcPr>
            <w:tcW w:w="581" w:type="dxa"/>
            <w:tcBorders>
              <w:top w:val="single" w:sz="4" w:space="0" w:color="auto"/>
              <w:right w:val="nil"/>
            </w:tcBorders>
            <w:shd w:val="clear" w:color="auto" w:fill="auto"/>
          </w:tcPr>
          <w:p w:rsidR="003B633E" w:rsidRPr="003B633E" w:rsidRDefault="003B633E" w:rsidP="003B633E">
            <w:pPr>
              <w:spacing w:after="0" w:line="240" w:lineRule="auto"/>
              <w:jc w:val="center"/>
              <w:rPr>
                <w:rFonts w:eastAsia="Times New Roman" w:cs="Times New Roman"/>
                <w:b/>
                <w:bCs/>
                <w:lang w:eastAsia="en-GB"/>
              </w:rPr>
            </w:pPr>
            <w:r w:rsidRPr="003B633E">
              <w:rPr>
                <w:rFonts w:eastAsia="Times New Roman" w:cs="Times New Roman"/>
                <w:b/>
                <w:bCs/>
                <w:lang w:eastAsia="en-GB"/>
              </w:rPr>
              <w:t>iv</w:t>
            </w:r>
          </w:p>
        </w:tc>
        <w:tc>
          <w:tcPr>
            <w:tcW w:w="8085" w:type="dxa"/>
            <w:gridSpan w:val="9"/>
            <w:tcBorders>
              <w:top w:val="single" w:sz="4" w:space="0" w:color="auto"/>
              <w:right w:val="single" w:sz="4" w:space="0" w:color="auto"/>
            </w:tcBorders>
            <w:shd w:val="clear" w:color="auto" w:fill="auto"/>
          </w:tcPr>
          <w:p w:rsidR="003B633E" w:rsidRPr="003B633E" w:rsidRDefault="003B633E" w:rsidP="003B633E">
            <w:pPr>
              <w:spacing w:after="0" w:line="240" w:lineRule="auto"/>
              <w:rPr>
                <w:rFonts w:eastAsia="Times New Roman" w:cs="Times New Roman"/>
                <w:b/>
                <w:bCs/>
                <w:lang w:eastAsia="en-GB"/>
              </w:rPr>
            </w:pPr>
            <w:r w:rsidRPr="003B633E">
              <w:rPr>
                <w:rFonts w:eastAsia="Times New Roman" w:cs="Times New Roman"/>
                <w:b/>
                <w:bCs/>
                <w:lang w:eastAsia="en-GB"/>
              </w:rPr>
              <w:t xml:space="preserve">20/02132 211 Coppermill Road </w:t>
            </w:r>
            <w:r>
              <w:rPr>
                <w:rFonts w:eastAsia="Times New Roman" w:cs="Times New Roman"/>
                <w:b/>
                <w:bCs/>
                <w:lang w:eastAsia="en-GB"/>
              </w:rPr>
              <w:t xml:space="preserve">- </w:t>
            </w:r>
            <w:r w:rsidRPr="009A6A96">
              <w:rPr>
                <w:rFonts w:eastAsia="Times New Roman" w:cs="Times New Roman"/>
                <w:bCs/>
                <w:lang w:eastAsia="en-GB"/>
              </w:rPr>
              <w:t xml:space="preserve">appeal </w:t>
            </w:r>
            <w:r w:rsidR="009A6A96" w:rsidRPr="009A6A96">
              <w:rPr>
                <w:rFonts w:eastAsia="Times New Roman" w:cs="Times New Roman"/>
                <w:bCs/>
                <w:lang w:eastAsia="en-GB"/>
              </w:rPr>
              <w:t>submitted by owner</w:t>
            </w:r>
          </w:p>
        </w:tc>
        <w:tc>
          <w:tcPr>
            <w:tcW w:w="993" w:type="dxa"/>
            <w:tcBorders>
              <w:top w:val="single" w:sz="4" w:space="0" w:color="auto"/>
              <w:left w:val="single" w:sz="4" w:space="0" w:color="auto"/>
            </w:tcBorders>
            <w:shd w:val="clear" w:color="auto" w:fill="auto"/>
          </w:tcPr>
          <w:p w:rsidR="003B633E" w:rsidRPr="003B633E" w:rsidRDefault="003B633E" w:rsidP="00A4416B">
            <w:pPr>
              <w:spacing w:after="0" w:line="240" w:lineRule="auto"/>
              <w:jc w:val="center"/>
              <w:rPr>
                <w:rFonts w:eastAsia="Times New Roman" w:cs="Times New Roman"/>
                <w:b/>
                <w:bCs/>
                <w:lang w:eastAsia="en-GB"/>
              </w:rPr>
            </w:pPr>
          </w:p>
        </w:tc>
      </w:tr>
      <w:tr w:rsidR="006D7F88" w:rsidRPr="00193AA3" w:rsidTr="00873C88">
        <w:trPr>
          <w:trHeight w:val="112"/>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D</w:t>
            </w:r>
          </w:p>
        </w:tc>
        <w:tc>
          <w:tcPr>
            <w:tcW w:w="8666" w:type="dxa"/>
            <w:gridSpan w:val="10"/>
            <w:tcBorders>
              <w:top w:val="single" w:sz="4" w:space="0" w:color="auto"/>
              <w:bottom w:val="single" w:sz="4" w:space="0" w:color="auto"/>
              <w:right w:val="single" w:sz="4" w:space="0" w:color="auto"/>
            </w:tcBorders>
            <w:shd w:val="clear" w:color="auto" w:fill="auto"/>
          </w:tcPr>
          <w:p w:rsidR="006D7F88" w:rsidRPr="00193AA3" w:rsidRDefault="006D7F88" w:rsidP="00B47740">
            <w:pPr>
              <w:spacing w:after="0" w:line="240" w:lineRule="auto"/>
              <w:rPr>
                <w:rFonts w:eastAsia="Times New Roman" w:cs="Times New Roman"/>
                <w:b/>
                <w:lang w:eastAsia="en-GB"/>
              </w:rPr>
            </w:pPr>
            <w:r>
              <w:rPr>
                <w:rFonts w:eastAsia="Times New Roman" w:cs="Times New Roman"/>
                <w:b/>
                <w:lang w:eastAsia="en-GB"/>
              </w:rPr>
              <w:t>Other Planning related items</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12"/>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bottom w:val="single" w:sz="4" w:space="0" w:color="auto"/>
              <w:right w:val="nil"/>
            </w:tcBorders>
            <w:shd w:val="clear" w:color="auto" w:fill="auto"/>
          </w:tcPr>
          <w:p w:rsidR="006D7F88" w:rsidRPr="00E63F26" w:rsidRDefault="006D7F88" w:rsidP="009469E1">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top w:val="single" w:sz="4" w:space="0" w:color="auto"/>
              <w:bottom w:val="single" w:sz="4" w:space="0" w:color="auto"/>
              <w:right w:val="single" w:sz="4" w:space="0" w:color="auto"/>
            </w:tcBorders>
            <w:shd w:val="clear" w:color="auto" w:fill="auto"/>
          </w:tcPr>
          <w:p w:rsidR="006D7F88" w:rsidRPr="00E63F26" w:rsidRDefault="006D7F88" w:rsidP="003D3953">
            <w:pPr>
              <w:spacing w:after="0" w:line="240" w:lineRule="auto"/>
              <w:rPr>
                <w:rFonts w:eastAsia="Times New Roman" w:cs="Times New Roman"/>
                <w:b/>
                <w:lang w:eastAsia="en-GB"/>
              </w:rPr>
            </w:pPr>
            <w:r>
              <w:rPr>
                <w:rFonts w:eastAsia="Times New Roman" w:cs="Times New Roman"/>
                <w:b/>
                <w:lang w:eastAsia="en-GB"/>
              </w:rPr>
              <w:t>CIL update</w:t>
            </w:r>
            <w:r w:rsidR="00072C96">
              <w:rPr>
                <w:rFonts w:eastAsia="Times New Roman" w:cs="Times New Roman"/>
                <w:b/>
                <w:lang w:eastAsia="en-GB"/>
              </w:rPr>
              <w:t xml:space="preserve">: </w:t>
            </w:r>
            <w:r w:rsidR="003D3953">
              <w:rPr>
                <w:rFonts w:eastAsia="Times New Roman" w:cs="Times New Roman"/>
                <w:lang w:eastAsia="en-GB"/>
              </w:rPr>
              <w:t>no current update</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228"/>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auto"/>
          </w:tcPr>
          <w:p w:rsidR="006D7F88" w:rsidRDefault="006D7F88" w:rsidP="009469E1">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top w:val="single" w:sz="4" w:space="0" w:color="auto"/>
              <w:bottom w:val="single" w:sz="4" w:space="0" w:color="auto"/>
              <w:right w:val="single" w:sz="4" w:space="0" w:color="auto"/>
            </w:tcBorders>
            <w:shd w:val="clear" w:color="auto" w:fill="auto"/>
          </w:tcPr>
          <w:p w:rsidR="006D7F88" w:rsidRPr="00B47740" w:rsidRDefault="006D7F88" w:rsidP="008B3C0B">
            <w:pPr>
              <w:spacing w:after="0" w:line="240" w:lineRule="auto"/>
              <w:rPr>
                <w:rFonts w:eastAsia="Times New Roman" w:cs="Times New Roman"/>
                <w:lang w:eastAsia="en-GB"/>
              </w:rPr>
            </w:pPr>
            <w:r w:rsidRPr="00E63F26">
              <w:rPr>
                <w:rFonts w:eastAsia="Times New Roman" w:cs="Times New Roman"/>
                <w:b/>
                <w:lang w:eastAsia="en-GB"/>
              </w:rPr>
              <w:t>Any other Planning items:</w:t>
            </w:r>
            <w:r>
              <w:rPr>
                <w:rFonts w:eastAsia="Times New Roman" w:cs="Times New Roman"/>
                <w:lang w:eastAsia="en-GB"/>
              </w:rPr>
              <w:t xml:space="preserve"> </w:t>
            </w:r>
          </w:p>
        </w:tc>
        <w:tc>
          <w:tcPr>
            <w:tcW w:w="993" w:type="dxa"/>
            <w:tcBorders>
              <w:top w:val="single" w:sz="4" w:space="0" w:color="auto"/>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227"/>
        </w:trPr>
        <w:tc>
          <w:tcPr>
            <w:tcW w:w="675" w:type="dxa"/>
            <w:shd w:val="clear" w:color="auto" w:fill="auto"/>
            <w:noWrap/>
          </w:tcPr>
          <w:p w:rsidR="006D7F88" w:rsidRPr="00E63F26"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bottom w:val="single" w:sz="4" w:space="0" w:color="auto"/>
              <w:right w:val="nil"/>
            </w:tcBorders>
            <w:shd w:val="clear" w:color="auto" w:fill="auto"/>
          </w:tcPr>
          <w:p w:rsidR="006D7F88" w:rsidRDefault="006D7F88" w:rsidP="009469E1">
            <w:pPr>
              <w:spacing w:after="0" w:line="240" w:lineRule="auto"/>
              <w:rPr>
                <w:rFonts w:eastAsia="Times New Roman" w:cs="Times New Roman"/>
                <w:b/>
                <w:lang w:eastAsia="en-GB"/>
              </w:rPr>
            </w:pPr>
          </w:p>
        </w:tc>
        <w:tc>
          <w:tcPr>
            <w:tcW w:w="567" w:type="dxa"/>
            <w:gridSpan w:val="2"/>
            <w:tcBorders>
              <w:top w:val="single" w:sz="4" w:space="0" w:color="auto"/>
              <w:bottom w:val="single" w:sz="4" w:space="0" w:color="auto"/>
              <w:right w:val="nil"/>
            </w:tcBorders>
            <w:shd w:val="clear" w:color="auto" w:fill="auto"/>
          </w:tcPr>
          <w:p w:rsidR="006D7F88" w:rsidRDefault="003D3953" w:rsidP="009469E1">
            <w:pPr>
              <w:spacing w:after="0" w:line="240" w:lineRule="auto"/>
              <w:rPr>
                <w:rFonts w:eastAsia="Times New Roman" w:cs="Times New Roman"/>
                <w:b/>
                <w:lang w:eastAsia="en-GB"/>
              </w:rPr>
            </w:pPr>
            <w:r>
              <w:rPr>
                <w:rFonts w:eastAsia="Times New Roman" w:cs="Times New Roman"/>
                <w:b/>
                <w:lang w:eastAsia="en-GB"/>
              </w:rPr>
              <w:t>A</w:t>
            </w:r>
          </w:p>
        </w:tc>
        <w:tc>
          <w:tcPr>
            <w:tcW w:w="7518" w:type="dxa"/>
            <w:gridSpan w:val="7"/>
            <w:tcBorders>
              <w:top w:val="single" w:sz="4" w:space="0" w:color="auto"/>
              <w:bottom w:val="single" w:sz="4" w:space="0" w:color="auto"/>
              <w:right w:val="single" w:sz="4" w:space="0" w:color="auto"/>
            </w:tcBorders>
            <w:shd w:val="clear" w:color="auto" w:fill="auto"/>
          </w:tcPr>
          <w:p w:rsidR="006D7F88" w:rsidRDefault="003D3953" w:rsidP="009469E1">
            <w:pPr>
              <w:spacing w:after="0" w:line="240" w:lineRule="auto"/>
              <w:rPr>
                <w:rFonts w:eastAsia="Times New Roman" w:cs="Times New Roman"/>
                <w:lang w:eastAsia="en-GB"/>
              </w:rPr>
            </w:pPr>
            <w:r>
              <w:rPr>
                <w:rFonts w:eastAsia="Times New Roman" w:cs="Times New Roman"/>
                <w:b/>
                <w:lang w:eastAsia="en-GB"/>
              </w:rPr>
              <w:t>Slough Spatial Strategy:</w:t>
            </w:r>
            <w:proofErr w:type="gramStart"/>
            <w:r w:rsidR="006D7F88" w:rsidRPr="008B3C0B">
              <w:rPr>
                <w:rFonts w:eastAsia="Times New Roman" w:cs="Times New Roman"/>
                <w:b/>
                <w:lang w:eastAsia="en-GB"/>
              </w:rPr>
              <w:t>:</w:t>
            </w:r>
            <w:r w:rsidR="006D7F88">
              <w:rPr>
                <w:rFonts w:eastAsia="Times New Roman" w:cs="Times New Roman"/>
                <w:lang w:eastAsia="en-GB"/>
              </w:rPr>
              <w:t xml:space="preserve">  Cllr</w:t>
            </w:r>
            <w:proofErr w:type="gramEnd"/>
            <w:r w:rsidR="006D7F88">
              <w:rPr>
                <w:rFonts w:eastAsia="Times New Roman" w:cs="Times New Roman"/>
                <w:lang w:eastAsia="en-GB"/>
              </w:rPr>
              <w:t xml:space="preserve"> Crame has responded under previously delegated powers.  Copy of reply is available from the clerk</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AB386F" w:rsidRPr="00193AA3" w:rsidTr="00873C88">
        <w:trPr>
          <w:trHeight w:val="227"/>
        </w:trPr>
        <w:tc>
          <w:tcPr>
            <w:tcW w:w="675" w:type="dxa"/>
            <w:shd w:val="clear" w:color="auto" w:fill="auto"/>
            <w:noWrap/>
          </w:tcPr>
          <w:p w:rsidR="00AB386F" w:rsidRPr="00E63F26" w:rsidRDefault="00AB386F" w:rsidP="00952D2D">
            <w:pPr>
              <w:spacing w:after="0" w:line="240" w:lineRule="auto"/>
              <w:jc w:val="center"/>
              <w:rPr>
                <w:rFonts w:eastAsia="Times New Roman" w:cs="Times New Roman"/>
                <w:b/>
                <w:bCs/>
                <w:lang w:eastAsia="en-GB"/>
              </w:rPr>
            </w:pPr>
          </w:p>
        </w:tc>
        <w:tc>
          <w:tcPr>
            <w:tcW w:w="406" w:type="dxa"/>
            <w:shd w:val="clear" w:color="auto" w:fill="auto"/>
            <w:noWrap/>
          </w:tcPr>
          <w:p w:rsidR="00AB386F" w:rsidRPr="00072C96" w:rsidRDefault="00AB386F" w:rsidP="008108B2">
            <w:pPr>
              <w:spacing w:after="0" w:line="240" w:lineRule="auto"/>
              <w:jc w:val="center"/>
              <w:rPr>
                <w:rFonts w:eastAsia="Times New Roman" w:cs="Times New Roman"/>
                <w:lang w:eastAsia="en-GB"/>
              </w:rPr>
            </w:pPr>
          </w:p>
        </w:tc>
        <w:tc>
          <w:tcPr>
            <w:tcW w:w="581" w:type="dxa"/>
            <w:tcBorders>
              <w:bottom w:val="single" w:sz="4" w:space="0" w:color="auto"/>
              <w:right w:val="nil"/>
            </w:tcBorders>
            <w:shd w:val="clear" w:color="auto" w:fill="auto"/>
          </w:tcPr>
          <w:p w:rsidR="00AB386F" w:rsidRDefault="00AB386F" w:rsidP="009469E1">
            <w:pPr>
              <w:spacing w:after="0" w:line="240" w:lineRule="auto"/>
              <w:rPr>
                <w:rFonts w:eastAsia="Times New Roman" w:cs="Times New Roman"/>
                <w:b/>
                <w:lang w:eastAsia="en-GB"/>
              </w:rPr>
            </w:pPr>
          </w:p>
        </w:tc>
        <w:tc>
          <w:tcPr>
            <w:tcW w:w="567" w:type="dxa"/>
            <w:gridSpan w:val="2"/>
            <w:tcBorders>
              <w:top w:val="single" w:sz="4" w:space="0" w:color="auto"/>
              <w:bottom w:val="single" w:sz="4" w:space="0" w:color="auto"/>
              <w:right w:val="nil"/>
            </w:tcBorders>
            <w:shd w:val="clear" w:color="auto" w:fill="auto"/>
          </w:tcPr>
          <w:p w:rsidR="00AB386F" w:rsidRDefault="00AB386F" w:rsidP="009469E1">
            <w:pPr>
              <w:spacing w:after="0" w:line="240" w:lineRule="auto"/>
              <w:rPr>
                <w:rFonts w:eastAsia="Times New Roman" w:cs="Times New Roman"/>
                <w:b/>
                <w:lang w:eastAsia="en-GB"/>
              </w:rPr>
            </w:pPr>
            <w:r>
              <w:rPr>
                <w:rFonts w:eastAsia="Times New Roman" w:cs="Times New Roman"/>
                <w:b/>
                <w:lang w:eastAsia="en-GB"/>
              </w:rPr>
              <w:t>B</w:t>
            </w:r>
          </w:p>
        </w:tc>
        <w:tc>
          <w:tcPr>
            <w:tcW w:w="7518" w:type="dxa"/>
            <w:gridSpan w:val="7"/>
            <w:tcBorders>
              <w:top w:val="single" w:sz="4" w:space="0" w:color="auto"/>
              <w:bottom w:val="single" w:sz="4" w:space="0" w:color="auto"/>
              <w:right w:val="single" w:sz="4" w:space="0" w:color="auto"/>
            </w:tcBorders>
            <w:shd w:val="clear" w:color="auto" w:fill="auto"/>
          </w:tcPr>
          <w:p w:rsidR="00AB386F" w:rsidRDefault="00AB386F" w:rsidP="00AB386F">
            <w:pPr>
              <w:spacing w:after="0" w:line="240" w:lineRule="auto"/>
              <w:rPr>
                <w:rFonts w:eastAsia="Times New Roman" w:cs="Times New Roman"/>
                <w:b/>
                <w:lang w:eastAsia="en-GB"/>
              </w:rPr>
            </w:pPr>
            <w:r>
              <w:rPr>
                <w:rFonts w:eastAsia="Times New Roman" w:cs="Times New Roman"/>
                <w:b/>
                <w:lang w:eastAsia="en-GB"/>
              </w:rPr>
              <w:t xml:space="preserve">Updates / info from RBWM planning: </w:t>
            </w:r>
            <w:r w:rsidRPr="00AB386F">
              <w:rPr>
                <w:rFonts w:eastAsia="Times New Roman" w:cs="Times New Roman"/>
                <w:lang w:eastAsia="en-GB"/>
              </w:rPr>
              <w:t>Clerk &amp; Cllr Crame have created a spread sheet showing how often then need to chase RBWM Planning for information.  Cllr Crame has requested a meeting with Head of Planning to discuss this lack of interaction</w:t>
            </w:r>
          </w:p>
        </w:tc>
        <w:tc>
          <w:tcPr>
            <w:tcW w:w="993" w:type="dxa"/>
            <w:tcBorders>
              <w:left w:val="single" w:sz="4" w:space="0" w:color="auto"/>
            </w:tcBorders>
            <w:shd w:val="clear" w:color="auto" w:fill="auto"/>
          </w:tcPr>
          <w:p w:rsidR="00AB386F" w:rsidRDefault="00AB386F" w:rsidP="00A4416B">
            <w:pPr>
              <w:spacing w:after="0" w:line="240" w:lineRule="auto"/>
              <w:jc w:val="center"/>
              <w:rPr>
                <w:rFonts w:eastAsia="Times New Roman" w:cs="Times New Roman"/>
                <w:lang w:eastAsia="en-GB"/>
              </w:rPr>
            </w:pPr>
          </w:p>
          <w:p w:rsidR="00AB386F" w:rsidRDefault="00AB386F" w:rsidP="00A4416B">
            <w:pPr>
              <w:spacing w:after="0" w:line="240" w:lineRule="auto"/>
              <w:jc w:val="center"/>
              <w:rPr>
                <w:rFonts w:eastAsia="Times New Roman" w:cs="Times New Roman"/>
                <w:lang w:eastAsia="en-GB"/>
              </w:rPr>
            </w:pPr>
          </w:p>
          <w:p w:rsidR="00AB386F" w:rsidRDefault="00AB386F" w:rsidP="00A4416B">
            <w:pPr>
              <w:spacing w:after="0" w:line="240" w:lineRule="auto"/>
              <w:jc w:val="center"/>
              <w:rPr>
                <w:rFonts w:eastAsia="Times New Roman" w:cs="Times New Roman"/>
                <w:lang w:eastAsia="en-GB"/>
              </w:rPr>
            </w:pPr>
          </w:p>
          <w:p w:rsidR="00AB386F" w:rsidRPr="00DB34C1" w:rsidRDefault="00AB386F" w:rsidP="00A4416B">
            <w:pPr>
              <w:spacing w:after="0" w:line="240" w:lineRule="auto"/>
              <w:jc w:val="center"/>
              <w:rPr>
                <w:rFonts w:eastAsia="Times New Roman" w:cs="Times New Roman"/>
                <w:lang w:eastAsia="en-GB"/>
              </w:rPr>
            </w:pPr>
            <w:r>
              <w:rPr>
                <w:rFonts w:eastAsia="Times New Roman" w:cs="Times New Roman"/>
                <w:lang w:eastAsia="en-GB"/>
              </w:rPr>
              <w:t>JC</w:t>
            </w:r>
          </w:p>
        </w:tc>
      </w:tr>
      <w:tr w:rsidR="006D7F88" w:rsidRPr="00193AA3" w:rsidTr="00873C88">
        <w:trPr>
          <w:trHeight w:val="38"/>
        </w:trPr>
        <w:tc>
          <w:tcPr>
            <w:tcW w:w="675" w:type="dxa"/>
            <w:shd w:val="clear" w:color="auto" w:fill="BFBFBF" w:themeFill="background1" w:themeFillShade="BF"/>
            <w:noWrap/>
            <w:hideMark/>
          </w:tcPr>
          <w:p w:rsidR="006D7F88" w:rsidRPr="00193AA3" w:rsidRDefault="006D7F88"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#05</w:t>
            </w:r>
          </w:p>
        </w:tc>
        <w:tc>
          <w:tcPr>
            <w:tcW w:w="406" w:type="dxa"/>
            <w:shd w:val="clear" w:color="auto" w:fill="BFBFBF" w:themeFill="background1" w:themeFillShade="BF"/>
            <w:noWrap/>
            <w:hideMark/>
          </w:tcPr>
          <w:p w:rsidR="006D7F88" w:rsidRPr="00072C96" w:rsidRDefault="006D7F88" w:rsidP="008108B2">
            <w:pPr>
              <w:spacing w:after="0" w:line="240" w:lineRule="auto"/>
              <w:jc w:val="center"/>
              <w:rPr>
                <w:rFonts w:eastAsia="Times New Roman" w:cs="Times New Roman"/>
                <w:lang w:eastAsia="en-GB"/>
              </w:rPr>
            </w:pPr>
          </w:p>
        </w:tc>
        <w:tc>
          <w:tcPr>
            <w:tcW w:w="8666" w:type="dxa"/>
            <w:gridSpan w:val="10"/>
            <w:tcBorders>
              <w:right w:val="single" w:sz="4" w:space="0" w:color="auto"/>
            </w:tcBorders>
            <w:shd w:val="clear" w:color="auto" w:fill="BFBFBF" w:themeFill="background1" w:themeFillShade="BF"/>
            <w:hideMark/>
          </w:tcPr>
          <w:p w:rsidR="006D7F88" w:rsidRPr="00193AA3" w:rsidRDefault="006D7F88"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993" w:type="dxa"/>
            <w:tcBorders>
              <w:left w:val="single" w:sz="4" w:space="0" w:color="auto"/>
            </w:tcBorders>
            <w:shd w:val="clear" w:color="auto" w:fill="BFBFBF" w:themeFill="background1" w:themeFillShade="BF"/>
          </w:tcPr>
          <w:p w:rsidR="006D7F88" w:rsidRPr="00DB34C1" w:rsidRDefault="006D7F88" w:rsidP="00A4416B">
            <w:pPr>
              <w:spacing w:after="0" w:line="240" w:lineRule="auto"/>
              <w:jc w:val="center"/>
              <w:rPr>
                <w:rFonts w:eastAsia="Times New Roman" w:cs="Times New Roman"/>
                <w:lang w:eastAsia="en-GB"/>
              </w:rPr>
            </w:pPr>
          </w:p>
        </w:tc>
      </w:tr>
      <w:tr w:rsidR="006D7F88" w:rsidRPr="00FB273C" w:rsidTr="00873C88">
        <w:trPr>
          <w:trHeight w:val="91"/>
        </w:trPr>
        <w:tc>
          <w:tcPr>
            <w:tcW w:w="675" w:type="dxa"/>
            <w:shd w:val="clear" w:color="auto" w:fill="FFFFFF" w:themeFill="background1"/>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FFFFFF" w:themeFill="background1"/>
            <w:noWrap/>
          </w:tcPr>
          <w:p w:rsidR="006D7F88" w:rsidRPr="00072C96" w:rsidRDefault="006D7F88" w:rsidP="008108B2">
            <w:pPr>
              <w:spacing w:after="0" w:line="240" w:lineRule="auto"/>
              <w:jc w:val="center"/>
              <w:rPr>
                <w:rFonts w:eastAsia="Times New Roman" w:cs="Times New Roman"/>
                <w:bCs/>
                <w:lang w:eastAsia="en-GB"/>
              </w:rPr>
            </w:pPr>
            <w:r w:rsidRPr="00072C96">
              <w:rPr>
                <w:rFonts w:eastAsia="Times New Roman" w:cs="Times New Roman"/>
                <w:bCs/>
                <w:lang w:eastAsia="en-GB"/>
              </w:rPr>
              <w:t>A</w:t>
            </w:r>
          </w:p>
        </w:tc>
        <w:tc>
          <w:tcPr>
            <w:tcW w:w="8666" w:type="dxa"/>
            <w:gridSpan w:val="10"/>
            <w:tcBorders>
              <w:right w:val="single" w:sz="4" w:space="0" w:color="auto"/>
            </w:tcBorders>
            <w:shd w:val="clear" w:color="auto" w:fill="FFFFFF" w:themeFill="background1"/>
          </w:tcPr>
          <w:p w:rsidR="006D7F88" w:rsidRPr="00695FEB" w:rsidRDefault="006D7F88" w:rsidP="00695FEB">
            <w:pPr>
              <w:spacing w:after="0" w:line="240" w:lineRule="auto"/>
              <w:rPr>
                <w:rFonts w:eastAsia="Times New Roman" w:cs="Times New Roman"/>
                <w:b/>
                <w:lang w:eastAsia="en-GB"/>
              </w:rPr>
            </w:pPr>
            <w:r w:rsidRPr="00BA4AE2">
              <w:rPr>
                <w:rFonts w:eastAsia="Times New Roman" w:cs="Times New Roman"/>
                <w:b/>
                <w:lang w:eastAsia="en-GB"/>
              </w:rPr>
              <w:t>Clerk’s Report</w:t>
            </w:r>
            <w:r>
              <w:rPr>
                <w:rFonts w:eastAsia="Times New Roman" w:cs="Times New Roman"/>
                <w:b/>
                <w:lang w:eastAsia="en-GB"/>
              </w:rPr>
              <w:t xml:space="preserve">: </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FB273C" w:rsidTr="00873C88">
        <w:trPr>
          <w:trHeight w:val="91"/>
        </w:trPr>
        <w:tc>
          <w:tcPr>
            <w:tcW w:w="675" w:type="dxa"/>
            <w:shd w:val="clear" w:color="auto" w:fill="auto"/>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6D7F88" w:rsidRPr="00BA4AE2" w:rsidRDefault="006D7F88" w:rsidP="00206CE4">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right w:val="single" w:sz="4" w:space="0" w:color="auto"/>
            </w:tcBorders>
            <w:shd w:val="clear" w:color="auto" w:fill="auto"/>
          </w:tcPr>
          <w:p w:rsidR="00AB386F" w:rsidRDefault="00AB386F" w:rsidP="00AB386F">
            <w:pPr>
              <w:spacing w:after="0" w:line="240" w:lineRule="auto"/>
              <w:rPr>
                <w:rFonts w:eastAsia="Times New Roman" w:cs="Times New Roman"/>
                <w:lang w:eastAsia="en-GB"/>
              </w:rPr>
            </w:pPr>
            <w:r>
              <w:rPr>
                <w:rFonts w:eastAsia="Times New Roman" w:cs="Times New Roman"/>
                <w:lang w:eastAsia="en-GB"/>
              </w:rPr>
              <w:t>Clerk has</w:t>
            </w:r>
            <w:r w:rsidR="003D3953">
              <w:rPr>
                <w:rFonts w:eastAsia="Times New Roman" w:cs="Times New Roman"/>
                <w:lang w:eastAsia="en-GB"/>
              </w:rPr>
              <w:t xml:space="preserve"> completed</w:t>
            </w:r>
            <w:r w:rsidR="00164BD8">
              <w:rPr>
                <w:rFonts w:eastAsia="Times New Roman" w:cs="Times New Roman"/>
                <w:lang w:eastAsia="en-GB"/>
              </w:rPr>
              <w:t xml:space="preserve"> a further two modules on the ILCA training (Finance and Community) and </w:t>
            </w:r>
            <w:r>
              <w:rPr>
                <w:rFonts w:eastAsia="Times New Roman" w:cs="Times New Roman"/>
                <w:lang w:eastAsia="en-GB"/>
              </w:rPr>
              <w:t>has</w:t>
            </w:r>
            <w:r w:rsidR="00164BD8">
              <w:rPr>
                <w:rFonts w:eastAsia="Times New Roman" w:cs="Times New Roman"/>
                <w:lang w:eastAsia="en-GB"/>
              </w:rPr>
              <w:t xml:space="preserve"> one more module to complete.  </w:t>
            </w:r>
          </w:p>
          <w:p w:rsidR="003E6FC0" w:rsidRPr="00BA4AE2" w:rsidRDefault="00AB386F" w:rsidP="00AB386F">
            <w:pPr>
              <w:spacing w:after="0" w:line="240" w:lineRule="auto"/>
              <w:rPr>
                <w:rFonts w:eastAsia="Times New Roman" w:cs="Times New Roman"/>
                <w:b/>
                <w:lang w:eastAsia="en-GB"/>
              </w:rPr>
            </w:pPr>
            <w:r>
              <w:rPr>
                <w:rFonts w:eastAsia="Times New Roman" w:cs="Times New Roman"/>
                <w:lang w:eastAsia="en-GB"/>
              </w:rPr>
              <w:t xml:space="preserve">Clerk advised Cllrs that </w:t>
            </w:r>
            <w:r w:rsidRPr="00AB386F">
              <w:rPr>
                <w:rFonts w:eastAsia="Times New Roman" w:cs="Times New Roman"/>
                <w:lang w:eastAsia="en-GB"/>
              </w:rPr>
              <w:t xml:space="preserve">her </w:t>
            </w:r>
            <w:r w:rsidR="003E6FC0" w:rsidRPr="00AB386F">
              <w:rPr>
                <w:rFonts w:eastAsia="Times New Roman" w:cs="Times New Roman"/>
                <w:lang w:eastAsia="en-GB"/>
              </w:rPr>
              <w:t>S</w:t>
            </w:r>
            <w:r w:rsidRPr="00AB386F">
              <w:rPr>
                <w:rFonts w:eastAsia="Times New Roman" w:cs="Times New Roman"/>
                <w:lang w:eastAsia="en-GB"/>
              </w:rPr>
              <w:t>taff appraisal is due.  Clerk to prepare, Cllr Crame to complete</w:t>
            </w:r>
          </w:p>
        </w:tc>
        <w:tc>
          <w:tcPr>
            <w:tcW w:w="993" w:type="dxa"/>
            <w:tcBorders>
              <w:left w:val="single" w:sz="4" w:space="0" w:color="auto"/>
            </w:tcBorders>
            <w:shd w:val="clear" w:color="auto" w:fill="auto"/>
          </w:tcPr>
          <w:p w:rsidR="006D7F88" w:rsidRDefault="006D7F88" w:rsidP="00A4416B">
            <w:pPr>
              <w:spacing w:after="0" w:line="240" w:lineRule="auto"/>
              <w:jc w:val="center"/>
              <w:rPr>
                <w:rFonts w:eastAsia="Times New Roman" w:cs="Times New Roman"/>
                <w:bCs/>
                <w:lang w:eastAsia="en-GB"/>
              </w:rPr>
            </w:pPr>
          </w:p>
          <w:p w:rsidR="00AB386F" w:rsidRDefault="00AB386F" w:rsidP="00A4416B">
            <w:pPr>
              <w:spacing w:after="0" w:line="240" w:lineRule="auto"/>
              <w:jc w:val="center"/>
              <w:rPr>
                <w:rFonts w:eastAsia="Times New Roman" w:cs="Times New Roman"/>
                <w:bCs/>
                <w:lang w:eastAsia="en-GB"/>
              </w:rPr>
            </w:pPr>
            <w:r>
              <w:rPr>
                <w:rFonts w:eastAsia="Times New Roman" w:cs="Times New Roman"/>
                <w:bCs/>
                <w:lang w:eastAsia="en-GB"/>
              </w:rPr>
              <w:t>BH</w:t>
            </w:r>
          </w:p>
          <w:p w:rsidR="00AB386F" w:rsidRDefault="00AB386F" w:rsidP="00A4416B">
            <w:pPr>
              <w:spacing w:after="0" w:line="240" w:lineRule="auto"/>
              <w:jc w:val="center"/>
              <w:rPr>
                <w:rFonts w:eastAsia="Times New Roman" w:cs="Times New Roman"/>
                <w:bCs/>
                <w:lang w:eastAsia="en-GB"/>
              </w:rPr>
            </w:pPr>
          </w:p>
          <w:p w:rsidR="00AB386F" w:rsidRPr="00DB34C1" w:rsidRDefault="00AB386F" w:rsidP="00A4416B">
            <w:pPr>
              <w:spacing w:after="0" w:line="240" w:lineRule="auto"/>
              <w:jc w:val="center"/>
              <w:rPr>
                <w:rFonts w:eastAsia="Times New Roman" w:cs="Times New Roman"/>
                <w:bCs/>
                <w:lang w:eastAsia="en-GB"/>
              </w:rPr>
            </w:pPr>
            <w:r>
              <w:rPr>
                <w:rFonts w:eastAsia="Times New Roman" w:cs="Times New Roman"/>
                <w:bCs/>
                <w:lang w:eastAsia="en-GB"/>
              </w:rPr>
              <w:t>BH &amp; JC</w:t>
            </w:r>
          </w:p>
        </w:tc>
      </w:tr>
      <w:tr w:rsidR="006D7F88" w:rsidRPr="00FB273C" w:rsidTr="00873C88">
        <w:trPr>
          <w:trHeight w:val="91"/>
        </w:trPr>
        <w:tc>
          <w:tcPr>
            <w:tcW w:w="675" w:type="dxa"/>
            <w:shd w:val="clear" w:color="auto" w:fill="auto"/>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6D7F88" w:rsidRPr="00BA4AE2" w:rsidRDefault="006D7F88" w:rsidP="00206CE4">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right w:val="single" w:sz="4" w:space="0" w:color="auto"/>
            </w:tcBorders>
            <w:shd w:val="clear" w:color="auto" w:fill="auto"/>
          </w:tcPr>
          <w:p w:rsidR="006D7F88" w:rsidRPr="00695FEB" w:rsidRDefault="006D7F88" w:rsidP="00164BD8">
            <w:pPr>
              <w:spacing w:after="0" w:line="240" w:lineRule="auto"/>
              <w:rPr>
                <w:rFonts w:eastAsia="Times New Roman" w:cs="Times New Roman"/>
                <w:lang w:eastAsia="en-GB"/>
              </w:rPr>
            </w:pPr>
            <w:r w:rsidRPr="00695FEB">
              <w:rPr>
                <w:rFonts w:eastAsia="Times New Roman" w:cs="Times New Roman"/>
                <w:lang w:eastAsia="en-GB"/>
              </w:rPr>
              <w:t xml:space="preserve">Query received from resident Mr </w:t>
            </w:r>
            <w:proofErr w:type="spellStart"/>
            <w:r w:rsidRPr="00695FEB">
              <w:rPr>
                <w:rFonts w:eastAsia="Times New Roman" w:cs="Times New Roman"/>
                <w:lang w:eastAsia="en-GB"/>
              </w:rPr>
              <w:t>Bhui</w:t>
            </w:r>
            <w:proofErr w:type="spellEnd"/>
            <w:r w:rsidRPr="00695FEB">
              <w:rPr>
                <w:rFonts w:eastAsia="Times New Roman" w:cs="Times New Roman"/>
                <w:lang w:eastAsia="en-GB"/>
              </w:rPr>
              <w:t xml:space="preserve"> re dead tree dug up outside his house: </w:t>
            </w:r>
            <w:r w:rsidR="00164BD8">
              <w:rPr>
                <w:rFonts w:eastAsia="Times New Roman" w:cs="Times New Roman"/>
                <w:lang w:eastAsia="en-GB"/>
              </w:rPr>
              <w:t>RBWM advise they plan to replant in 2022</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840DD3" w:rsidRPr="00FB273C" w:rsidTr="00412EC4">
        <w:trPr>
          <w:trHeight w:val="512"/>
        </w:trPr>
        <w:tc>
          <w:tcPr>
            <w:tcW w:w="675" w:type="dxa"/>
            <w:shd w:val="clear" w:color="auto" w:fill="auto"/>
            <w:noWrap/>
          </w:tcPr>
          <w:p w:rsidR="00840DD3" w:rsidRPr="00FB273C" w:rsidRDefault="00840DD3" w:rsidP="00952D2D">
            <w:pPr>
              <w:spacing w:after="0" w:line="240" w:lineRule="auto"/>
              <w:jc w:val="center"/>
              <w:rPr>
                <w:rFonts w:eastAsia="Times New Roman" w:cs="Times New Roman"/>
                <w:b/>
                <w:bCs/>
                <w:lang w:eastAsia="en-GB"/>
              </w:rPr>
            </w:pPr>
          </w:p>
        </w:tc>
        <w:tc>
          <w:tcPr>
            <w:tcW w:w="406" w:type="dxa"/>
            <w:shd w:val="clear" w:color="auto" w:fill="auto"/>
            <w:noWrap/>
          </w:tcPr>
          <w:p w:rsidR="00840DD3" w:rsidRPr="00072C96" w:rsidRDefault="00840DD3"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840DD3" w:rsidRPr="00BA4AE2" w:rsidRDefault="00840DD3" w:rsidP="00206CE4">
            <w:pPr>
              <w:spacing w:after="0" w:line="240" w:lineRule="auto"/>
              <w:rPr>
                <w:rFonts w:eastAsia="Times New Roman" w:cs="Times New Roman"/>
                <w:b/>
                <w:lang w:eastAsia="en-GB"/>
              </w:rPr>
            </w:pPr>
            <w:r>
              <w:rPr>
                <w:rFonts w:eastAsia="Times New Roman" w:cs="Times New Roman"/>
                <w:b/>
                <w:lang w:eastAsia="en-GB"/>
              </w:rPr>
              <w:t>iii</w:t>
            </w:r>
          </w:p>
        </w:tc>
        <w:tc>
          <w:tcPr>
            <w:tcW w:w="573" w:type="dxa"/>
            <w:gridSpan w:val="3"/>
            <w:tcBorders>
              <w:right w:val="single" w:sz="4" w:space="0" w:color="auto"/>
            </w:tcBorders>
            <w:shd w:val="clear" w:color="auto" w:fill="auto"/>
          </w:tcPr>
          <w:p w:rsidR="00840DD3" w:rsidRDefault="00840DD3" w:rsidP="00840DD3">
            <w:pPr>
              <w:spacing w:after="0" w:line="240" w:lineRule="auto"/>
              <w:rPr>
                <w:rFonts w:eastAsia="Times New Roman" w:cs="Times New Roman"/>
                <w:lang w:eastAsia="en-GB"/>
              </w:rPr>
            </w:pPr>
            <w:r>
              <w:rPr>
                <w:rFonts w:eastAsia="Times New Roman" w:cs="Times New Roman"/>
                <w:lang w:eastAsia="en-GB"/>
              </w:rPr>
              <w:t>A</w:t>
            </w:r>
          </w:p>
        </w:tc>
        <w:tc>
          <w:tcPr>
            <w:tcW w:w="7512" w:type="dxa"/>
            <w:gridSpan w:val="6"/>
            <w:tcBorders>
              <w:right w:val="single" w:sz="4" w:space="0" w:color="auto"/>
            </w:tcBorders>
            <w:shd w:val="clear" w:color="auto" w:fill="auto"/>
          </w:tcPr>
          <w:p w:rsidR="004367BA" w:rsidRDefault="00840DD3" w:rsidP="004367BA">
            <w:pPr>
              <w:spacing w:after="0" w:line="240" w:lineRule="auto"/>
              <w:rPr>
                <w:rFonts w:eastAsia="Times New Roman" w:cs="Times New Roman"/>
                <w:lang w:eastAsia="en-GB"/>
              </w:rPr>
            </w:pPr>
            <w:r>
              <w:rPr>
                <w:rFonts w:eastAsia="Times New Roman" w:cs="Times New Roman"/>
                <w:lang w:eastAsia="en-GB"/>
              </w:rPr>
              <w:t xml:space="preserve">Radian (now Arbi) have sent a contractor to create a footpath from #1 </w:t>
            </w:r>
          </w:p>
          <w:p w:rsidR="00840DD3" w:rsidRPr="00695FEB" w:rsidRDefault="00840DD3" w:rsidP="00AB386F">
            <w:pPr>
              <w:spacing w:after="0" w:line="240" w:lineRule="auto"/>
              <w:rPr>
                <w:rFonts w:eastAsia="Times New Roman" w:cs="Times New Roman"/>
                <w:lang w:eastAsia="en-GB"/>
              </w:rPr>
            </w:pPr>
            <w:r>
              <w:rPr>
                <w:rFonts w:eastAsia="Times New Roman" w:cs="Times New Roman"/>
                <w:lang w:eastAsia="en-GB"/>
              </w:rPr>
              <w:t xml:space="preserve"> Close to Stanwell Road.  </w:t>
            </w:r>
            <w:r w:rsidR="00AB386F">
              <w:rPr>
                <w:rFonts w:eastAsia="Times New Roman" w:cs="Times New Roman"/>
                <w:lang w:eastAsia="en-GB"/>
              </w:rPr>
              <w:t>This was not approved by RBWM: Abri to reinstate grass</w:t>
            </w:r>
          </w:p>
        </w:tc>
        <w:tc>
          <w:tcPr>
            <w:tcW w:w="993" w:type="dxa"/>
            <w:tcBorders>
              <w:left w:val="single" w:sz="4" w:space="0" w:color="auto"/>
            </w:tcBorders>
            <w:shd w:val="clear" w:color="auto" w:fill="auto"/>
          </w:tcPr>
          <w:p w:rsidR="00840DD3" w:rsidRPr="00DB34C1" w:rsidRDefault="00840DD3" w:rsidP="00A4416B">
            <w:pPr>
              <w:spacing w:after="0" w:line="240" w:lineRule="auto"/>
              <w:jc w:val="center"/>
              <w:rPr>
                <w:rFonts w:eastAsia="Times New Roman" w:cs="Times New Roman"/>
                <w:bCs/>
                <w:lang w:eastAsia="en-GB"/>
              </w:rPr>
            </w:pPr>
          </w:p>
        </w:tc>
      </w:tr>
      <w:tr w:rsidR="00840DD3" w:rsidRPr="00FB273C" w:rsidTr="00AB386F">
        <w:trPr>
          <w:trHeight w:val="280"/>
        </w:trPr>
        <w:tc>
          <w:tcPr>
            <w:tcW w:w="675" w:type="dxa"/>
            <w:shd w:val="clear" w:color="auto" w:fill="auto"/>
            <w:noWrap/>
          </w:tcPr>
          <w:p w:rsidR="00840DD3" w:rsidRPr="00FB273C" w:rsidRDefault="00840DD3" w:rsidP="00952D2D">
            <w:pPr>
              <w:spacing w:after="0" w:line="240" w:lineRule="auto"/>
              <w:jc w:val="center"/>
              <w:rPr>
                <w:rFonts w:eastAsia="Times New Roman" w:cs="Times New Roman"/>
                <w:b/>
                <w:bCs/>
                <w:lang w:eastAsia="en-GB"/>
              </w:rPr>
            </w:pPr>
          </w:p>
        </w:tc>
        <w:tc>
          <w:tcPr>
            <w:tcW w:w="406" w:type="dxa"/>
            <w:shd w:val="clear" w:color="auto" w:fill="auto"/>
            <w:noWrap/>
          </w:tcPr>
          <w:p w:rsidR="00840DD3" w:rsidRPr="00072C96" w:rsidRDefault="00840DD3"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840DD3" w:rsidRDefault="00840DD3" w:rsidP="00206CE4">
            <w:pPr>
              <w:spacing w:after="0" w:line="240" w:lineRule="auto"/>
              <w:rPr>
                <w:rFonts w:eastAsia="Times New Roman" w:cs="Times New Roman"/>
                <w:b/>
                <w:lang w:eastAsia="en-GB"/>
              </w:rPr>
            </w:pPr>
          </w:p>
        </w:tc>
        <w:tc>
          <w:tcPr>
            <w:tcW w:w="573" w:type="dxa"/>
            <w:gridSpan w:val="3"/>
            <w:tcBorders>
              <w:right w:val="single" w:sz="4" w:space="0" w:color="auto"/>
            </w:tcBorders>
            <w:shd w:val="clear" w:color="auto" w:fill="auto"/>
          </w:tcPr>
          <w:p w:rsidR="00840DD3" w:rsidRDefault="00840DD3" w:rsidP="00206CE4">
            <w:pPr>
              <w:spacing w:after="0" w:line="240" w:lineRule="auto"/>
              <w:rPr>
                <w:rFonts w:eastAsia="Times New Roman" w:cs="Times New Roman"/>
                <w:lang w:eastAsia="en-GB"/>
              </w:rPr>
            </w:pPr>
            <w:r>
              <w:rPr>
                <w:rFonts w:eastAsia="Times New Roman" w:cs="Times New Roman"/>
                <w:lang w:eastAsia="en-GB"/>
              </w:rPr>
              <w:t>B</w:t>
            </w:r>
          </w:p>
        </w:tc>
        <w:tc>
          <w:tcPr>
            <w:tcW w:w="7512" w:type="dxa"/>
            <w:gridSpan w:val="6"/>
            <w:tcBorders>
              <w:right w:val="single" w:sz="4" w:space="0" w:color="auto"/>
            </w:tcBorders>
            <w:shd w:val="clear" w:color="auto" w:fill="auto"/>
          </w:tcPr>
          <w:p w:rsidR="00840DD3" w:rsidRDefault="00840DD3" w:rsidP="00840DD3">
            <w:pPr>
              <w:spacing w:after="0" w:line="240" w:lineRule="auto"/>
              <w:rPr>
                <w:rFonts w:eastAsia="Times New Roman" w:cs="Times New Roman"/>
                <w:lang w:eastAsia="en-GB"/>
              </w:rPr>
            </w:pPr>
            <w:r>
              <w:rPr>
                <w:rFonts w:eastAsia="Times New Roman" w:cs="Times New Roman"/>
                <w:lang w:eastAsia="en-GB"/>
              </w:rPr>
              <w:t>Another resident has emailed to ask if she can have a footpath too</w:t>
            </w:r>
            <w:r w:rsidR="00AB386F">
              <w:rPr>
                <w:rFonts w:eastAsia="Times New Roman" w:cs="Times New Roman"/>
                <w:lang w:eastAsia="en-GB"/>
              </w:rPr>
              <w:t>: Clerk to reply answering resident’s questions and offering assisted bin collection service</w:t>
            </w:r>
            <w:r w:rsidR="0048219D">
              <w:rPr>
                <w:rFonts w:eastAsia="Times New Roman" w:cs="Times New Roman"/>
                <w:lang w:eastAsia="en-GB"/>
              </w:rPr>
              <w:t>, and arrange for grass by path to be cut back</w:t>
            </w:r>
            <w:r>
              <w:rPr>
                <w:rFonts w:eastAsia="Times New Roman" w:cs="Times New Roman"/>
                <w:lang w:eastAsia="en-GB"/>
              </w:rPr>
              <w:t xml:space="preserve"> </w:t>
            </w:r>
          </w:p>
        </w:tc>
        <w:tc>
          <w:tcPr>
            <w:tcW w:w="993" w:type="dxa"/>
            <w:tcBorders>
              <w:left w:val="single" w:sz="4" w:space="0" w:color="auto"/>
            </w:tcBorders>
            <w:shd w:val="clear" w:color="auto" w:fill="auto"/>
          </w:tcPr>
          <w:p w:rsidR="00840DD3" w:rsidRDefault="00AB386F" w:rsidP="00A4416B">
            <w:pPr>
              <w:spacing w:after="0" w:line="240" w:lineRule="auto"/>
              <w:jc w:val="center"/>
              <w:rPr>
                <w:rFonts w:eastAsia="Times New Roman" w:cs="Times New Roman"/>
                <w:bCs/>
                <w:dstrike/>
                <w:lang w:eastAsia="en-GB"/>
              </w:rPr>
            </w:pPr>
            <w:r w:rsidRPr="00412EC4">
              <w:rPr>
                <w:rFonts w:eastAsia="Times New Roman" w:cs="Times New Roman"/>
                <w:bCs/>
                <w:dstrike/>
                <w:lang w:eastAsia="en-GB"/>
              </w:rPr>
              <w:t>BH</w:t>
            </w:r>
          </w:p>
          <w:p w:rsidR="0048219D" w:rsidRDefault="0048219D" w:rsidP="00A4416B">
            <w:pPr>
              <w:spacing w:after="0" w:line="240" w:lineRule="auto"/>
              <w:jc w:val="center"/>
              <w:rPr>
                <w:rFonts w:eastAsia="Times New Roman" w:cs="Times New Roman"/>
                <w:bCs/>
                <w:dstrike/>
                <w:lang w:eastAsia="en-GB"/>
              </w:rPr>
            </w:pPr>
          </w:p>
          <w:p w:rsidR="0048219D" w:rsidRPr="00412EC4" w:rsidRDefault="0048219D" w:rsidP="00A4416B">
            <w:pPr>
              <w:spacing w:after="0" w:line="240" w:lineRule="auto"/>
              <w:jc w:val="center"/>
              <w:rPr>
                <w:rFonts w:eastAsia="Times New Roman" w:cs="Times New Roman"/>
                <w:bCs/>
                <w:dstrike/>
                <w:lang w:eastAsia="en-GB"/>
              </w:rPr>
            </w:pPr>
            <w:r>
              <w:rPr>
                <w:rFonts w:eastAsia="Times New Roman" w:cs="Times New Roman"/>
                <w:bCs/>
                <w:dstrike/>
                <w:lang w:eastAsia="en-GB"/>
              </w:rPr>
              <w:t>BH</w:t>
            </w:r>
          </w:p>
        </w:tc>
      </w:tr>
      <w:tr w:rsidR="006D7F88" w:rsidRPr="00FB273C" w:rsidTr="00873C88">
        <w:trPr>
          <w:trHeight w:val="91"/>
        </w:trPr>
        <w:tc>
          <w:tcPr>
            <w:tcW w:w="675" w:type="dxa"/>
            <w:shd w:val="clear" w:color="auto" w:fill="auto"/>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6D7F88" w:rsidRDefault="006D7F88" w:rsidP="00206CE4">
            <w:pPr>
              <w:spacing w:after="0" w:line="240" w:lineRule="auto"/>
              <w:rPr>
                <w:rFonts w:eastAsia="Times New Roman" w:cs="Times New Roman"/>
                <w:b/>
                <w:lang w:eastAsia="en-GB"/>
              </w:rPr>
            </w:pPr>
            <w:r>
              <w:rPr>
                <w:rFonts w:eastAsia="Times New Roman" w:cs="Times New Roman"/>
                <w:b/>
                <w:lang w:eastAsia="en-GB"/>
              </w:rPr>
              <w:t>iv</w:t>
            </w:r>
          </w:p>
        </w:tc>
        <w:tc>
          <w:tcPr>
            <w:tcW w:w="8085" w:type="dxa"/>
            <w:gridSpan w:val="9"/>
            <w:tcBorders>
              <w:right w:val="single" w:sz="4" w:space="0" w:color="auto"/>
            </w:tcBorders>
            <w:shd w:val="clear" w:color="auto" w:fill="auto"/>
          </w:tcPr>
          <w:p w:rsidR="006D7F88" w:rsidRDefault="00745E74" w:rsidP="00164BD8">
            <w:pPr>
              <w:spacing w:after="0" w:line="240" w:lineRule="auto"/>
              <w:rPr>
                <w:rFonts w:eastAsia="Times New Roman" w:cs="Times New Roman"/>
                <w:lang w:eastAsia="en-GB"/>
              </w:rPr>
            </w:pPr>
            <w:r>
              <w:rPr>
                <w:rFonts w:eastAsia="Times New Roman" w:cs="Times New Roman"/>
                <w:lang w:eastAsia="en-GB"/>
              </w:rPr>
              <w:t>Clerk has written to Cappagh requesting CSR funding for a parish noticeboard</w:t>
            </w:r>
          </w:p>
        </w:tc>
        <w:tc>
          <w:tcPr>
            <w:tcW w:w="993" w:type="dxa"/>
            <w:tcBorders>
              <w:left w:val="single" w:sz="4" w:space="0" w:color="auto"/>
            </w:tcBorders>
            <w:shd w:val="clear" w:color="auto" w:fill="auto"/>
          </w:tcPr>
          <w:p w:rsidR="006D7F88" w:rsidRPr="00412EC4" w:rsidRDefault="00412EC4" w:rsidP="00A4416B">
            <w:pPr>
              <w:spacing w:after="0" w:line="240" w:lineRule="auto"/>
              <w:jc w:val="center"/>
              <w:rPr>
                <w:rFonts w:eastAsia="Times New Roman" w:cs="Times New Roman"/>
                <w:bCs/>
                <w:dstrike/>
                <w:lang w:eastAsia="en-GB"/>
              </w:rPr>
            </w:pPr>
            <w:r w:rsidRPr="00412EC4">
              <w:rPr>
                <w:rFonts w:eastAsia="Times New Roman" w:cs="Times New Roman"/>
                <w:bCs/>
                <w:dstrike/>
                <w:lang w:eastAsia="en-GB"/>
              </w:rPr>
              <w:t>BH</w:t>
            </w:r>
          </w:p>
        </w:tc>
      </w:tr>
      <w:tr w:rsidR="00555AA7" w:rsidRPr="00FB273C" w:rsidTr="00873C88">
        <w:trPr>
          <w:trHeight w:val="91"/>
        </w:trPr>
        <w:tc>
          <w:tcPr>
            <w:tcW w:w="675" w:type="dxa"/>
            <w:shd w:val="clear" w:color="auto" w:fill="auto"/>
            <w:noWrap/>
          </w:tcPr>
          <w:p w:rsidR="00555AA7" w:rsidRPr="00FB273C" w:rsidRDefault="00555AA7" w:rsidP="00952D2D">
            <w:pPr>
              <w:spacing w:after="0" w:line="240" w:lineRule="auto"/>
              <w:jc w:val="center"/>
              <w:rPr>
                <w:rFonts w:eastAsia="Times New Roman" w:cs="Times New Roman"/>
                <w:b/>
                <w:bCs/>
                <w:lang w:eastAsia="en-GB"/>
              </w:rPr>
            </w:pPr>
          </w:p>
        </w:tc>
        <w:tc>
          <w:tcPr>
            <w:tcW w:w="406" w:type="dxa"/>
            <w:shd w:val="clear" w:color="auto" w:fill="auto"/>
            <w:noWrap/>
          </w:tcPr>
          <w:p w:rsidR="00555AA7" w:rsidRPr="00072C96" w:rsidRDefault="00555AA7"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rsidR="00555AA7" w:rsidRDefault="00555AA7" w:rsidP="00206CE4">
            <w:pPr>
              <w:spacing w:after="0" w:line="240" w:lineRule="auto"/>
              <w:rPr>
                <w:rFonts w:eastAsia="Times New Roman" w:cs="Times New Roman"/>
                <w:b/>
                <w:lang w:eastAsia="en-GB"/>
              </w:rPr>
            </w:pPr>
            <w:r>
              <w:rPr>
                <w:rFonts w:eastAsia="Times New Roman" w:cs="Times New Roman"/>
                <w:b/>
                <w:lang w:eastAsia="en-GB"/>
              </w:rPr>
              <w:t>v</w:t>
            </w:r>
          </w:p>
        </w:tc>
        <w:tc>
          <w:tcPr>
            <w:tcW w:w="8085" w:type="dxa"/>
            <w:gridSpan w:val="9"/>
            <w:tcBorders>
              <w:right w:val="single" w:sz="4" w:space="0" w:color="auto"/>
            </w:tcBorders>
            <w:shd w:val="clear" w:color="auto" w:fill="auto"/>
          </w:tcPr>
          <w:p w:rsidR="00555AA7" w:rsidRDefault="00555AA7" w:rsidP="00F45D4B">
            <w:pPr>
              <w:spacing w:after="0" w:line="240" w:lineRule="auto"/>
              <w:rPr>
                <w:rFonts w:eastAsia="Times New Roman" w:cs="Times New Roman"/>
                <w:lang w:eastAsia="en-GB"/>
              </w:rPr>
            </w:pPr>
            <w:r>
              <w:rPr>
                <w:rFonts w:eastAsia="Times New Roman" w:cs="Times New Roman"/>
                <w:lang w:eastAsia="en-GB"/>
              </w:rPr>
              <w:t xml:space="preserve">Arthur Jacobs Nature Reserve: </w:t>
            </w:r>
            <w:r w:rsidR="00412EC4">
              <w:rPr>
                <w:rFonts w:eastAsia="Times New Roman" w:cs="Times New Roman"/>
                <w:lang w:eastAsia="en-GB"/>
              </w:rPr>
              <w:t>Colne Valley Trust are still attending and carrying out maintenance (although no volunteers under lockdown rules).  AJNR is being used by dog walkers and families on bikes, and a number of dens have been built in P</w:t>
            </w:r>
            <w:r w:rsidR="00F45D4B">
              <w:rPr>
                <w:rFonts w:eastAsia="Times New Roman" w:cs="Times New Roman"/>
                <w:lang w:eastAsia="en-GB"/>
              </w:rPr>
              <w:t xml:space="preserve">oyle </w:t>
            </w:r>
            <w:r w:rsidR="00412EC4">
              <w:rPr>
                <w:rFonts w:eastAsia="Times New Roman" w:cs="Times New Roman"/>
                <w:lang w:eastAsia="en-GB"/>
              </w:rPr>
              <w:t>P</w:t>
            </w:r>
            <w:r w:rsidR="00F45D4B">
              <w:rPr>
                <w:rFonts w:eastAsia="Times New Roman" w:cs="Times New Roman"/>
                <w:lang w:eastAsia="en-GB"/>
              </w:rPr>
              <w:t>oplars</w:t>
            </w:r>
            <w:r w:rsidR="00412EC4">
              <w:rPr>
                <w:rFonts w:eastAsia="Times New Roman" w:cs="Times New Roman"/>
                <w:lang w:eastAsia="en-GB"/>
              </w:rPr>
              <w:t xml:space="preserve"> by families.  Deep puddles on the path and a vandalised sign</w:t>
            </w:r>
            <w:r w:rsidR="00F45D4B">
              <w:rPr>
                <w:rFonts w:eastAsia="Times New Roman" w:cs="Times New Roman"/>
                <w:lang w:eastAsia="en-GB"/>
              </w:rPr>
              <w:t xml:space="preserve"> have been reported to, and </w:t>
            </w:r>
            <w:r w:rsidR="00412EC4">
              <w:rPr>
                <w:rFonts w:eastAsia="Times New Roman" w:cs="Times New Roman"/>
                <w:lang w:eastAsia="en-GB"/>
              </w:rPr>
              <w:t>are being sorted by</w:t>
            </w:r>
            <w:r w:rsidR="00F45D4B">
              <w:rPr>
                <w:rFonts w:eastAsia="Times New Roman" w:cs="Times New Roman"/>
                <w:lang w:eastAsia="en-GB"/>
              </w:rPr>
              <w:t>,</w:t>
            </w:r>
            <w:r w:rsidR="00412EC4">
              <w:rPr>
                <w:rFonts w:eastAsia="Times New Roman" w:cs="Times New Roman"/>
                <w:lang w:eastAsia="en-GB"/>
              </w:rPr>
              <w:t xml:space="preserve"> C</w:t>
            </w:r>
            <w:r w:rsidR="00F45D4B">
              <w:rPr>
                <w:rFonts w:eastAsia="Times New Roman" w:cs="Times New Roman"/>
                <w:lang w:eastAsia="en-GB"/>
              </w:rPr>
              <w:t xml:space="preserve">olne </w:t>
            </w:r>
            <w:r w:rsidR="00412EC4">
              <w:rPr>
                <w:rFonts w:eastAsia="Times New Roman" w:cs="Times New Roman"/>
                <w:lang w:eastAsia="en-GB"/>
              </w:rPr>
              <w:t>V</w:t>
            </w:r>
            <w:r w:rsidR="00F45D4B">
              <w:rPr>
                <w:rFonts w:eastAsia="Times New Roman" w:cs="Times New Roman"/>
                <w:lang w:eastAsia="en-GB"/>
              </w:rPr>
              <w:t xml:space="preserve">alley </w:t>
            </w:r>
            <w:r w:rsidR="00412EC4">
              <w:rPr>
                <w:rFonts w:eastAsia="Times New Roman" w:cs="Times New Roman"/>
                <w:lang w:eastAsia="en-GB"/>
              </w:rPr>
              <w:t>T</w:t>
            </w:r>
            <w:r w:rsidR="00F45D4B">
              <w:rPr>
                <w:rFonts w:eastAsia="Times New Roman" w:cs="Times New Roman"/>
                <w:lang w:eastAsia="en-GB"/>
              </w:rPr>
              <w:t>rust</w:t>
            </w:r>
          </w:p>
        </w:tc>
        <w:tc>
          <w:tcPr>
            <w:tcW w:w="993" w:type="dxa"/>
            <w:tcBorders>
              <w:left w:val="single" w:sz="4" w:space="0" w:color="auto"/>
            </w:tcBorders>
            <w:shd w:val="clear" w:color="auto" w:fill="auto"/>
          </w:tcPr>
          <w:p w:rsidR="00555AA7" w:rsidRPr="00DB34C1" w:rsidRDefault="00555AA7" w:rsidP="00A4416B">
            <w:pPr>
              <w:spacing w:after="0" w:line="240" w:lineRule="auto"/>
              <w:jc w:val="center"/>
              <w:rPr>
                <w:rFonts w:eastAsia="Times New Roman" w:cs="Times New Roman"/>
                <w:bCs/>
                <w:lang w:eastAsia="en-GB"/>
              </w:rPr>
            </w:pPr>
          </w:p>
        </w:tc>
      </w:tr>
      <w:tr w:rsidR="006D7F88" w:rsidRPr="00FB273C" w:rsidTr="00873C88">
        <w:trPr>
          <w:trHeight w:val="91"/>
        </w:trPr>
        <w:tc>
          <w:tcPr>
            <w:tcW w:w="675" w:type="dxa"/>
            <w:shd w:val="clear" w:color="auto" w:fill="auto"/>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F150E4">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666" w:type="dxa"/>
            <w:gridSpan w:val="10"/>
            <w:tcBorders>
              <w:right w:val="single" w:sz="4" w:space="0" w:color="auto"/>
            </w:tcBorders>
            <w:shd w:val="clear" w:color="auto" w:fill="auto"/>
          </w:tcPr>
          <w:p w:rsidR="006D7F88" w:rsidRPr="00BA4AE2" w:rsidRDefault="006D7F88" w:rsidP="00164BD8">
            <w:pPr>
              <w:spacing w:after="0" w:line="240" w:lineRule="auto"/>
              <w:rPr>
                <w:rFonts w:eastAsia="Times New Roman" w:cs="Times New Roman"/>
                <w:b/>
                <w:lang w:eastAsia="en-GB"/>
              </w:rPr>
            </w:pPr>
            <w:r>
              <w:rPr>
                <w:rFonts w:eastAsia="Times New Roman" w:cs="Times New Roman"/>
                <w:b/>
                <w:bCs/>
                <w:lang w:eastAsia="en-GB"/>
              </w:rPr>
              <w:t xml:space="preserve">Tree inspection: </w:t>
            </w:r>
            <w:r w:rsidR="00164BD8">
              <w:rPr>
                <w:rFonts w:eastAsia="Times New Roman" w:cs="Times New Roman"/>
                <w:lang w:eastAsia="en-GB"/>
              </w:rPr>
              <w:t>Fox Tree Consultants have responded to request for tree report.  Clerk liaising with Toby Fox and RBWM to establish which trees are our responsibility</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D7F88" w:rsidRPr="00FB273C" w:rsidTr="00EE09DD">
        <w:trPr>
          <w:trHeight w:val="91"/>
        </w:trPr>
        <w:tc>
          <w:tcPr>
            <w:tcW w:w="675" w:type="dxa"/>
            <w:shd w:val="clear" w:color="auto" w:fill="auto"/>
            <w:noWrap/>
          </w:tcPr>
          <w:p w:rsidR="006D7F88" w:rsidRPr="00FB273C"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3A4CB0" w:rsidP="00F150E4">
            <w:pPr>
              <w:spacing w:after="0" w:line="240" w:lineRule="auto"/>
              <w:jc w:val="center"/>
              <w:rPr>
                <w:rFonts w:eastAsia="Times New Roman" w:cs="Times New Roman"/>
                <w:bCs/>
                <w:lang w:eastAsia="en-GB"/>
              </w:rPr>
            </w:pPr>
            <w:r>
              <w:rPr>
                <w:rFonts w:eastAsia="Times New Roman" w:cs="Times New Roman"/>
                <w:bCs/>
                <w:lang w:eastAsia="en-GB"/>
              </w:rPr>
              <w:t>C</w:t>
            </w:r>
          </w:p>
        </w:tc>
        <w:tc>
          <w:tcPr>
            <w:tcW w:w="8666" w:type="dxa"/>
            <w:gridSpan w:val="10"/>
            <w:tcBorders>
              <w:right w:val="single" w:sz="4" w:space="0" w:color="auto"/>
            </w:tcBorders>
            <w:shd w:val="clear" w:color="auto" w:fill="auto"/>
          </w:tcPr>
          <w:p w:rsidR="006D7F88" w:rsidRPr="00963423" w:rsidRDefault="006D7F88" w:rsidP="00584650">
            <w:pPr>
              <w:spacing w:after="0" w:line="240" w:lineRule="auto"/>
              <w:rPr>
                <w:rFonts w:eastAsia="Times New Roman" w:cs="Times New Roman"/>
                <w:b/>
                <w:bCs/>
                <w:lang w:eastAsia="en-GB"/>
              </w:rPr>
            </w:pPr>
            <w:r w:rsidRPr="00963423">
              <w:rPr>
                <w:rFonts w:eastAsia="Times New Roman" w:cs="Times New Roman"/>
                <w:b/>
                <w:bCs/>
                <w:lang w:eastAsia="en-GB"/>
              </w:rPr>
              <w:t>Any communications received after</w:t>
            </w:r>
            <w:r>
              <w:rPr>
                <w:rFonts w:eastAsia="Times New Roman" w:cs="Times New Roman"/>
                <w:b/>
                <w:bCs/>
                <w:lang w:eastAsia="en-GB"/>
              </w:rPr>
              <w:t xml:space="preserve"> the agenda has been published*</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bCs/>
                <w:lang w:eastAsia="en-GB"/>
              </w:rPr>
            </w:pPr>
          </w:p>
        </w:tc>
      </w:tr>
      <w:tr w:rsidR="00635774" w:rsidRPr="00FB273C" w:rsidTr="00EE09DD">
        <w:trPr>
          <w:trHeight w:val="91"/>
        </w:trPr>
        <w:tc>
          <w:tcPr>
            <w:tcW w:w="675" w:type="dxa"/>
            <w:shd w:val="clear" w:color="auto" w:fill="auto"/>
            <w:noWrap/>
          </w:tcPr>
          <w:p w:rsidR="00635774" w:rsidRPr="00FB273C" w:rsidRDefault="00635774" w:rsidP="00952D2D">
            <w:pPr>
              <w:spacing w:after="0" w:line="240" w:lineRule="auto"/>
              <w:jc w:val="center"/>
              <w:rPr>
                <w:rFonts w:eastAsia="Times New Roman" w:cs="Times New Roman"/>
                <w:b/>
                <w:bCs/>
                <w:lang w:eastAsia="en-GB"/>
              </w:rPr>
            </w:pPr>
          </w:p>
        </w:tc>
        <w:tc>
          <w:tcPr>
            <w:tcW w:w="406" w:type="dxa"/>
            <w:shd w:val="clear" w:color="auto" w:fill="auto"/>
            <w:noWrap/>
          </w:tcPr>
          <w:p w:rsidR="00635774" w:rsidRDefault="00635774" w:rsidP="00F150E4">
            <w:pPr>
              <w:spacing w:after="0" w:line="240" w:lineRule="auto"/>
              <w:jc w:val="center"/>
              <w:rPr>
                <w:rFonts w:eastAsia="Times New Roman" w:cs="Times New Roman"/>
                <w:bCs/>
                <w:lang w:eastAsia="en-GB"/>
              </w:rPr>
            </w:pPr>
          </w:p>
        </w:tc>
        <w:tc>
          <w:tcPr>
            <w:tcW w:w="8666" w:type="dxa"/>
            <w:gridSpan w:val="10"/>
            <w:tcBorders>
              <w:right w:val="single" w:sz="4" w:space="0" w:color="auto"/>
            </w:tcBorders>
            <w:shd w:val="clear" w:color="auto" w:fill="auto"/>
          </w:tcPr>
          <w:p w:rsidR="00635774" w:rsidRPr="00963423" w:rsidRDefault="00635774" w:rsidP="00635774">
            <w:pPr>
              <w:spacing w:after="0" w:line="240" w:lineRule="auto"/>
              <w:rPr>
                <w:rFonts w:eastAsia="Times New Roman" w:cs="Times New Roman"/>
                <w:b/>
                <w:bCs/>
                <w:lang w:eastAsia="en-GB"/>
              </w:rPr>
            </w:pPr>
            <w:r>
              <w:rPr>
                <w:rFonts w:eastAsia="Times New Roman" w:cs="Times New Roman"/>
                <w:b/>
                <w:bCs/>
                <w:lang w:eastAsia="en-GB"/>
              </w:rPr>
              <w:t>Petition to keep weekly (black) bin collections</w:t>
            </w:r>
            <w:r w:rsidR="00412EC4">
              <w:rPr>
                <w:rFonts w:eastAsia="Times New Roman" w:cs="Times New Roman"/>
                <w:b/>
                <w:bCs/>
                <w:lang w:eastAsia="en-GB"/>
              </w:rPr>
              <w:t xml:space="preserve">:  </w:t>
            </w:r>
            <w:r w:rsidR="00412EC4" w:rsidRPr="00412EC4">
              <w:rPr>
                <w:rFonts w:eastAsia="Times New Roman" w:cs="Times New Roman"/>
                <w:bCs/>
                <w:lang w:eastAsia="en-GB"/>
              </w:rPr>
              <w:t>Cllrs felt this was a political item and should not be promoted by the parish council</w:t>
            </w:r>
          </w:p>
        </w:tc>
        <w:tc>
          <w:tcPr>
            <w:tcW w:w="993" w:type="dxa"/>
            <w:tcBorders>
              <w:left w:val="single" w:sz="4" w:space="0" w:color="auto"/>
            </w:tcBorders>
            <w:shd w:val="clear" w:color="auto" w:fill="auto"/>
          </w:tcPr>
          <w:p w:rsidR="00635774" w:rsidRPr="00DB34C1" w:rsidRDefault="00635774" w:rsidP="00A4416B">
            <w:pPr>
              <w:spacing w:after="0" w:line="240" w:lineRule="auto"/>
              <w:jc w:val="center"/>
              <w:rPr>
                <w:rFonts w:eastAsia="Times New Roman" w:cs="Times New Roman"/>
                <w:bCs/>
                <w:lang w:eastAsia="en-GB"/>
              </w:rPr>
            </w:pPr>
          </w:p>
        </w:tc>
      </w:tr>
      <w:tr w:rsidR="006A2275" w:rsidRPr="00FB273C" w:rsidTr="00EE09DD">
        <w:trPr>
          <w:trHeight w:val="91"/>
        </w:trPr>
        <w:tc>
          <w:tcPr>
            <w:tcW w:w="675" w:type="dxa"/>
            <w:shd w:val="clear" w:color="auto" w:fill="auto"/>
            <w:noWrap/>
          </w:tcPr>
          <w:p w:rsidR="006A2275" w:rsidRPr="00FB273C" w:rsidRDefault="006A2275" w:rsidP="00952D2D">
            <w:pPr>
              <w:spacing w:after="0" w:line="240" w:lineRule="auto"/>
              <w:jc w:val="center"/>
              <w:rPr>
                <w:rFonts w:eastAsia="Times New Roman" w:cs="Times New Roman"/>
                <w:b/>
                <w:bCs/>
                <w:lang w:eastAsia="en-GB"/>
              </w:rPr>
            </w:pPr>
          </w:p>
        </w:tc>
        <w:tc>
          <w:tcPr>
            <w:tcW w:w="406" w:type="dxa"/>
            <w:shd w:val="clear" w:color="auto" w:fill="auto"/>
            <w:noWrap/>
          </w:tcPr>
          <w:p w:rsidR="006A2275" w:rsidRDefault="006A2275" w:rsidP="00F150E4">
            <w:pPr>
              <w:spacing w:after="0" w:line="240" w:lineRule="auto"/>
              <w:jc w:val="center"/>
              <w:rPr>
                <w:rFonts w:eastAsia="Times New Roman" w:cs="Times New Roman"/>
                <w:bCs/>
                <w:lang w:eastAsia="en-GB"/>
              </w:rPr>
            </w:pPr>
          </w:p>
        </w:tc>
        <w:tc>
          <w:tcPr>
            <w:tcW w:w="8666" w:type="dxa"/>
            <w:gridSpan w:val="10"/>
            <w:tcBorders>
              <w:right w:val="single" w:sz="4" w:space="0" w:color="auto"/>
            </w:tcBorders>
            <w:shd w:val="clear" w:color="auto" w:fill="auto"/>
          </w:tcPr>
          <w:p w:rsidR="006A2275" w:rsidRDefault="006A2275" w:rsidP="006A2275">
            <w:pPr>
              <w:spacing w:after="0" w:line="240" w:lineRule="auto"/>
              <w:rPr>
                <w:rFonts w:eastAsia="Times New Roman" w:cs="Times New Roman"/>
                <w:b/>
                <w:bCs/>
                <w:lang w:eastAsia="en-GB"/>
              </w:rPr>
            </w:pPr>
            <w:r>
              <w:rPr>
                <w:rFonts w:eastAsia="Times New Roman" w:cs="Times New Roman"/>
                <w:b/>
                <w:bCs/>
                <w:lang w:eastAsia="en-GB"/>
              </w:rPr>
              <w:t xml:space="preserve">Public Spaces Protection Order (ASB re dog control &amp; fouling, and re cycling in some </w:t>
            </w:r>
            <w:proofErr w:type="spellStart"/>
            <w:r>
              <w:rPr>
                <w:rFonts w:eastAsia="Times New Roman" w:cs="Times New Roman"/>
                <w:b/>
                <w:bCs/>
                <w:lang w:eastAsia="en-GB"/>
              </w:rPr>
              <w:t>pedestrianised</w:t>
            </w:r>
            <w:proofErr w:type="spellEnd"/>
            <w:r>
              <w:rPr>
                <w:rFonts w:eastAsia="Times New Roman" w:cs="Times New Roman"/>
                <w:b/>
                <w:bCs/>
                <w:lang w:eastAsia="en-GB"/>
              </w:rPr>
              <w:t xml:space="preserve"> zones)</w:t>
            </w:r>
            <w:r w:rsidR="00412EC4">
              <w:rPr>
                <w:rFonts w:eastAsia="Times New Roman" w:cs="Times New Roman"/>
                <w:b/>
                <w:bCs/>
                <w:lang w:eastAsia="en-GB"/>
              </w:rPr>
              <w:t xml:space="preserve">: </w:t>
            </w:r>
            <w:r w:rsidR="00412EC4" w:rsidRPr="00412EC4">
              <w:rPr>
                <w:rFonts w:eastAsia="Times New Roman" w:cs="Times New Roman"/>
                <w:bCs/>
                <w:lang w:eastAsia="en-GB"/>
              </w:rPr>
              <w:t xml:space="preserve">Please visit </w:t>
            </w:r>
            <w:hyperlink r:id="rId9" w:history="1">
              <w:r w:rsidR="00412EC4" w:rsidRPr="00412EC4">
                <w:rPr>
                  <w:rStyle w:val="Hyperlink"/>
                  <w:rFonts w:eastAsia="Times New Roman" w:cs="Times New Roman"/>
                  <w:bCs/>
                  <w:lang w:eastAsia="en-GB"/>
                </w:rPr>
                <w:t>https://www.rbwm.gov.uk/home/council-and-democracy/consultations/consultation-proposals-introduce-public-space-protection-orders</w:t>
              </w:r>
            </w:hyperlink>
            <w:r w:rsidR="00412EC4" w:rsidRPr="00412EC4">
              <w:rPr>
                <w:rFonts w:eastAsia="Times New Roman" w:cs="Times New Roman"/>
                <w:bCs/>
                <w:lang w:eastAsia="en-GB"/>
              </w:rPr>
              <w:t xml:space="preserve"> to have your say</w:t>
            </w:r>
          </w:p>
        </w:tc>
        <w:tc>
          <w:tcPr>
            <w:tcW w:w="993" w:type="dxa"/>
            <w:tcBorders>
              <w:left w:val="single" w:sz="4" w:space="0" w:color="auto"/>
            </w:tcBorders>
            <w:shd w:val="clear" w:color="auto" w:fill="auto"/>
          </w:tcPr>
          <w:p w:rsidR="006A2275" w:rsidRPr="00DB34C1" w:rsidRDefault="006A2275" w:rsidP="00A4416B">
            <w:pPr>
              <w:spacing w:after="0" w:line="240" w:lineRule="auto"/>
              <w:jc w:val="center"/>
              <w:rPr>
                <w:rFonts w:eastAsia="Times New Roman" w:cs="Times New Roman"/>
                <w:bCs/>
                <w:lang w:eastAsia="en-GB"/>
              </w:rPr>
            </w:pPr>
          </w:p>
        </w:tc>
      </w:tr>
      <w:tr w:rsidR="006D7F88" w:rsidRPr="00193AA3" w:rsidTr="00873C88">
        <w:trPr>
          <w:trHeight w:val="82"/>
        </w:trPr>
        <w:tc>
          <w:tcPr>
            <w:tcW w:w="675" w:type="dxa"/>
            <w:shd w:val="clear" w:color="auto" w:fill="BFBFBF" w:themeFill="background1" w:themeFillShade="BF"/>
            <w:noWrap/>
            <w:hideMark/>
          </w:tcPr>
          <w:p w:rsidR="006D7F88" w:rsidRPr="00193AA3" w:rsidRDefault="006D7F88"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#06</w:t>
            </w:r>
          </w:p>
        </w:tc>
        <w:tc>
          <w:tcPr>
            <w:tcW w:w="406" w:type="dxa"/>
            <w:shd w:val="clear" w:color="auto" w:fill="BFBFBF" w:themeFill="background1" w:themeFillShade="BF"/>
            <w:noWrap/>
            <w:hideMark/>
          </w:tcPr>
          <w:p w:rsidR="006D7F88" w:rsidRPr="00072C96" w:rsidRDefault="006D7F88" w:rsidP="008108B2">
            <w:pPr>
              <w:spacing w:after="0" w:line="240" w:lineRule="auto"/>
              <w:jc w:val="center"/>
              <w:rPr>
                <w:rFonts w:eastAsia="Times New Roman" w:cs="Times New Roman"/>
                <w:lang w:eastAsia="en-GB"/>
              </w:rPr>
            </w:pPr>
          </w:p>
        </w:tc>
        <w:tc>
          <w:tcPr>
            <w:tcW w:w="8666" w:type="dxa"/>
            <w:gridSpan w:val="10"/>
            <w:tcBorders>
              <w:right w:val="single" w:sz="4" w:space="0" w:color="auto"/>
            </w:tcBorders>
            <w:shd w:val="clear" w:color="auto" w:fill="BFBFBF" w:themeFill="background1" w:themeFillShade="BF"/>
            <w:hideMark/>
          </w:tcPr>
          <w:p w:rsidR="006D7F88" w:rsidRPr="00193AA3" w:rsidRDefault="006D7F88"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p>
        </w:tc>
        <w:tc>
          <w:tcPr>
            <w:tcW w:w="993" w:type="dxa"/>
            <w:tcBorders>
              <w:left w:val="single" w:sz="4" w:space="0" w:color="auto"/>
            </w:tcBorders>
            <w:shd w:val="clear" w:color="auto" w:fill="BFBFBF" w:themeFill="background1" w:themeFillShade="BF"/>
          </w:tcPr>
          <w:p w:rsidR="006D7F88" w:rsidRPr="00637D0C" w:rsidRDefault="00637D0C" w:rsidP="00A4416B">
            <w:pPr>
              <w:spacing w:after="0" w:line="240" w:lineRule="auto"/>
              <w:jc w:val="center"/>
              <w:rPr>
                <w:rFonts w:eastAsia="Times New Roman" w:cs="Times New Roman"/>
                <w:i/>
                <w:lang w:eastAsia="en-GB"/>
              </w:rPr>
            </w:pPr>
            <w:r w:rsidRPr="00637D0C">
              <w:rPr>
                <w:rFonts w:eastAsia="Times New Roman" w:cs="Times New Roman"/>
                <w:i/>
                <w:sz w:val="14"/>
                <w:lang w:eastAsia="en-GB"/>
              </w:rPr>
              <w:t>37:50</w:t>
            </w:r>
          </w:p>
        </w:tc>
      </w:tr>
      <w:tr w:rsidR="006D7F88" w:rsidRPr="00421BD7" w:rsidTr="00873C88">
        <w:trPr>
          <w:trHeight w:val="87"/>
        </w:trPr>
        <w:tc>
          <w:tcPr>
            <w:tcW w:w="675" w:type="dxa"/>
            <w:shd w:val="clear" w:color="auto" w:fill="auto"/>
            <w:noWrap/>
          </w:tcPr>
          <w:p w:rsidR="006D7F88" w:rsidRPr="00421BD7" w:rsidRDefault="006D7F88" w:rsidP="00952D2D">
            <w:pPr>
              <w:spacing w:after="0" w:line="240" w:lineRule="auto"/>
              <w:jc w:val="center"/>
              <w:rPr>
                <w:rFonts w:eastAsia="Times New Roman" w:cs="Times New Roman"/>
                <w:bCs/>
                <w:dstrike/>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666" w:type="dxa"/>
            <w:gridSpan w:val="10"/>
            <w:tcBorders>
              <w:bottom w:val="single" w:sz="4" w:space="0" w:color="auto"/>
              <w:right w:val="single" w:sz="4" w:space="0" w:color="auto"/>
            </w:tcBorders>
            <w:shd w:val="clear" w:color="auto" w:fill="auto"/>
          </w:tcPr>
          <w:p w:rsidR="006D7F88" w:rsidRPr="00963423" w:rsidRDefault="006D7F88" w:rsidP="00412EC4">
            <w:pPr>
              <w:spacing w:after="0" w:line="240" w:lineRule="auto"/>
              <w:rPr>
                <w:rFonts w:eastAsia="Times New Roman" w:cs="Times New Roman"/>
                <w:b/>
                <w:bCs/>
                <w:lang w:eastAsia="en-GB"/>
              </w:rPr>
            </w:pPr>
            <w:r w:rsidRPr="00963423">
              <w:rPr>
                <w:rFonts w:eastAsia="Times New Roman" w:cs="Times New Roman"/>
                <w:b/>
                <w:bCs/>
                <w:lang w:eastAsia="en-GB"/>
              </w:rPr>
              <w:t>Ward Councillors’ report</w:t>
            </w:r>
            <w:r w:rsidRPr="00963423">
              <w:rPr>
                <w:rFonts w:eastAsia="Times New Roman" w:cs="Times New Roman"/>
                <w:bCs/>
                <w:lang w:eastAsia="en-GB"/>
              </w:rPr>
              <w:t xml:space="preserve">: </w:t>
            </w:r>
            <w:r w:rsidR="00412EC4">
              <w:rPr>
                <w:rFonts w:eastAsia="Times New Roman" w:cs="Times New Roman"/>
                <w:bCs/>
                <w:lang w:eastAsia="en-GB"/>
              </w:rPr>
              <w:t>Ward Cllr Muir was unable to give his report due to broadband issues</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840DD3" w:rsidRPr="00840DD3" w:rsidTr="00873C88">
        <w:trPr>
          <w:trHeight w:val="87"/>
        </w:trPr>
        <w:tc>
          <w:tcPr>
            <w:tcW w:w="675" w:type="dxa"/>
            <w:shd w:val="clear" w:color="auto" w:fill="auto"/>
            <w:noWrap/>
          </w:tcPr>
          <w:p w:rsidR="006D7F88" w:rsidRPr="00840DD3" w:rsidRDefault="006D7F88" w:rsidP="00952D2D">
            <w:pPr>
              <w:spacing w:after="0" w:line="240" w:lineRule="auto"/>
              <w:jc w:val="center"/>
              <w:rPr>
                <w:rFonts w:eastAsia="Times New Roman" w:cs="Times New Roman"/>
                <w:bCs/>
                <w:lang w:eastAsia="en-GB"/>
              </w:rPr>
            </w:pPr>
          </w:p>
        </w:tc>
        <w:tc>
          <w:tcPr>
            <w:tcW w:w="406" w:type="dxa"/>
            <w:shd w:val="clear" w:color="auto" w:fill="auto"/>
            <w:noWrap/>
          </w:tcPr>
          <w:p w:rsidR="006D7F88" w:rsidRPr="00840DD3" w:rsidRDefault="006D7F88" w:rsidP="008108B2">
            <w:pPr>
              <w:spacing w:after="0" w:line="240" w:lineRule="auto"/>
              <w:jc w:val="center"/>
              <w:rPr>
                <w:rFonts w:eastAsia="Times New Roman" w:cs="Times New Roman"/>
                <w:lang w:eastAsia="en-GB"/>
              </w:rPr>
            </w:pPr>
            <w:r w:rsidRPr="00840DD3">
              <w:rPr>
                <w:rFonts w:eastAsia="Times New Roman" w:cs="Times New Roman"/>
                <w:lang w:eastAsia="en-GB"/>
              </w:rPr>
              <w:t>B</w:t>
            </w:r>
          </w:p>
        </w:tc>
        <w:tc>
          <w:tcPr>
            <w:tcW w:w="8666" w:type="dxa"/>
            <w:gridSpan w:val="10"/>
            <w:tcBorders>
              <w:bottom w:val="single" w:sz="4" w:space="0" w:color="auto"/>
              <w:right w:val="single" w:sz="4" w:space="0" w:color="auto"/>
            </w:tcBorders>
            <w:shd w:val="clear" w:color="auto" w:fill="auto"/>
          </w:tcPr>
          <w:p w:rsidR="006D7F88" w:rsidRPr="00840DD3" w:rsidRDefault="006D7F88" w:rsidP="00C074B2">
            <w:pPr>
              <w:spacing w:after="0" w:line="240" w:lineRule="auto"/>
              <w:rPr>
                <w:rFonts w:eastAsia="Times New Roman" w:cs="Times New Roman"/>
                <w:bCs/>
                <w:i/>
                <w:lang w:eastAsia="en-GB"/>
              </w:rPr>
            </w:pPr>
            <w:r w:rsidRPr="00840DD3">
              <w:rPr>
                <w:rFonts w:eastAsia="Times New Roman" w:cs="Times New Roman"/>
                <w:b/>
                <w:bCs/>
                <w:lang w:eastAsia="en-GB"/>
              </w:rPr>
              <w:t>Borough Local Plan:</w:t>
            </w:r>
            <w:r w:rsidRPr="00840DD3">
              <w:rPr>
                <w:rFonts w:eastAsia="Times New Roman" w:cs="Times New Roman"/>
                <w:bCs/>
                <w:lang w:eastAsia="en-GB"/>
              </w:rPr>
              <w:t xml:space="preserve"> </w:t>
            </w:r>
            <w:r w:rsidR="00412EC4">
              <w:rPr>
                <w:rFonts w:eastAsia="Times New Roman" w:cs="Times New Roman"/>
                <w:bCs/>
                <w:lang w:eastAsia="en-GB"/>
              </w:rPr>
              <w:t xml:space="preserve">No </w:t>
            </w:r>
            <w:r w:rsidR="00412EC4">
              <w:rPr>
                <w:rFonts w:eastAsia="Times New Roman" w:cs="Times New Roman"/>
                <w:lang w:eastAsia="en-GB"/>
              </w:rPr>
              <w:t xml:space="preserve">Update </w:t>
            </w:r>
          </w:p>
        </w:tc>
        <w:tc>
          <w:tcPr>
            <w:tcW w:w="993" w:type="dxa"/>
            <w:tcBorders>
              <w:left w:val="single" w:sz="4" w:space="0" w:color="auto"/>
            </w:tcBorders>
            <w:shd w:val="clear" w:color="auto" w:fill="auto"/>
            <w:noWrap/>
          </w:tcPr>
          <w:p w:rsidR="006D7F88" w:rsidRPr="00840DD3" w:rsidRDefault="006D7F88" w:rsidP="00A4416B">
            <w:pPr>
              <w:spacing w:after="0" w:line="240" w:lineRule="auto"/>
              <w:jc w:val="center"/>
              <w:rPr>
                <w:rFonts w:eastAsia="Times New Roman" w:cs="Times New Roman"/>
                <w:lang w:eastAsia="en-GB"/>
              </w:rPr>
            </w:pPr>
          </w:p>
        </w:tc>
      </w:tr>
      <w:tr w:rsidR="00840DD3" w:rsidRPr="00840DD3" w:rsidTr="00873C88">
        <w:trPr>
          <w:trHeight w:val="87"/>
        </w:trPr>
        <w:tc>
          <w:tcPr>
            <w:tcW w:w="675" w:type="dxa"/>
            <w:shd w:val="clear" w:color="auto" w:fill="auto"/>
            <w:noWrap/>
          </w:tcPr>
          <w:p w:rsidR="006D7F88" w:rsidRPr="00840DD3" w:rsidRDefault="006D7F88" w:rsidP="00952D2D">
            <w:pPr>
              <w:spacing w:after="0" w:line="240" w:lineRule="auto"/>
              <w:jc w:val="center"/>
              <w:rPr>
                <w:rFonts w:eastAsia="Times New Roman" w:cs="Times New Roman"/>
                <w:b/>
                <w:lang w:eastAsia="en-GB"/>
              </w:rPr>
            </w:pPr>
          </w:p>
        </w:tc>
        <w:tc>
          <w:tcPr>
            <w:tcW w:w="406" w:type="dxa"/>
            <w:tcBorders>
              <w:bottom w:val="single" w:sz="4" w:space="0" w:color="auto"/>
            </w:tcBorders>
            <w:shd w:val="clear" w:color="auto" w:fill="auto"/>
            <w:noWrap/>
          </w:tcPr>
          <w:p w:rsidR="006D7F88" w:rsidRPr="00840DD3" w:rsidRDefault="006D7F88" w:rsidP="008108B2">
            <w:pPr>
              <w:spacing w:after="0" w:line="240" w:lineRule="auto"/>
              <w:jc w:val="center"/>
              <w:rPr>
                <w:rFonts w:eastAsia="Times New Roman" w:cs="Times New Roman"/>
                <w:lang w:eastAsia="en-GB"/>
              </w:rPr>
            </w:pPr>
            <w:r w:rsidRPr="00840DD3">
              <w:rPr>
                <w:rFonts w:eastAsia="Times New Roman" w:cs="Times New Roman"/>
                <w:lang w:eastAsia="en-GB"/>
              </w:rPr>
              <w:t>C</w:t>
            </w:r>
          </w:p>
        </w:tc>
        <w:tc>
          <w:tcPr>
            <w:tcW w:w="8666" w:type="dxa"/>
            <w:gridSpan w:val="10"/>
            <w:tcBorders>
              <w:bottom w:val="single" w:sz="4" w:space="0" w:color="auto"/>
              <w:right w:val="single" w:sz="4" w:space="0" w:color="auto"/>
            </w:tcBorders>
            <w:shd w:val="clear" w:color="auto" w:fill="auto"/>
          </w:tcPr>
          <w:p w:rsidR="006D7F88" w:rsidRPr="00840DD3" w:rsidRDefault="006D7F88" w:rsidP="00015751">
            <w:pPr>
              <w:spacing w:after="0" w:line="240" w:lineRule="auto"/>
              <w:rPr>
                <w:rFonts w:eastAsia="Times New Roman" w:cs="Times New Roman"/>
                <w:b/>
                <w:lang w:eastAsia="en-GB"/>
              </w:rPr>
            </w:pPr>
            <w:r w:rsidRPr="00840DD3">
              <w:rPr>
                <w:rFonts w:eastAsia="Times New Roman" w:cs="Times New Roman"/>
                <w:b/>
                <w:bCs/>
                <w:lang w:eastAsia="en-GB"/>
              </w:rPr>
              <w:t>Corona Virus / COVID19:</w:t>
            </w:r>
            <w:r w:rsidRPr="00840DD3">
              <w:rPr>
                <w:rFonts w:eastAsia="Times New Roman" w:cs="Times New Roman"/>
                <w:bCs/>
                <w:lang w:eastAsia="en-GB"/>
              </w:rPr>
              <w:t xml:space="preserve"> </w:t>
            </w:r>
            <w:r w:rsidR="00412EC4">
              <w:rPr>
                <w:rFonts w:eastAsia="Times New Roman" w:cs="Times New Roman"/>
                <w:bCs/>
                <w:lang w:eastAsia="en-GB"/>
              </w:rPr>
              <w:t xml:space="preserve">No </w:t>
            </w:r>
            <w:r w:rsidR="00412EC4">
              <w:rPr>
                <w:rFonts w:eastAsia="Times New Roman" w:cs="Times New Roman"/>
                <w:lang w:eastAsia="en-GB"/>
              </w:rPr>
              <w:t>Update [Clerk receives updates from RBWM with a request to make residents aware.  These are added to the webpage or shared on FB]</w:t>
            </w:r>
          </w:p>
        </w:tc>
        <w:tc>
          <w:tcPr>
            <w:tcW w:w="993" w:type="dxa"/>
            <w:tcBorders>
              <w:left w:val="single" w:sz="4" w:space="0" w:color="auto"/>
              <w:bottom w:val="single" w:sz="4" w:space="0" w:color="auto"/>
            </w:tcBorders>
            <w:shd w:val="clear" w:color="auto" w:fill="auto"/>
          </w:tcPr>
          <w:p w:rsidR="006D7F88" w:rsidRPr="00840DD3" w:rsidRDefault="006D7F88" w:rsidP="00A4416B">
            <w:pPr>
              <w:spacing w:after="0" w:line="240" w:lineRule="auto"/>
              <w:jc w:val="center"/>
              <w:rPr>
                <w:rFonts w:eastAsia="Times New Roman" w:cs="Times New Roman"/>
                <w:lang w:eastAsia="en-GB"/>
              </w:rPr>
            </w:pPr>
          </w:p>
        </w:tc>
      </w:tr>
      <w:tr w:rsidR="00840DD3" w:rsidRPr="00840DD3" w:rsidTr="00873C88">
        <w:trPr>
          <w:trHeight w:val="104"/>
        </w:trPr>
        <w:tc>
          <w:tcPr>
            <w:tcW w:w="675" w:type="dxa"/>
            <w:shd w:val="clear" w:color="auto" w:fill="auto"/>
            <w:noWrap/>
          </w:tcPr>
          <w:p w:rsidR="00DB34C1" w:rsidRPr="00840DD3" w:rsidRDefault="00DB34C1" w:rsidP="00952D2D">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DB34C1" w:rsidRPr="00840DD3" w:rsidRDefault="00DB34C1" w:rsidP="008108B2">
            <w:pPr>
              <w:spacing w:after="0" w:line="240" w:lineRule="auto"/>
              <w:jc w:val="center"/>
              <w:rPr>
                <w:rFonts w:eastAsia="Times New Roman" w:cs="Times New Roman"/>
                <w:lang w:eastAsia="en-GB"/>
              </w:rPr>
            </w:pPr>
            <w:r w:rsidRPr="00840DD3">
              <w:rPr>
                <w:rFonts w:eastAsia="Times New Roman" w:cs="Times New Roman"/>
                <w:lang w:eastAsia="en-GB"/>
              </w:rPr>
              <w:t>D</w:t>
            </w:r>
          </w:p>
        </w:tc>
        <w:tc>
          <w:tcPr>
            <w:tcW w:w="8666" w:type="dxa"/>
            <w:gridSpan w:val="10"/>
            <w:tcBorders>
              <w:left w:val="single" w:sz="4" w:space="0" w:color="auto"/>
            </w:tcBorders>
            <w:shd w:val="clear" w:color="auto" w:fill="auto"/>
          </w:tcPr>
          <w:p w:rsidR="00DB34C1" w:rsidRPr="00840DD3" w:rsidRDefault="00DB34C1" w:rsidP="00FF2582">
            <w:pPr>
              <w:spacing w:after="0" w:line="240" w:lineRule="auto"/>
              <w:rPr>
                <w:rFonts w:eastAsia="Times New Roman" w:cs="Times New Roman"/>
                <w:lang w:eastAsia="en-GB"/>
              </w:rPr>
            </w:pPr>
            <w:r w:rsidRPr="00840DD3">
              <w:rPr>
                <w:rFonts w:eastAsia="Times New Roman" w:cs="Times New Roman"/>
                <w:bCs/>
                <w:lang w:eastAsia="en-GB"/>
              </w:rPr>
              <w:t xml:space="preserve">DALC /BALC / HALC / NALC updates: Please see recent newsletters etc saved in </w:t>
            </w:r>
            <w:hyperlink r:id="rId10" w:history="1">
              <w:r w:rsidRPr="00EE09DD">
                <w:rPr>
                  <w:rStyle w:val="Hyperlink"/>
                  <w:rFonts w:eastAsia="Times New Roman" w:cs="Times New Roman"/>
                  <w:bCs/>
                  <w:color w:val="0000FF"/>
                  <w:lang w:eastAsia="en-GB"/>
                </w:rPr>
                <w:t>shared drive</w:t>
              </w:r>
            </w:hyperlink>
            <w:r w:rsidRPr="00840DD3">
              <w:rPr>
                <w:rFonts w:eastAsia="Times New Roman" w:cs="Times New Roman"/>
                <w:bCs/>
                <w:lang w:eastAsia="en-GB"/>
              </w:rPr>
              <w:t xml:space="preserve"> </w:t>
            </w:r>
          </w:p>
        </w:tc>
        <w:tc>
          <w:tcPr>
            <w:tcW w:w="993" w:type="dxa"/>
            <w:tcBorders>
              <w:left w:val="single" w:sz="4" w:space="0" w:color="auto"/>
            </w:tcBorders>
            <w:shd w:val="clear" w:color="auto" w:fill="auto"/>
          </w:tcPr>
          <w:p w:rsidR="00DB34C1" w:rsidRPr="00840DD3" w:rsidRDefault="00DB34C1" w:rsidP="00A4416B">
            <w:pPr>
              <w:spacing w:after="0" w:line="240" w:lineRule="auto"/>
              <w:jc w:val="center"/>
              <w:rPr>
                <w:rFonts w:eastAsia="Times New Roman" w:cs="Times New Roman"/>
                <w:lang w:eastAsia="en-GB"/>
              </w:rPr>
            </w:pPr>
          </w:p>
        </w:tc>
      </w:tr>
      <w:tr w:rsidR="00840DD3" w:rsidRPr="00840DD3" w:rsidTr="00873C88">
        <w:trPr>
          <w:trHeight w:val="104"/>
        </w:trPr>
        <w:tc>
          <w:tcPr>
            <w:tcW w:w="675" w:type="dxa"/>
            <w:shd w:val="clear" w:color="auto" w:fill="auto"/>
            <w:noWrap/>
          </w:tcPr>
          <w:p w:rsidR="006D7F88" w:rsidRPr="00840DD3" w:rsidRDefault="00164BD8" w:rsidP="00910AFC">
            <w:pPr>
              <w:spacing w:after="0" w:line="240" w:lineRule="auto"/>
              <w:rPr>
                <w:rFonts w:eastAsia="Times New Roman" w:cs="Times New Roman"/>
                <w:b/>
                <w:lang w:eastAsia="en-GB"/>
              </w:rPr>
            </w:pPr>
            <w:r w:rsidRPr="00840DD3">
              <w:rPr>
                <w:rFonts w:eastAsia="Times New Roman" w:cs="Times New Roman"/>
                <w:b/>
                <w:lang w:eastAsia="en-GB"/>
              </w:rPr>
              <w:t>`</w:t>
            </w:r>
          </w:p>
        </w:tc>
        <w:tc>
          <w:tcPr>
            <w:tcW w:w="406" w:type="dxa"/>
            <w:shd w:val="clear" w:color="auto" w:fill="auto"/>
            <w:noWrap/>
          </w:tcPr>
          <w:p w:rsidR="006D7F88" w:rsidRPr="00840DD3" w:rsidRDefault="006D7F88" w:rsidP="008108B2">
            <w:pPr>
              <w:spacing w:after="0" w:line="240" w:lineRule="auto"/>
              <w:jc w:val="center"/>
              <w:rPr>
                <w:rFonts w:eastAsia="Times New Roman" w:cs="Times New Roman"/>
                <w:lang w:eastAsia="en-GB"/>
              </w:rPr>
            </w:pPr>
            <w:r w:rsidRPr="00840DD3">
              <w:rPr>
                <w:rFonts w:eastAsia="Times New Roman" w:cs="Times New Roman"/>
                <w:lang w:eastAsia="en-GB"/>
              </w:rPr>
              <w:t>E</w:t>
            </w:r>
          </w:p>
        </w:tc>
        <w:tc>
          <w:tcPr>
            <w:tcW w:w="8666" w:type="dxa"/>
            <w:gridSpan w:val="10"/>
            <w:tcBorders>
              <w:right w:val="single" w:sz="4" w:space="0" w:color="auto"/>
            </w:tcBorders>
            <w:shd w:val="clear" w:color="auto" w:fill="auto"/>
          </w:tcPr>
          <w:p w:rsidR="006D7F88" w:rsidRPr="00840DD3" w:rsidRDefault="006D7F88" w:rsidP="00C0005E">
            <w:pPr>
              <w:spacing w:after="0" w:line="240" w:lineRule="auto"/>
              <w:rPr>
                <w:rFonts w:eastAsia="Times New Roman" w:cs="Times New Roman"/>
                <w:b/>
                <w:lang w:eastAsia="en-GB"/>
              </w:rPr>
            </w:pPr>
            <w:r w:rsidRPr="00840DD3">
              <w:rPr>
                <w:rFonts w:eastAsia="Times New Roman" w:cs="Times New Roman"/>
                <w:b/>
                <w:lang w:eastAsia="en-GB"/>
              </w:rPr>
              <w:t xml:space="preserve">ECO / Climate Change Committee: </w:t>
            </w:r>
            <w:r w:rsidR="00840DD3">
              <w:rPr>
                <w:rFonts w:eastAsia="Times New Roman" w:cs="Times New Roman"/>
                <w:lang w:eastAsia="en-GB"/>
              </w:rPr>
              <w:t>No update available</w:t>
            </w:r>
          </w:p>
        </w:tc>
        <w:tc>
          <w:tcPr>
            <w:tcW w:w="993" w:type="dxa"/>
            <w:tcBorders>
              <w:left w:val="single" w:sz="4" w:space="0" w:color="auto"/>
            </w:tcBorders>
            <w:shd w:val="clear" w:color="auto" w:fill="auto"/>
            <w:noWrap/>
          </w:tcPr>
          <w:p w:rsidR="006D7F88" w:rsidRPr="00840DD3" w:rsidRDefault="006D7F88" w:rsidP="00A4416B">
            <w:pPr>
              <w:spacing w:after="0" w:line="240" w:lineRule="auto"/>
              <w:jc w:val="center"/>
              <w:rPr>
                <w:rFonts w:eastAsia="Times New Roman" w:cs="Times New Roman"/>
                <w:lang w:eastAsia="en-GB"/>
              </w:rPr>
            </w:pPr>
          </w:p>
        </w:tc>
      </w:tr>
      <w:tr w:rsidR="006D7F88" w:rsidRPr="00910AFC" w:rsidTr="00873C88">
        <w:trPr>
          <w:trHeight w:val="104"/>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F</w:t>
            </w:r>
          </w:p>
        </w:tc>
        <w:tc>
          <w:tcPr>
            <w:tcW w:w="8666" w:type="dxa"/>
            <w:gridSpan w:val="10"/>
            <w:tcBorders>
              <w:right w:val="single" w:sz="4" w:space="0" w:color="auto"/>
            </w:tcBorders>
            <w:shd w:val="clear" w:color="auto" w:fill="auto"/>
          </w:tcPr>
          <w:p w:rsidR="006D7F88" w:rsidRPr="00963423" w:rsidRDefault="006D7F88" w:rsidP="00164BD8">
            <w:pPr>
              <w:spacing w:after="0" w:line="240" w:lineRule="auto"/>
              <w:rPr>
                <w:rFonts w:eastAsia="Times New Roman" w:cs="Times New Roman"/>
                <w:b/>
                <w:lang w:eastAsia="en-GB"/>
              </w:rPr>
            </w:pPr>
            <w:r w:rsidRPr="00963423">
              <w:rPr>
                <w:rFonts w:eastAsia="Times New Roman" w:cs="Times New Roman"/>
                <w:b/>
                <w:bCs/>
                <w:lang w:eastAsia="en-GB"/>
              </w:rPr>
              <w:t>Flood Warden’s report</w:t>
            </w:r>
            <w:r w:rsidRPr="00963423">
              <w:rPr>
                <w:rFonts w:eastAsia="Times New Roman" w:cs="Times New Roman"/>
                <w:bCs/>
                <w:lang w:eastAsia="en-GB"/>
              </w:rPr>
              <w:t xml:space="preserve">: </w:t>
            </w:r>
            <w:r w:rsidR="00EE09DD">
              <w:rPr>
                <w:rFonts w:eastAsia="Times New Roman" w:cs="Times New Roman"/>
                <w:bCs/>
                <w:lang w:eastAsia="en-GB"/>
              </w:rPr>
              <w:t>No  update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213"/>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G</w:t>
            </w:r>
          </w:p>
        </w:tc>
        <w:tc>
          <w:tcPr>
            <w:tcW w:w="8666" w:type="dxa"/>
            <w:gridSpan w:val="10"/>
            <w:tcBorders>
              <w:right w:val="single" w:sz="4" w:space="0" w:color="auto"/>
            </w:tcBorders>
            <w:shd w:val="clear" w:color="auto" w:fill="auto"/>
          </w:tcPr>
          <w:p w:rsidR="006D7F88" w:rsidRPr="00963423" w:rsidRDefault="006D7F88" w:rsidP="00C1317B">
            <w:pPr>
              <w:spacing w:after="0" w:line="240" w:lineRule="auto"/>
              <w:rPr>
                <w:rFonts w:eastAsia="Times New Roman" w:cs="Times New Roman"/>
                <w:b/>
                <w:lang w:eastAsia="en-GB"/>
              </w:rPr>
            </w:pPr>
            <w:r w:rsidRPr="00963423">
              <w:rPr>
                <w:rFonts w:eastAsia="Times New Roman" w:cs="Times New Roman"/>
                <w:b/>
                <w:lang w:eastAsia="en-GB"/>
              </w:rPr>
              <w:t xml:space="preserve">Greens Report: </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213"/>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963423" w:rsidRDefault="006D7F88" w:rsidP="00C6726D">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right w:val="single" w:sz="4" w:space="0" w:color="auto"/>
            </w:tcBorders>
            <w:shd w:val="clear" w:color="auto" w:fill="auto"/>
          </w:tcPr>
          <w:p w:rsidR="006D7F88" w:rsidRPr="00263C23" w:rsidRDefault="006D7F88" w:rsidP="00EE09DD">
            <w:pPr>
              <w:spacing w:after="0" w:line="240" w:lineRule="auto"/>
              <w:rPr>
                <w:rFonts w:eastAsia="Times New Roman" w:cs="Times New Roman"/>
                <w:b/>
                <w:lang w:eastAsia="en-GB"/>
              </w:rPr>
            </w:pPr>
            <w:r w:rsidRPr="00263C23">
              <w:rPr>
                <w:rFonts w:eastAsia="Times New Roman" w:cs="Times New Roman"/>
                <w:b/>
                <w:lang w:eastAsia="en-GB"/>
              </w:rPr>
              <w:t>Horton Road benches</w:t>
            </w:r>
            <w:r>
              <w:rPr>
                <w:rFonts w:eastAsia="Times New Roman" w:cs="Times New Roman"/>
                <w:b/>
                <w:lang w:eastAsia="en-GB"/>
              </w:rPr>
              <w:t xml:space="preserve">: </w:t>
            </w:r>
            <w:r w:rsidRPr="00263C23">
              <w:rPr>
                <w:rFonts w:eastAsia="Times New Roman" w:cs="Times New Roman"/>
                <w:b/>
                <w:lang w:eastAsia="en-GB"/>
              </w:rPr>
              <w:t xml:space="preserve"> </w:t>
            </w:r>
            <w:r w:rsidR="00EE09DD">
              <w:rPr>
                <w:rFonts w:eastAsia="Times New Roman" w:cs="Times New Roman"/>
                <w:lang w:eastAsia="en-GB"/>
              </w:rPr>
              <w:t>No update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213"/>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right w:val="single" w:sz="4" w:space="0" w:color="auto"/>
            </w:tcBorders>
            <w:shd w:val="clear" w:color="auto" w:fill="auto"/>
          </w:tcPr>
          <w:p w:rsidR="006D7F88" w:rsidRPr="00263C23" w:rsidRDefault="006D7F88" w:rsidP="001606A0">
            <w:pPr>
              <w:spacing w:after="0" w:line="240" w:lineRule="auto"/>
              <w:rPr>
                <w:rFonts w:eastAsia="Times New Roman" w:cs="Times New Roman"/>
                <w:b/>
                <w:lang w:eastAsia="en-GB"/>
              </w:rPr>
            </w:pPr>
            <w:r w:rsidRPr="00263C23">
              <w:rPr>
                <w:rFonts w:eastAsia="Times New Roman" w:cs="Times New Roman"/>
                <w:b/>
                <w:lang w:eastAsia="en-GB"/>
              </w:rPr>
              <w:t>Greens maintenance</w:t>
            </w:r>
            <w:r w:rsidRPr="00263C23">
              <w:rPr>
                <w:rFonts w:eastAsia="Times New Roman" w:cs="Times New Roman"/>
                <w:bCs/>
                <w:lang w:eastAsia="en-GB"/>
              </w:rPr>
              <w:t xml:space="preserve">: </w:t>
            </w:r>
            <w:r>
              <w:rPr>
                <w:rFonts w:eastAsia="Times New Roman" w:cs="Times New Roman"/>
                <w:lang w:eastAsia="en-GB"/>
              </w:rPr>
              <w:t xml:space="preserve">Roses on Memorial Green - </w:t>
            </w:r>
            <w:r w:rsidR="00072C96" w:rsidRPr="00EE09DD">
              <w:rPr>
                <w:rFonts w:eastAsia="Times New Roman" w:cs="Times New Roman"/>
                <w:lang w:eastAsia="en-GB"/>
              </w:rPr>
              <w:t xml:space="preserve">Cllr Crame </w:t>
            </w:r>
            <w:r w:rsidR="00840DD3" w:rsidRPr="00EE09DD">
              <w:rPr>
                <w:rFonts w:eastAsia="Times New Roman" w:cs="Times New Roman"/>
                <w:lang w:eastAsia="en-GB"/>
              </w:rPr>
              <w:t>report</w:t>
            </w:r>
            <w:r w:rsidR="00EE09DD">
              <w:rPr>
                <w:rFonts w:eastAsia="Times New Roman" w:cs="Times New Roman"/>
                <w:lang w:eastAsia="en-GB"/>
              </w:rPr>
              <w:t>ed</w:t>
            </w:r>
            <w:r w:rsidR="00840DD3" w:rsidRPr="00EE09DD">
              <w:rPr>
                <w:rFonts w:eastAsia="Times New Roman" w:cs="Times New Roman"/>
                <w:lang w:eastAsia="en-GB"/>
              </w:rPr>
              <w:t xml:space="preserve"> </w:t>
            </w:r>
            <w:r w:rsidR="00EE09DD">
              <w:rPr>
                <w:rFonts w:eastAsia="Times New Roman" w:cs="Times New Roman"/>
                <w:lang w:eastAsia="en-GB"/>
              </w:rPr>
              <w:t>that she had reviewed the rose patch with a rose specialist and they felt that some of the existing roses would be ok after being pruned and we need</w:t>
            </w:r>
            <w:r w:rsidR="001606A0">
              <w:rPr>
                <w:rFonts w:eastAsia="Times New Roman" w:cs="Times New Roman"/>
                <w:lang w:eastAsia="en-GB"/>
              </w:rPr>
              <w:t xml:space="preserve"> perhaps</w:t>
            </w:r>
            <w:r w:rsidR="00EE09DD">
              <w:rPr>
                <w:rFonts w:eastAsia="Times New Roman" w:cs="Times New Roman"/>
                <w:lang w:eastAsia="en-GB"/>
              </w:rPr>
              <w:t xml:space="preserve"> ten replacement bushes.  She would be interested in sponsoring some and proposed (seconded by Cllr Patel) that the PC sponsor some in memory of the late Councillor Jillian SinclairHill.  Others could also sponsor one or two – but publicise by word of mouth rather than advertising campaign</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213"/>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963423" w:rsidRDefault="006D7F88" w:rsidP="00C6726D">
            <w:pPr>
              <w:spacing w:after="0" w:line="240" w:lineRule="auto"/>
              <w:rPr>
                <w:rFonts w:eastAsia="Times New Roman" w:cs="Times New Roman"/>
                <w:b/>
                <w:lang w:eastAsia="en-GB"/>
              </w:rPr>
            </w:pPr>
            <w:r>
              <w:rPr>
                <w:rFonts w:eastAsia="Times New Roman" w:cs="Times New Roman"/>
                <w:b/>
                <w:lang w:eastAsia="en-GB"/>
              </w:rPr>
              <w:t>iii</w:t>
            </w:r>
          </w:p>
        </w:tc>
        <w:tc>
          <w:tcPr>
            <w:tcW w:w="8085" w:type="dxa"/>
            <w:gridSpan w:val="9"/>
            <w:tcBorders>
              <w:right w:val="single" w:sz="4" w:space="0" w:color="auto"/>
            </w:tcBorders>
            <w:shd w:val="clear" w:color="auto" w:fill="auto"/>
          </w:tcPr>
          <w:p w:rsidR="006D7F88" w:rsidRPr="007046BB" w:rsidRDefault="007046BB" w:rsidP="00EE09DD">
            <w:pPr>
              <w:spacing w:after="0" w:line="240" w:lineRule="auto"/>
              <w:rPr>
                <w:rFonts w:eastAsia="Times New Roman" w:cs="Times New Roman"/>
                <w:lang w:eastAsia="en-GB"/>
              </w:rPr>
            </w:pPr>
            <w:r w:rsidRPr="007046BB">
              <w:rPr>
                <w:rFonts w:eastAsia="Times New Roman" w:cs="Times New Roman"/>
                <w:b/>
                <w:lang w:eastAsia="en-GB"/>
              </w:rPr>
              <w:t>Preserving treatment for posts on memorial green</w:t>
            </w:r>
            <w:r>
              <w:rPr>
                <w:rFonts w:eastAsia="Times New Roman" w:cs="Times New Roman"/>
                <w:b/>
                <w:lang w:eastAsia="en-GB"/>
              </w:rPr>
              <w:t xml:space="preserve">: </w:t>
            </w:r>
            <w:r w:rsidR="00EE09DD">
              <w:rPr>
                <w:rFonts w:eastAsia="Times New Roman" w:cs="Times New Roman"/>
                <w:lang w:eastAsia="en-GB"/>
              </w:rPr>
              <w:t>RBWM have advised they will check and will treat if necessary</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B83636" w:rsidRPr="00910AFC" w:rsidTr="0048219D">
        <w:trPr>
          <w:trHeight w:val="213"/>
        </w:trPr>
        <w:tc>
          <w:tcPr>
            <w:tcW w:w="675" w:type="dxa"/>
            <w:shd w:val="clear" w:color="auto" w:fill="auto"/>
            <w:noWrap/>
          </w:tcPr>
          <w:p w:rsidR="00B83636" w:rsidRPr="00910AFC" w:rsidRDefault="00B83636"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B83636" w:rsidRPr="00072C96" w:rsidRDefault="00B83636"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B83636" w:rsidRDefault="00B83636" w:rsidP="00C6726D">
            <w:pPr>
              <w:spacing w:after="0" w:line="240" w:lineRule="auto"/>
              <w:rPr>
                <w:rFonts w:eastAsia="Times New Roman" w:cs="Times New Roman"/>
                <w:b/>
                <w:lang w:eastAsia="en-GB"/>
              </w:rPr>
            </w:pPr>
          </w:p>
        </w:tc>
        <w:tc>
          <w:tcPr>
            <w:tcW w:w="8085" w:type="dxa"/>
            <w:gridSpan w:val="9"/>
            <w:tcBorders>
              <w:right w:val="single" w:sz="4" w:space="0" w:color="auto"/>
            </w:tcBorders>
            <w:shd w:val="clear" w:color="auto" w:fill="auto"/>
          </w:tcPr>
          <w:p w:rsidR="00B83636" w:rsidRPr="007046BB" w:rsidRDefault="00B83636" w:rsidP="00C6726D">
            <w:pPr>
              <w:spacing w:after="0" w:line="240" w:lineRule="auto"/>
              <w:rPr>
                <w:rFonts w:eastAsia="Times New Roman" w:cs="Times New Roman"/>
                <w:b/>
                <w:lang w:eastAsia="en-GB"/>
              </w:rPr>
            </w:pPr>
            <w:r>
              <w:rPr>
                <w:rFonts w:eastAsia="Times New Roman" w:cs="Times New Roman"/>
                <w:b/>
                <w:lang w:eastAsia="en-GB"/>
              </w:rPr>
              <w:t>Mark’s email and RBWM’s email</w:t>
            </w:r>
          </w:p>
        </w:tc>
        <w:tc>
          <w:tcPr>
            <w:tcW w:w="993" w:type="dxa"/>
            <w:tcBorders>
              <w:left w:val="single" w:sz="4" w:space="0" w:color="auto"/>
            </w:tcBorders>
            <w:shd w:val="clear" w:color="auto" w:fill="auto"/>
            <w:noWrap/>
          </w:tcPr>
          <w:p w:rsidR="00B83636" w:rsidRDefault="00B83636" w:rsidP="00A4416B">
            <w:pPr>
              <w:spacing w:after="0" w:line="240" w:lineRule="auto"/>
              <w:jc w:val="center"/>
              <w:rPr>
                <w:rFonts w:eastAsia="Times New Roman" w:cs="Times New Roman"/>
                <w:lang w:eastAsia="en-GB"/>
              </w:rPr>
            </w:pPr>
          </w:p>
        </w:tc>
      </w:tr>
      <w:tr w:rsidR="006D7F88" w:rsidRPr="00910AFC" w:rsidTr="00873C88">
        <w:trPr>
          <w:trHeight w:val="213"/>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iv</w:t>
            </w:r>
          </w:p>
        </w:tc>
        <w:tc>
          <w:tcPr>
            <w:tcW w:w="8085" w:type="dxa"/>
            <w:gridSpan w:val="9"/>
            <w:tcBorders>
              <w:right w:val="single" w:sz="4" w:space="0" w:color="auto"/>
            </w:tcBorders>
            <w:shd w:val="clear" w:color="auto" w:fill="auto"/>
          </w:tcPr>
          <w:p w:rsidR="006D7F88" w:rsidRPr="00FA680E" w:rsidRDefault="006D7F88" w:rsidP="001606A0">
            <w:pPr>
              <w:spacing w:after="0" w:line="240" w:lineRule="auto"/>
              <w:rPr>
                <w:rFonts w:eastAsia="Times New Roman" w:cs="Times New Roman"/>
                <w:lang w:eastAsia="en-GB"/>
              </w:rPr>
            </w:pPr>
            <w:r>
              <w:rPr>
                <w:rFonts w:eastAsia="Times New Roman" w:cs="Times New Roman"/>
                <w:b/>
                <w:lang w:eastAsia="en-GB"/>
              </w:rPr>
              <w:t>Memorial Stone:</w:t>
            </w:r>
            <w:r w:rsidR="007046BB">
              <w:rPr>
                <w:rFonts w:eastAsia="Times New Roman" w:cs="Times New Roman"/>
                <w:b/>
                <w:lang w:eastAsia="en-GB"/>
              </w:rPr>
              <w:t xml:space="preserve"> </w:t>
            </w:r>
            <w:r w:rsidR="007046BB" w:rsidRPr="007046BB">
              <w:rPr>
                <w:rFonts w:eastAsia="Times New Roman" w:cs="Times New Roman"/>
                <w:lang w:eastAsia="en-GB"/>
              </w:rPr>
              <w:t>Resident has offered to clean the memorial</w:t>
            </w:r>
            <w:r w:rsidR="0048219D" w:rsidRPr="0048219D">
              <w:rPr>
                <w:rFonts w:eastAsia="Times New Roman" w:cs="Times New Roman"/>
                <w:lang w:eastAsia="en-GB"/>
              </w:rPr>
              <w:t xml:space="preserve">: The proposed chemicals have been checked and are suitable (resident </w:t>
            </w:r>
            <w:r w:rsidR="0048219D">
              <w:rPr>
                <w:rFonts w:eastAsia="Times New Roman" w:cs="Times New Roman"/>
                <w:lang w:eastAsia="en-GB"/>
              </w:rPr>
              <w:t>to</w:t>
            </w:r>
            <w:r w:rsidR="0048219D" w:rsidRPr="0048219D">
              <w:rPr>
                <w:rFonts w:eastAsia="Times New Roman" w:cs="Times New Roman"/>
                <w:lang w:eastAsia="en-GB"/>
              </w:rPr>
              <w:t xml:space="preserve"> test a small area first)</w:t>
            </w:r>
            <w:r w:rsidR="001606A0">
              <w:rPr>
                <w:rFonts w:eastAsia="Times New Roman" w:cs="Times New Roman"/>
                <w:lang w:eastAsia="en-GB"/>
              </w:rPr>
              <w:t>.</w:t>
            </w:r>
            <w:r w:rsidR="0048219D">
              <w:rPr>
                <w:rFonts w:eastAsia="Times New Roman" w:cs="Times New Roman"/>
                <w:lang w:eastAsia="en-GB"/>
              </w:rPr>
              <w:t xml:space="preserve"> Cllrs unanimously agreed to accept the offer and thanked the resident for his offer.  HPC to pay for the chemicals</w:t>
            </w:r>
          </w:p>
        </w:tc>
        <w:tc>
          <w:tcPr>
            <w:tcW w:w="993" w:type="dxa"/>
            <w:tcBorders>
              <w:left w:val="single" w:sz="4" w:space="0" w:color="auto"/>
            </w:tcBorders>
            <w:shd w:val="clear" w:color="auto" w:fill="auto"/>
            <w:noWrap/>
          </w:tcPr>
          <w:p w:rsidR="006D7F88" w:rsidRDefault="006D7F88" w:rsidP="00A4416B">
            <w:pPr>
              <w:spacing w:after="0" w:line="240" w:lineRule="auto"/>
              <w:jc w:val="center"/>
              <w:rPr>
                <w:rFonts w:eastAsia="Times New Roman" w:cs="Times New Roman"/>
                <w:lang w:eastAsia="en-GB"/>
              </w:rPr>
            </w:pPr>
          </w:p>
          <w:p w:rsidR="0048219D" w:rsidRDefault="0048219D" w:rsidP="00A4416B">
            <w:pPr>
              <w:spacing w:after="0" w:line="240" w:lineRule="auto"/>
              <w:jc w:val="center"/>
              <w:rPr>
                <w:rFonts w:eastAsia="Times New Roman" w:cs="Times New Roman"/>
                <w:lang w:eastAsia="en-GB"/>
              </w:rPr>
            </w:pPr>
          </w:p>
          <w:p w:rsidR="0048219D" w:rsidRPr="0048219D" w:rsidRDefault="0048219D" w:rsidP="00A4416B">
            <w:pPr>
              <w:spacing w:after="0" w:line="240" w:lineRule="auto"/>
              <w:jc w:val="center"/>
              <w:rPr>
                <w:rFonts w:eastAsia="Times New Roman" w:cs="Times New Roman"/>
                <w:dstrike/>
                <w:lang w:eastAsia="en-GB"/>
              </w:rPr>
            </w:pPr>
            <w:r w:rsidRPr="0048219D">
              <w:rPr>
                <w:rFonts w:eastAsia="Times New Roman" w:cs="Times New Roman"/>
                <w:dstrike/>
                <w:lang w:eastAsia="en-GB"/>
              </w:rPr>
              <w:t>BH</w:t>
            </w:r>
          </w:p>
        </w:tc>
      </w:tr>
      <w:tr w:rsidR="007046BB" w:rsidRPr="00910AFC" w:rsidTr="00873C88">
        <w:trPr>
          <w:trHeight w:val="213"/>
        </w:trPr>
        <w:tc>
          <w:tcPr>
            <w:tcW w:w="675" w:type="dxa"/>
            <w:shd w:val="clear" w:color="auto" w:fill="auto"/>
            <w:noWrap/>
          </w:tcPr>
          <w:p w:rsidR="007046BB" w:rsidRPr="00910AFC" w:rsidRDefault="007046BB"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7046BB" w:rsidRPr="00072C96" w:rsidRDefault="007046BB"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7046BB" w:rsidRDefault="007046BB" w:rsidP="00C6726D">
            <w:pPr>
              <w:spacing w:after="0" w:line="240" w:lineRule="auto"/>
              <w:rPr>
                <w:rFonts w:eastAsia="Times New Roman" w:cs="Times New Roman"/>
                <w:b/>
                <w:lang w:eastAsia="en-GB"/>
              </w:rPr>
            </w:pPr>
            <w:r>
              <w:rPr>
                <w:rFonts w:eastAsia="Times New Roman" w:cs="Times New Roman"/>
                <w:b/>
                <w:lang w:eastAsia="en-GB"/>
              </w:rPr>
              <w:t>V</w:t>
            </w:r>
          </w:p>
        </w:tc>
        <w:tc>
          <w:tcPr>
            <w:tcW w:w="8085" w:type="dxa"/>
            <w:gridSpan w:val="9"/>
            <w:tcBorders>
              <w:right w:val="single" w:sz="4" w:space="0" w:color="auto"/>
            </w:tcBorders>
            <w:shd w:val="clear" w:color="auto" w:fill="auto"/>
          </w:tcPr>
          <w:p w:rsidR="007046BB" w:rsidRPr="00263C23" w:rsidRDefault="007046BB" w:rsidP="00B5012B">
            <w:pPr>
              <w:spacing w:after="0" w:line="240" w:lineRule="auto"/>
              <w:rPr>
                <w:rFonts w:eastAsia="Times New Roman" w:cs="Times New Roman"/>
                <w:b/>
                <w:lang w:eastAsia="en-GB"/>
              </w:rPr>
            </w:pPr>
            <w:r>
              <w:rPr>
                <w:rFonts w:eastAsia="Times New Roman" w:cs="Times New Roman"/>
                <w:b/>
                <w:lang w:eastAsia="en-GB"/>
              </w:rPr>
              <w:t>Quote from Garden Designs for greens maintenance for 2021/22</w:t>
            </w:r>
            <w:r w:rsidR="0048219D">
              <w:rPr>
                <w:rFonts w:eastAsia="Times New Roman" w:cs="Times New Roman"/>
                <w:b/>
                <w:lang w:eastAsia="en-GB"/>
              </w:rPr>
              <w:t xml:space="preserve">: </w:t>
            </w:r>
            <w:r w:rsidR="0048219D" w:rsidRPr="0048219D">
              <w:rPr>
                <w:rFonts w:eastAsia="Times New Roman" w:cs="Times New Roman"/>
                <w:lang w:eastAsia="en-GB"/>
              </w:rPr>
              <w:t>Deferred while clerk obtains other quotes</w:t>
            </w:r>
          </w:p>
        </w:tc>
        <w:tc>
          <w:tcPr>
            <w:tcW w:w="993" w:type="dxa"/>
            <w:tcBorders>
              <w:left w:val="single" w:sz="4" w:space="0" w:color="auto"/>
            </w:tcBorders>
            <w:shd w:val="clear" w:color="auto" w:fill="auto"/>
            <w:noWrap/>
          </w:tcPr>
          <w:p w:rsidR="007046BB" w:rsidRPr="00DB34C1" w:rsidRDefault="00A2749C"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7046BB" w:rsidRPr="00910AFC" w:rsidTr="001F3328">
        <w:trPr>
          <w:trHeight w:val="213"/>
        </w:trPr>
        <w:tc>
          <w:tcPr>
            <w:tcW w:w="675" w:type="dxa"/>
            <w:shd w:val="clear" w:color="auto" w:fill="auto"/>
            <w:noWrap/>
          </w:tcPr>
          <w:p w:rsidR="007046BB" w:rsidRPr="00910AFC" w:rsidRDefault="007046BB"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7046BB" w:rsidRPr="00072C96" w:rsidRDefault="007046BB"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7046BB" w:rsidRDefault="007046BB" w:rsidP="00C6726D">
            <w:pPr>
              <w:spacing w:after="0" w:line="240" w:lineRule="auto"/>
              <w:rPr>
                <w:rFonts w:eastAsia="Times New Roman" w:cs="Times New Roman"/>
                <w:b/>
                <w:lang w:eastAsia="en-GB"/>
              </w:rPr>
            </w:pPr>
            <w:r>
              <w:rPr>
                <w:rFonts w:eastAsia="Times New Roman" w:cs="Times New Roman"/>
                <w:b/>
                <w:lang w:eastAsia="en-GB"/>
              </w:rPr>
              <w:t>vi</w:t>
            </w:r>
          </w:p>
        </w:tc>
        <w:tc>
          <w:tcPr>
            <w:tcW w:w="8085" w:type="dxa"/>
            <w:gridSpan w:val="9"/>
            <w:tcBorders>
              <w:right w:val="single" w:sz="4" w:space="0" w:color="auto"/>
            </w:tcBorders>
            <w:shd w:val="clear" w:color="auto" w:fill="auto"/>
          </w:tcPr>
          <w:p w:rsidR="007046BB" w:rsidRDefault="007046BB" w:rsidP="00B5012B">
            <w:pPr>
              <w:spacing w:after="0" w:line="240" w:lineRule="auto"/>
              <w:rPr>
                <w:rFonts w:eastAsia="Times New Roman" w:cs="Times New Roman"/>
                <w:b/>
                <w:lang w:eastAsia="en-GB"/>
              </w:rPr>
            </w:pPr>
            <w:r w:rsidRPr="00263C23">
              <w:rPr>
                <w:rFonts w:eastAsia="Times New Roman" w:cs="Times New Roman"/>
                <w:b/>
                <w:lang w:eastAsia="en-GB"/>
              </w:rPr>
              <w:t>Any other Green items</w:t>
            </w:r>
            <w:r>
              <w:rPr>
                <w:rFonts w:eastAsia="Times New Roman" w:cs="Times New Roman"/>
                <w:b/>
                <w:lang w:eastAsia="en-GB"/>
              </w:rPr>
              <w:t xml:space="preserve">:  </w:t>
            </w:r>
          </w:p>
        </w:tc>
        <w:tc>
          <w:tcPr>
            <w:tcW w:w="993" w:type="dxa"/>
            <w:tcBorders>
              <w:left w:val="single" w:sz="4" w:space="0" w:color="auto"/>
            </w:tcBorders>
            <w:shd w:val="clear" w:color="auto" w:fill="auto"/>
            <w:noWrap/>
          </w:tcPr>
          <w:p w:rsidR="007046BB" w:rsidRPr="00DB34C1" w:rsidRDefault="007046BB" w:rsidP="00A4416B">
            <w:pPr>
              <w:spacing w:after="0" w:line="240" w:lineRule="auto"/>
              <w:jc w:val="center"/>
              <w:rPr>
                <w:rFonts w:eastAsia="Times New Roman" w:cs="Times New Roman"/>
                <w:lang w:eastAsia="en-GB"/>
              </w:rPr>
            </w:pPr>
          </w:p>
        </w:tc>
      </w:tr>
      <w:tr w:rsidR="006A2275" w:rsidRPr="00910AFC" w:rsidTr="001F3328">
        <w:trPr>
          <w:trHeight w:val="213"/>
        </w:trPr>
        <w:tc>
          <w:tcPr>
            <w:tcW w:w="675" w:type="dxa"/>
            <w:shd w:val="clear" w:color="auto" w:fill="auto"/>
            <w:noWrap/>
          </w:tcPr>
          <w:p w:rsidR="006A2275" w:rsidRPr="00910AFC" w:rsidRDefault="006A2275"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A2275" w:rsidRPr="00072C96" w:rsidRDefault="006A227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A2275" w:rsidRDefault="006A2275" w:rsidP="00C6726D">
            <w:pPr>
              <w:spacing w:after="0" w:line="240" w:lineRule="auto"/>
              <w:rPr>
                <w:rFonts w:eastAsia="Times New Roman" w:cs="Times New Roman"/>
                <w:b/>
                <w:lang w:eastAsia="en-GB"/>
              </w:rPr>
            </w:pPr>
          </w:p>
        </w:tc>
        <w:tc>
          <w:tcPr>
            <w:tcW w:w="8085" w:type="dxa"/>
            <w:gridSpan w:val="9"/>
            <w:tcBorders>
              <w:right w:val="single" w:sz="4" w:space="0" w:color="auto"/>
            </w:tcBorders>
            <w:shd w:val="clear" w:color="auto" w:fill="auto"/>
          </w:tcPr>
          <w:p w:rsidR="006A2275" w:rsidRPr="006A2275" w:rsidRDefault="006A2275" w:rsidP="006A2275">
            <w:pPr>
              <w:spacing w:after="0" w:line="240" w:lineRule="auto"/>
              <w:rPr>
                <w:rFonts w:eastAsia="Times New Roman" w:cs="Times New Roman"/>
                <w:lang w:eastAsia="en-GB"/>
              </w:rPr>
            </w:pPr>
            <w:r>
              <w:rPr>
                <w:rFonts w:eastAsia="Times New Roman" w:cs="Times New Roman"/>
                <w:b/>
                <w:lang w:eastAsia="en-GB"/>
              </w:rPr>
              <w:t xml:space="preserve">Arthur Jacob Nature Reserve: </w:t>
            </w:r>
            <w:r>
              <w:rPr>
                <w:rFonts w:eastAsia="Times New Roman" w:cs="Times New Roman"/>
                <w:lang w:eastAsia="en-GB"/>
              </w:rPr>
              <w:t>Signage, maintenance and usage</w:t>
            </w:r>
            <w:r w:rsidR="001F3328">
              <w:rPr>
                <w:rFonts w:eastAsia="Times New Roman" w:cs="Times New Roman"/>
                <w:lang w:eastAsia="en-GB"/>
              </w:rPr>
              <w:t xml:space="preserve"> – see 5Av</w:t>
            </w:r>
          </w:p>
        </w:tc>
        <w:tc>
          <w:tcPr>
            <w:tcW w:w="993" w:type="dxa"/>
            <w:tcBorders>
              <w:left w:val="single" w:sz="4" w:space="0" w:color="auto"/>
            </w:tcBorders>
            <w:shd w:val="clear" w:color="auto" w:fill="auto"/>
            <w:noWrap/>
          </w:tcPr>
          <w:p w:rsidR="006A2275" w:rsidRPr="00DB34C1" w:rsidRDefault="006A2275" w:rsidP="00A4416B">
            <w:pPr>
              <w:spacing w:after="0" w:line="240" w:lineRule="auto"/>
              <w:jc w:val="center"/>
              <w:rPr>
                <w:rFonts w:eastAsia="Times New Roman" w:cs="Times New Roman"/>
                <w:lang w:eastAsia="en-GB"/>
              </w:rPr>
            </w:pPr>
          </w:p>
        </w:tc>
      </w:tr>
      <w:tr w:rsidR="006D7F88" w:rsidRPr="00263C23" w:rsidTr="00873C88">
        <w:trPr>
          <w:trHeight w:val="104"/>
        </w:trPr>
        <w:tc>
          <w:tcPr>
            <w:tcW w:w="675" w:type="dxa"/>
            <w:shd w:val="clear" w:color="auto" w:fill="auto"/>
            <w:noWrap/>
          </w:tcPr>
          <w:p w:rsidR="006D7F88" w:rsidRPr="00263C23" w:rsidRDefault="006D7F88" w:rsidP="00D262AC">
            <w:pPr>
              <w:spacing w:after="0" w:line="240" w:lineRule="auto"/>
              <w:jc w:val="center"/>
              <w:rPr>
                <w:rFonts w:eastAsia="Times New Roman" w:cs="Times New Roman"/>
                <w:bCs/>
                <w:color w:val="000000" w:themeColor="text1"/>
                <w:szCs w:val="12"/>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Cs/>
                <w:szCs w:val="12"/>
                <w:lang w:eastAsia="en-GB"/>
              </w:rPr>
            </w:pPr>
            <w:r w:rsidRPr="00072C96">
              <w:rPr>
                <w:rFonts w:eastAsia="Times New Roman" w:cs="Times New Roman"/>
                <w:bCs/>
                <w:szCs w:val="12"/>
                <w:lang w:eastAsia="en-GB"/>
              </w:rPr>
              <w:t>H</w:t>
            </w:r>
          </w:p>
        </w:tc>
        <w:tc>
          <w:tcPr>
            <w:tcW w:w="8666" w:type="dxa"/>
            <w:gridSpan w:val="10"/>
            <w:tcBorders>
              <w:right w:val="single" w:sz="4" w:space="0" w:color="auto"/>
            </w:tcBorders>
            <w:shd w:val="clear" w:color="auto" w:fill="auto"/>
          </w:tcPr>
          <w:p w:rsidR="006D7F88" w:rsidRPr="00263C23" w:rsidRDefault="006D7F88" w:rsidP="007640B6">
            <w:pPr>
              <w:spacing w:after="0" w:line="240" w:lineRule="auto"/>
              <w:rPr>
                <w:rFonts w:eastAsia="Times New Roman" w:cs="Times New Roman"/>
                <w:bCs/>
                <w:color w:val="000000" w:themeColor="text1"/>
                <w:szCs w:val="12"/>
                <w:lang w:eastAsia="en-GB"/>
              </w:rPr>
            </w:pPr>
            <w:r w:rsidRPr="00F150E4">
              <w:rPr>
                <w:rFonts w:eastAsia="Times New Roman" w:cs="Times New Roman"/>
                <w:b/>
                <w:bCs/>
                <w:color w:val="000000" w:themeColor="text1"/>
                <w:szCs w:val="12"/>
                <w:lang w:eastAsia="en-GB"/>
              </w:rPr>
              <w:t>Devolved Services</w:t>
            </w:r>
            <w:r w:rsidRPr="00591D68">
              <w:rPr>
                <w:rFonts w:eastAsia="Times New Roman" w:cs="Times New Roman"/>
                <w:bCs/>
                <w:color w:val="000000" w:themeColor="text1"/>
                <w:szCs w:val="12"/>
                <w:lang w:eastAsia="en-GB"/>
              </w:rPr>
              <w:t xml:space="preserve">: </w:t>
            </w:r>
            <w:r w:rsidR="00591D68" w:rsidRPr="00591D68">
              <w:rPr>
                <w:rFonts w:eastAsia="Times New Roman" w:cs="Times New Roman"/>
                <w:bCs/>
                <w:color w:val="000000" w:themeColor="text1"/>
                <w:szCs w:val="12"/>
                <w:lang w:eastAsia="en-GB"/>
              </w:rPr>
              <w:t xml:space="preserve">Apology received from Director of </w:t>
            </w:r>
            <w:r w:rsidR="00591D68">
              <w:rPr>
                <w:rFonts w:eastAsia="Times New Roman" w:cs="Times New Roman"/>
                <w:bCs/>
                <w:color w:val="000000" w:themeColor="text1"/>
                <w:szCs w:val="12"/>
                <w:lang w:eastAsia="en-GB"/>
              </w:rPr>
              <w:t>Adults Health and Commissioning – she had not intended to “not clearly identify the unique roll that Parish Council play.</w:t>
            </w:r>
            <w:r w:rsidR="003B633E">
              <w:rPr>
                <w:rFonts w:eastAsia="Times New Roman" w:cs="Times New Roman"/>
                <w:bCs/>
                <w:color w:val="000000" w:themeColor="text1"/>
                <w:szCs w:val="12"/>
                <w:lang w:eastAsia="en-GB"/>
              </w:rPr>
              <w:t>”</w:t>
            </w:r>
            <w:r w:rsidR="003B633E">
              <w:rPr>
                <w:rFonts w:ascii="Calibri" w:hAnsi="Calibri"/>
                <w:color w:val="000000"/>
                <w:shd w:val="clear" w:color="auto" w:fill="FFFFFF"/>
              </w:rPr>
              <w:t xml:space="preserve"> As you may be aware, the Royal Borough has approved its </w:t>
            </w:r>
            <w:r w:rsidR="003B633E" w:rsidRPr="000F7511">
              <w:rPr>
                <w:rStyle w:val="il"/>
                <w:rFonts w:ascii="Calibri" w:hAnsi="Calibri"/>
                <w:b/>
                <w:color w:val="000000"/>
                <w:shd w:val="clear" w:color="auto" w:fill="FFFFFF"/>
              </w:rPr>
              <w:t>Transformation</w:t>
            </w:r>
            <w:r w:rsidR="003B633E" w:rsidRPr="000F7511">
              <w:rPr>
                <w:rFonts w:ascii="Calibri" w:hAnsi="Calibri"/>
                <w:b/>
                <w:color w:val="000000"/>
                <w:shd w:val="clear" w:color="auto" w:fill="FFFFFF"/>
              </w:rPr>
              <w:t> </w:t>
            </w:r>
            <w:r w:rsidR="003B633E" w:rsidRPr="000F7511">
              <w:rPr>
                <w:rStyle w:val="il"/>
                <w:rFonts w:ascii="Calibri" w:hAnsi="Calibri"/>
                <w:b/>
                <w:color w:val="000000"/>
                <w:shd w:val="clear" w:color="auto" w:fill="FFFFFF"/>
              </w:rPr>
              <w:t>Strategy</w:t>
            </w:r>
            <w:r w:rsidR="003B633E">
              <w:rPr>
                <w:rFonts w:ascii="Calibri" w:hAnsi="Calibri"/>
                <w:color w:val="000000"/>
                <w:shd w:val="clear" w:color="auto" w:fill="FFFFFF"/>
              </w:rPr>
              <w:t> which is intended to </w:t>
            </w:r>
            <w:r w:rsidR="003B633E">
              <w:rPr>
                <w:rStyle w:val="il"/>
                <w:rFonts w:ascii="Calibri" w:hAnsi="Calibri"/>
                <w:color w:val="000000"/>
                <w:shd w:val="clear" w:color="auto" w:fill="FFFFFF"/>
              </w:rPr>
              <w:t>transform</w:t>
            </w:r>
            <w:r w:rsidR="003B633E">
              <w:rPr>
                <w:rFonts w:ascii="Calibri" w:hAnsi="Calibri"/>
                <w:color w:val="000000"/>
                <w:shd w:val="clear" w:color="auto" w:fill="FFFFFF"/>
              </w:rPr>
              <w:t> our services by developing new community centric ways of working that empower residents and stakeholders to work alongside us to achieve our vision and strengthen our partnership working across the authority and with our partners to ensure everyone is working to the same end of improving outcomes for all.</w:t>
            </w:r>
            <w:r w:rsidR="003B633E">
              <w:rPr>
                <w:rFonts w:eastAsia="Times New Roman" w:cs="Times New Roman"/>
                <w:bCs/>
                <w:color w:val="000000" w:themeColor="text1"/>
                <w:szCs w:val="12"/>
                <w:lang w:eastAsia="en-GB"/>
              </w:rPr>
              <w:t>”</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bCs/>
                <w:lang w:eastAsia="en-GB"/>
              </w:rPr>
            </w:pPr>
          </w:p>
        </w:tc>
      </w:tr>
      <w:tr w:rsidR="006D7F88" w:rsidRPr="00E1502E" w:rsidTr="00873C88">
        <w:trPr>
          <w:trHeight w:val="59"/>
        </w:trPr>
        <w:tc>
          <w:tcPr>
            <w:tcW w:w="675" w:type="dxa"/>
            <w:shd w:val="clear" w:color="auto" w:fill="auto"/>
            <w:noWrap/>
          </w:tcPr>
          <w:p w:rsidR="006D7F88" w:rsidRPr="00E1502E" w:rsidRDefault="006D7F88" w:rsidP="00952D2D">
            <w:pPr>
              <w:spacing w:after="0" w:line="240" w:lineRule="auto"/>
              <w:jc w:val="center"/>
              <w:rPr>
                <w:rFonts w:eastAsia="Times New Roman" w:cs="Times New Roman"/>
                <w:bCs/>
                <w:color w:val="A6A6A6" w:themeColor="background1" w:themeShade="A6"/>
                <w:sz w:val="14"/>
                <w:lang w:eastAsia="en-GB"/>
              </w:rPr>
            </w:pPr>
          </w:p>
        </w:tc>
        <w:tc>
          <w:tcPr>
            <w:tcW w:w="406" w:type="dxa"/>
            <w:shd w:val="clear" w:color="auto" w:fill="auto"/>
            <w:noWrap/>
          </w:tcPr>
          <w:p w:rsidR="006D7F88" w:rsidRPr="00E1502E" w:rsidRDefault="006D7F88"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II</w:t>
            </w:r>
          </w:p>
        </w:tc>
        <w:tc>
          <w:tcPr>
            <w:tcW w:w="8666" w:type="dxa"/>
            <w:gridSpan w:val="10"/>
            <w:tcBorders>
              <w:right w:val="single" w:sz="4" w:space="0" w:color="auto"/>
            </w:tcBorders>
            <w:shd w:val="clear" w:color="auto" w:fill="auto"/>
          </w:tcPr>
          <w:p w:rsidR="006D7F88" w:rsidRPr="00E1502E" w:rsidRDefault="006D7F88"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993" w:type="dxa"/>
            <w:tcBorders>
              <w:left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bCs/>
                <w:sz w:val="14"/>
                <w:lang w:eastAsia="en-GB"/>
              </w:rPr>
            </w:pPr>
          </w:p>
        </w:tc>
      </w:tr>
      <w:tr w:rsidR="006D7F88" w:rsidRPr="00421BD7" w:rsidTr="001606A0">
        <w:trPr>
          <w:trHeight w:val="104"/>
        </w:trPr>
        <w:tc>
          <w:tcPr>
            <w:tcW w:w="675" w:type="dxa"/>
            <w:shd w:val="clear" w:color="auto" w:fill="FFFF00"/>
            <w:noWrap/>
          </w:tcPr>
          <w:p w:rsidR="006D7F88" w:rsidRPr="00421BD7" w:rsidRDefault="006D7F88" w:rsidP="00952D2D">
            <w:pPr>
              <w:spacing w:after="0" w:line="240" w:lineRule="auto"/>
              <w:jc w:val="center"/>
              <w:rPr>
                <w:rFonts w:eastAsia="Times New Roman" w:cs="Times New Roman"/>
                <w:bCs/>
                <w:color w:val="000000" w:themeColor="text1"/>
                <w:lang w:eastAsia="en-GB"/>
              </w:rPr>
            </w:pPr>
          </w:p>
        </w:tc>
        <w:tc>
          <w:tcPr>
            <w:tcW w:w="406" w:type="dxa"/>
            <w:shd w:val="clear" w:color="auto" w:fill="FFFFFF" w:themeFill="background1"/>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J</w:t>
            </w:r>
          </w:p>
        </w:tc>
        <w:tc>
          <w:tcPr>
            <w:tcW w:w="8666" w:type="dxa"/>
            <w:gridSpan w:val="10"/>
            <w:tcBorders>
              <w:bottom w:val="single" w:sz="4" w:space="0" w:color="auto"/>
              <w:right w:val="single" w:sz="4" w:space="0" w:color="auto"/>
            </w:tcBorders>
            <w:shd w:val="clear" w:color="auto" w:fill="FFFFFF" w:themeFill="background1"/>
          </w:tcPr>
          <w:p w:rsidR="006D7F88" w:rsidRPr="00963423" w:rsidRDefault="006D7F88" w:rsidP="00997D66">
            <w:pPr>
              <w:spacing w:after="0" w:line="240" w:lineRule="auto"/>
              <w:rPr>
                <w:rFonts w:eastAsia="Times New Roman" w:cs="Times New Roman"/>
                <w:bCs/>
                <w:lang w:eastAsia="en-GB"/>
              </w:rPr>
            </w:pPr>
            <w:r w:rsidRPr="004105B6">
              <w:rPr>
                <w:rFonts w:eastAsia="Times New Roman" w:cs="Times New Roman"/>
                <w:b/>
                <w:bCs/>
                <w:lang w:eastAsia="en-GB"/>
              </w:rPr>
              <w:t>River Thames Scheme report and Waterways reports</w:t>
            </w:r>
            <w:r w:rsidRPr="0033244C">
              <w:rPr>
                <w:rStyle w:val="Hyperlink"/>
                <w:color w:val="auto"/>
                <w:u w:val="none"/>
              </w:rPr>
              <w:t xml:space="preserve">:  </w:t>
            </w:r>
            <w:r w:rsidR="001F3328">
              <w:rPr>
                <w:rFonts w:eastAsia="Times New Roman" w:cs="Times New Roman"/>
                <w:lang w:eastAsia="en-GB"/>
              </w:rPr>
              <w:t>Cllr</w:t>
            </w:r>
            <w:r w:rsidR="00997D66">
              <w:rPr>
                <w:rFonts w:eastAsia="Times New Roman" w:cs="Times New Roman"/>
                <w:lang w:eastAsia="en-GB"/>
              </w:rPr>
              <w:t xml:space="preserve"> Larcombe’s report to be sent out with minutes</w:t>
            </w:r>
            <w:r w:rsidR="001606A0">
              <w:rPr>
                <w:rFonts w:eastAsia="Times New Roman" w:cs="Times New Roman"/>
                <w:lang w:eastAsia="en-GB"/>
              </w:rPr>
              <w:t>.  To be added to next agenda</w:t>
            </w:r>
          </w:p>
        </w:tc>
        <w:tc>
          <w:tcPr>
            <w:tcW w:w="993" w:type="dxa"/>
            <w:tcBorders>
              <w:left w:val="single" w:sz="4" w:space="0" w:color="auto"/>
              <w:bottom w:val="single" w:sz="4" w:space="0" w:color="auto"/>
            </w:tcBorders>
            <w:shd w:val="clear" w:color="auto" w:fill="FFFFFF" w:themeFill="background1"/>
            <w:noWrap/>
          </w:tcPr>
          <w:p w:rsidR="006D7F88" w:rsidRDefault="006D7F88" w:rsidP="00A4416B">
            <w:pPr>
              <w:spacing w:after="0" w:line="240" w:lineRule="auto"/>
              <w:jc w:val="center"/>
              <w:rPr>
                <w:rFonts w:eastAsia="Times New Roman" w:cs="Times New Roman"/>
                <w:lang w:eastAsia="en-GB"/>
              </w:rPr>
            </w:pPr>
          </w:p>
          <w:p w:rsidR="00997D66" w:rsidRPr="00DB34C1" w:rsidRDefault="00997D66"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E1502E" w:rsidTr="00873C88">
        <w:trPr>
          <w:trHeight w:val="57"/>
        </w:trPr>
        <w:tc>
          <w:tcPr>
            <w:tcW w:w="675" w:type="dxa"/>
            <w:shd w:val="clear" w:color="auto" w:fill="auto"/>
            <w:noWrap/>
          </w:tcPr>
          <w:p w:rsidR="006D7F88" w:rsidRPr="00E1502E" w:rsidRDefault="006D7F88" w:rsidP="00952D2D">
            <w:pPr>
              <w:spacing w:after="0" w:line="240" w:lineRule="auto"/>
              <w:jc w:val="center"/>
              <w:rPr>
                <w:rFonts w:eastAsia="Times New Roman" w:cs="Times New Roman"/>
                <w:bCs/>
                <w:color w:val="A6A6A6" w:themeColor="background1" w:themeShade="A6"/>
                <w:sz w:val="14"/>
                <w:lang w:eastAsia="en-GB"/>
              </w:rPr>
            </w:pPr>
          </w:p>
        </w:tc>
        <w:tc>
          <w:tcPr>
            <w:tcW w:w="406" w:type="dxa"/>
            <w:shd w:val="clear" w:color="auto" w:fill="auto"/>
            <w:noWrap/>
          </w:tcPr>
          <w:p w:rsidR="006D7F88" w:rsidRPr="00E1502E" w:rsidRDefault="006D7F88"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K</w:t>
            </w:r>
          </w:p>
        </w:tc>
        <w:tc>
          <w:tcPr>
            <w:tcW w:w="8666" w:type="dxa"/>
            <w:gridSpan w:val="10"/>
            <w:tcBorders>
              <w:bottom w:val="single" w:sz="4" w:space="0" w:color="auto"/>
              <w:right w:val="single" w:sz="4" w:space="0" w:color="auto"/>
            </w:tcBorders>
            <w:shd w:val="clear" w:color="auto" w:fill="auto"/>
          </w:tcPr>
          <w:p w:rsidR="006D7F88" w:rsidRPr="00E1502E" w:rsidRDefault="006D7F88" w:rsidP="00760A07">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993" w:type="dxa"/>
            <w:tcBorders>
              <w:left w:val="single" w:sz="4" w:space="0" w:color="auto"/>
              <w:bottom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sz w:val="14"/>
                <w:lang w:eastAsia="en-GB"/>
              </w:rPr>
            </w:pPr>
          </w:p>
        </w:tc>
      </w:tr>
      <w:tr w:rsidR="006D7F88" w:rsidRPr="0033244C" w:rsidTr="00873C88">
        <w:trPr>
          <w:trHeight w:val="86"/>
        </w:trPr>
        <w:tc>
          <w:tcPr>
            <w:tcW w:w="675" w:type="dxa"/>
            <w:shd w:val="clear" w:color="auto" w:fill="auto"/>
            <w:noWrap/>
          </w:tcPr>
          <w:p w:rsidR="006D7F88" w:rsidRPr="0033244C" w:rsidRDefault="006D7F88" w:rsidP="00952D2D">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L</w:t>
            </w:r>
          </w:p>
        </w:tc>
        <w:tc>
          <w:tcPr>
            <w:tcW w:w="8666" w:type="dxa"/>
            <w:gridSpan w:val="10"/>
            <w:tcBorders>
              <w:top w:val="single" w:sz="4" w:space="0" w:color="auto"/>
              <w:left w:val="single" w:sz="4" w:space="0" w:color="auto"/>
              <w:right w:val="single" w:sz="4" w:space="0" w:color="auto"/>
            </w:tcBorders>
            <w:shd w:val="clear" w:color="auto" w:fill="auto"/>
          </w:tcPr>
          <w:p w:rsidR="006D7F88" w:rsidRPr="0033244C" w:rsidRDefault="006D7F88" w:rsidP="00760A07">
            <w:pPr>
              <w:spacing w:after="0" w:line="240" w:lineRule="auto"/>
              <w:rPr>
                <w:rFonts w:eastAsia="Times New Roman" w:cs="Times New Roman"/>
                <w:lang w:eastAsia="en-GB"/>
              </w:rPr>
            </w:pPr>
            <w:r w:rsidRPr="0033244C">
              <w:rPr>
                <w:rFonts w:eastAsia="Times New Roman" w:cs="Times New Roman"/>
                <w:b/>
                <w:lang w:eastAsia="en-GB"/>
              </w:rPr>
              <w:t>Liaison Meeting (Parish &amp; RBWM):</w:t>
            </w:r>
            <w:r w:rsidRPr="0033244C">
              <w:rPr>
                <w:rFonts w:eastAsia="Times New Roman" w:cs="Times New Roman"/>
                <w:lang w:eastAsia="en-GB"/>
              </w:rPr>
              <w:t xml:space="preserve"> </w:t>
            </w:r>
            <w:r w:rsidR="00840DD3">
              <w:rPr>
                <w:rFonts w:eastAsia="Times New Roman" w:cs="Times New Roman"/>
                <w:lang w:eastAsia="en-GB"/>
              </w:rPr>
              <w:t>No update available</w:t>
            </w:r>
            <w:r w:rsidR="00FE27D8">
              <w:rPr>
                <w:rFonts w:eastAsia="Times New Roman" w:cs="Times New Roman"/>
                <w:lang w:eastAsia="en-GB"/>
              </w:rPr>
              <w:t>: Zoom meetings are being arranged</w:t>
            </w:r>
          </w:p>
        </w:tc>
        <w:tc>
          <w:tcPr>
            <w:tcW w:w="993" w:type="dxa"/>
            <w:tcBorders>
              <w:top w:val="single" w:sz="4" w:space="0" w:color="auto"/>
              <w:left w:val="single" w:sz="4" w:space="0" w:color="auto"/>
              <w:righ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E1502E" w:rsidTr="00873C88">
        <w:trPr>
          <w:trHeight w:val="104"/>
        </w:trPr>
        <w:tc>
          <w:tcPr>
            <w:tcW w:w="675" w:type="dxa"/>
            <w:shd w:val="clear" w:color="auto" w:fill="auto"/>
            <w:noWrap/>
          </w:tcPr>
          <w:p w:rsidR="006D7F88" w:rsidRPr="00E1502E" w:rsidRDefault="006D7F88" w:rsidP="00910AFC">
            <w:pPr>
              <w:spacing w:after="0" w:line="240" w:lineRule="auto"/>
              <w:rPr>
                <w:rFonts w:eastAsia="Times New Roman" w:cs="Times New Roman"/>
                <w:color w:val="A6A6A6" w:themeColor="background1" w:themeShade="A6"/>
                <w:sz w:val="14"/>
                <w:lang w:eastAsia="en-GB"/>
              </w:rPr>
            </w:pPr>
          </w:p>
        </w:tc>
        <w:tc>
          <w:tcPr>
            <w:tcW w:w="406" w:type="dxa"/>
            <w:shd w:val="clear" w:color="auto" w:fill="auto"/>
            <w:noWrap/>
          </w:tcPr>
          <w:p w:rsidR="006D7F88" w:rsidRPr="00E1502E" w:rsidRDefault="006D7F88" w:rsidP="008108B2">
            <w:pPr>
              <w:spacing w:after="0" w:line="240" w:lineRule="auto"/>
              <w:jc w:val="center"/>
              <w:rPr>
                <w:rFonts w:eastAsia="Times New Roman" w:cs="Times New Roman"/>
                <w:sz w:val="14"/>
                <w:lang w:eastAsia="en-GB"/>
              </w:rPr>
            </w:pPr>
            <w:r w:rsidRPr="00E1502E">
              <w:rPr>
                <w:rFonts w:eastAsia="Times New Roman" w:cs="Times New Roman"/>
                <w:sz w:val="14"/>
                <w:lang w:eastAsia="en-GB"/>
              </w:rPr>
              <w:t>M</w:t>
            </w:r>
          </w:p>
        </w:tc>
        <w:tc>
          <w:tcPr>
            <w:tcW w:w="8666" w:type="dxa"/>
            <w:gridSpan w:val="10"/>
            <w:tcBorders>
              <w:right w:val="single" w:sz="4" w:space="0" w:color="auto"/>
            </w:tcBorders>
            <w:shd w:val="clear" w:color="auto" w:fill="auto"/>
          </w:tcPr>
          <w:p w:rsidR="006D7F88" w:rsidRPr="00E1502E" w:rsidRDefault="006D7F88" w:rsidP="00760A07">
            <w:pPr>
              <w:spacing w:after="0" w:line="240" w:lineRule="auto"/>
              <w:rPr>
                <w:rFonts w:eastAsia="Times New Roman" w:cs="Times New Roman"/>
                <w:color w:val="A6A6A6" w:themeColor="background1" w:themeShade="A6"/>
                <w:sz w:val="14"/>
                <w:lang w:eastAsia="en-GB"/>
              </w:rPr>
            </w:pPr>
            <w:r w:rsidRPr="00E1502E">
              <w:rPr>
                <w:rFonts w:eastAsia="Times New Roman" w:cs="Times New Roman"/>
                <w:color w:val="A6A6A6" w:themeColor="background1" w:themeShade="A6"/>
                <w:sz w:val="14"/>
                <w:lang w:eastAsia="en-GB"/>
              </w:rPr>
              <w:t>LEFT BLANK</w:t>
            </w:r>
          </w:p>
        </w:tc>
        <w:tc>
          <w:tcPr>
            <w:tcW w:w="993" w:type="dxa"/>
            <w:tcBorders>
              <w:left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sz w:val="14"/>
                <w:lang w:eastAsia="en-GB"/>
              </w:rPr>
            </w:pPr>
          </w:p>
        </w:tc>
      </w:tr>
      <w:tr w:rsidR="006D7F88" w:rsidRPr="004F5B98" w:rsidTr="00873C88">
        <w:trPr>
          <w:trHeight w:val="104"/>
        </w:trPr>
        <w:tc>
          <w:tcPr>
            <w:tcW w:w="675" w:type="dxa"/>
            <w:shd w:val="clear" w:color="auto" w:fill="auto"/>
            <w:noWrap/>
          </w:tcPr>
          <w:p w:rsidR="006D7F88" w:rsidRPr="004F5B98" w:rsidRDefault="006D7F88" w:rsidP="00910AFC">
            <w:pPr>
              <w:spacing w:after="0" w:line="240" w:lineRule="auto"/>
              <w:rPr>
                <w:rFonts w:eastAsia="Times New Roman" w:cs="Times New Roman"/>
                <w:color w:val="BFBFBF" w:themeColor="background1" w:themeShade="BF"/>
                <w:sz w:val="12"/>
                <w:szCs w:val="12"/>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sz w:val="12"/>
                <w:szCs w:val="12"/>
                <w:lang w:eastAsia="en-GB"/>
              </w:rPr>
            </w:pPr>
            <w:r w:rsidRPr="00072C96">
              <w:rPr>
                <w:rFonts w:eastAsia="Times New Roman" w:cs="Times New Roman"/>
                <w:lang w:eastAsia="en-GB"/>
              </w:rPr>
              <w:t>N</w:t>
            </w:r>
          </w:p>
        </w:tc>
        <w:tc>
          <w:tcPr>
            <w:tcW w:w="8666" w:type="dxa"/>
            <w:gridSpan w:val="10"/>
            <w:tcBorders>
              <w:right w:val="single" w:sz="4" w:space="0" w:color="auto"/>
            </w:tcBorders>
            <w:shd w:val="clear" w:color="auto" w:fill="auto"/>
          </w:tcPr>
          <w:p w:rsidR="006D7F88" w:rsidRPr="004F5B98" w:rsidRDefault="006D7F88" w:rsidP="00760A07">
            <w:pPr>
              <w:spacing w:after="0" w:line="240" w:lineRule="auto"/>
              <w:rPr>
                <w:rFonts w:eastAsia="Times New Roman" w:cs="Times New Roman"/>
                <w:sz w:val="12"/>
                <w:szCs w:val="12"/>
                <w:lang w:eastAsia="en-GB"/>
              </w:rPr>
            </w:pPr>
            <w:r w:rsidRPr="00963423">
              <w:rPr>
                <w:rFonts w:eastAsia="Times New Roman" w:cs="Times New Roman"/>
                <w:b/>
                <w:lang w:eastAsia="en-GB"/>
              </w:rPr>
              <w:t>NAG Report</w:t>
            </w:r>
            <w:r>
              <w:rPr>
                <w:rFonts w:eastAsia="Times New Roman" w:cs="Times New Roman"/>
                <w:b/>
                <w:lang w:eastAsia="en-GB"/>
              </w:rPr>
              <w:t xml:space="preserve"> / Police issues</w:t>
            </w:r>
            <w:r w:rsidRPr="00963423">
              <w:rPr>
                <w:rFonts w:eastAsia="Times New Roman" w:cs="Times New Roman"/>
                <w:b/>
                <w:lang w:eastAsia="en-GB"/>
              </w:rPr>
              <w:t>:</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4F5B98" w:rsidTr="00873C88">
        <w:trPr>
          <w:trHeight w:val="104"/>
        </w:trPr>
        <w:tc>
          <w:tcPr>
            <w:tcW w:w="675" w:type="dxa"/>
            <w:shd w:val="clear" w:color="auto" w:fill="auto"/>
            <w:noWrap/>
          </w:tcPr>
          <w:p w:rsidR="006D7F88" w:rsidRPr="004F5B98" w:rsidRDefault="006D7F88" w:rsidP="00910AFC">
            <w:pPr>
              <w:spacing w:after="0" w:line="240" w:lineRule="auto"/>
              <w:rPr>
                <w:rFonts w:eastAsia="Times New Roman" w:cs="Times New Roman"/>
                <w:color w:val="BFBFBF" w:themeColor="background1" w:themeShade="BF"/>
                <w:sz w:val="12"/>
                <w:szCs w:val="12"/>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0A1CDD" w:rsidRDefault="006D7F88" w:rsidP="00C6726D">
            <w:pPr>
              <w:spacing w:after="0" w:line="240" w:lineRule="auto"/>
              <w:rPr>
                <w:rFonts w:eastAsia="Times New Roman" w:cs="Times New Roman"/>
                <w:b/>
                <w:lang w:eastAsia="en-GB"/>
              </w:rPr>
            </w:pPr>
            <w:r w:rsidRPr="000A1CDD">
              <w:rPr>
                <w:rFonts w:eastAsia="Times New Roman" w:cs="Times New Roman"/>
                <w:b/>
                <w:lang w:eastAsia="en-GB"/>
              </w:rPr>
              <w:t>i</w:t>
            </w:r>
          </w:p>
        </w:tc>
        <w:tc>
          <w:tcPr>
            <w:tcW w:w="8085" w:type="dxa"/>
            <w:gridSpan w:val="9"/>
            <w:tcBorders>
              <w:right w:val="single" w:sz="4" w:space="0" w:color="auto"/>
            </w:tcBorders>
            <w:shd w:val="clear" w:color="auto" w:fill="auto"/>
          </w:tcPr>
          <w:p w:rsidR="00786325" w:rsidRPr="00296C12" w:rsidRDefault="006D7F88" w:rsidP="00786325">
            <w:pPr>
              <w:spacing w:after="0" w:line="240" w:lineRule="auto"/>
              <w:rPr>
                <w:rFonts w:eastAsia="Times New Roman" w:cs="Times New Roman"/>
                <w:lang w:eastAsia="en-GB"/>
              </w:rPr>
            </w:pPr>
            <w:r w:rsidRPr="000A1CDD">
              <w:rPr>
                <w:rStyle w:val="Hyperlink"/>
                <w:b/>
                <w:color w:val="auto"/>
                <w:u w:val="none"/>
              </w:rPr>
              <w:t>NAG group</w:t>
            </w:r>
            <w:r>
              <w:rPr>
                <w:rStyle w:val="Hyperlink"/>
                <w:color w:val="auto"/>
                <w:u w:val="none"/>
              </w:rPr>
              <w:t xml:space="preserve">: NAG group meeting due for early December didn’t happen.  Clerk chasing new date.  </w:t>
            </w:r>
          </w:p>
        </w:tc>
        <w:tc>
          <w:tcPr>
            <w:tcW w:w="993" w:type="dxa"/>
            <w:tcBorders>
              <w:left w:val="single" w:sz="4" w:space="0" w:color="auto"/>
            </w:tcBorders>
            <w:shd w:val="clear" w:color="auto" w:fill="auto"/>
            <w:noWrap/>
          </w:tcPr>
          <w:p w:rsidR="006D7F88" w:rsidRPr="00FE27D8" w:rsidRDefault="00FE27D8" w:rsidP="00A4416B">
            <w:pPr>
              <w:spacing w:after="0" w:line="240" w:lineRule="auto"/>
              <w:jc w:val="center"/>
              <w:rPr>
                <w:rFonts w:eastAsia="Times New Roman" w:cs="Times New Roman"/>
                <w:dstrike/>
                <w:lang w:eastAsia="en-GB"/>
              </w:rPr>
            </w:pPr>
            <w:r w:rsidRPr="00FE27D8">
              <w:rPr>
                <w:rFonts w:eastAsia="Times New Roman" w:cs="Times New Roman"/>
                <w:dstrike/>
                <w:lang w:eastAsia="en-GB"/>
              </w:rPr>
              <w:t>BH</w:t>
            </w:r>
          </w:p>
        </w:tc>
      </w:tr>
      <w:tr w:rsidR="006D7F88" w:rsidRPr="004F5B98" w:rsidTr="00873C88">
        <w:trPr>
          <w:trHeight w:val="104"/>
        </w:trPr>
        <w:tc>
          <w:tcPr>
            <w:tcW w:w="675" w:type="dxa"/>
            <w:shd w:val="clear" w:color="auto" w:fill="auto"/>
            <w:noWrap/>
          </w:tcPr>
          <w:p w:rsidR="006D7F88" w:rsidRPr="004F5B98" w:rsidRDefault="006D7F88" w:rsidP="00910AFC">
            <w:pPr>
              <w:spacing w:after="0" w:line="240" w:lineRule="auto"/>
              <w:rPr>
                <w:rFonts w:eastAsia="Times New Roman" w:cs="Times New Roman"/>
                <w:color w:val="BFBFBF" w:themeColor="background1" w:themeShade="BF"/>
                <w:sz w:val="12"/>
                <w:szCs w:val="12"/>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963423" w:rsidRDefault="006D7F88" w:rsidP="00C6726D">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right w:val="single" w:sz="4" w:space="0" w:color="auto"/>
            </w:tcBorders>
            <w:shd w:val="clear" w:color="auto" w:fill="auto"/>
          </w:tcPr>
          <w:p w:rsidR="006D7F88" w:rsidRPr="00963423" w:rsidRDefault="006D7F88" w:rsidP="00FE27D8">
            <w:pPr>
              <w:spacing w:after="0" w:line="240" w:lineRule="auto"/>
              <w:rPr>
                <w:rFonts w:eastAsia="Times New Roman" w:cs="Times New Roman"/>
                <w:b/>
                <w:lang w:eastAsia="en-GB"/>
              </w:rPr>
            </w:pPr>
            <w:r w:rsidRPr="000A1CDD">
              <w:rPr>
                <w:rFonts w:eastAsia="Times New Roman" w:cs="Times New Roman"/>
                <w:b/>
                <w:lang w:eastAsia="en-GB"/>
              </w:rPr>
              <w:t>Other Police / NAG issues</w:t>
            </w:r>
            <w:r>
              <w:rPr>
                <w:rFonts w:eastAsia="Times New Roman" w:cs="Times New Roman"/>
                <w:lang w:eastAsia="en-GB"/>
              </w:rPr>
              <w:t xml:space="preserve"> – </w:t>
            </w:r>
            <w:r w:rsidR="00FE27D8">
              <w:rPr>
                <w:rFonts w:eastAsia="Times New Roman" w:cs="Times New Roman"/>
                <w:lang w:eastAsia="en-GB"/>
              </w:rPr>
              <w:t>Clerk received a message from local farmer advising that he had received a number of complaints about quad bikes and off road bikes “racing around Horton roads and fields” and driving on pavements and on the wrong side of the road, and that he had reported them to the police but had no response.  Info has been emailed to neighbourhood police team for comments</w:t>
            </w:r>
            <w:r w:rsidR="00657033">
              <w:rPr>
                <w:rFonts w:eastAsia="Times New Roman" w:cs="Times New Roman"/>
                <w:lang w:eastAsia="en-GB"/>
              </w:rPr>
              <w:t>, and farmer has been asked to ask residents to report future instances direct to the police</w:t>
            </w:r>
            <w:r w:rsidR="00FE27D8">
              <w:rPr>
                <w:rFonts w:eastAsia="Times New Roman" w:cs="Times New Roman"/>
                <w:lang w:eastAsia="en-GB"/>
              </w:rPr>
              <w:t>.</w:t>
            </w:r>
            <w:r w:rsidR="00630940">
              <w:rPr>
                <w:rFonts w:eastAsia="Times New Roman" w:cs="Times New Roman"/>
                <w:lang w:eastAsia="en-GB"/>
              </w:rPr>
              <w:t xml:space="preserve"> [However the complaint was logged and included in TVP Alert report dated 18/1/21]</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4F5B98" w:rsidTr="00873C88">
        <w:trPr>
          <w:trHeight w:val="104"/>
        </w:trPr>
        <w:tc>
          <w:tcPr>
            <w:tcW w:w="675" w:type="dxa"/>
            <w:shd w:val="clear" w:color="auto" w:fill="auto"/>
            <w:noWrap/>
          </w:tcPr>
          <w:p w:rsidR="006D7F88" w:rsidRPr="004F5B98" w:rsidRDefault="006D7F88" w:rsidP="00910AFC">
            <w:pPr>
              <w:spacing w:after="0" w:line="240" w:lineRule="auto"/>
              <w:rPr>
                <w:rFonts w:eastAsia="Times New Roman" w:cs="Times New Roman"/>
                <w:color w:val="BFBFBF" w:themeColor="background1" w:themeShade="BF"/>
                <w:sz w:val="12"/>
                <w:szCs w:val="12"/>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iii</w:t>
            </w:r>
          </w:p>
        </w:tc>
        <w:tc>
          <w:tcPr>
            <w:tcW w:w="8085" w:type="dxa"/>
            <w:gridSpan w:val="9"/>
            <w:tcBorders>
              <w:right w:val="single" w:sz="4" w:space="0" w:color="auto"/>
            </w:tcBorders>
            <w:shd w:val="clear" w:color="auto" w:fill="auto"/>
          </w:tcPr>
          <w:p w:rsidR="006D7F88" w:rsidRPr="00951D73" w:rsidRDefault="006D7F88" w:rsidP="0046577D">
            <w:pPr>
              <w:spacing w:after="0" w:line="240" w:lineRule="auto"/>
              <w:rPr>
                <w:rFonts w:eastAsia="Times New Roman" w:cs="Times New Roman"/>
                <w:lang w:eastAsia="en-GB"/>
              </w:rPr>
            </w:pPr>
            <w:r>
              <w:rPr>
                <w:rFonts w:eastAsia="Times New Roman" w:cs="Times New Roman"/>
                <w:b/>
                <w:lang w:eastAsia="en-GB"/>
              </w:rPr>
              <w:t>Request for increased lighting on Memorial Green</w:t>
            </w:r>
            <w:r w:rsidR="0046577D">
              <w:rPr>
                <w:rFonts w:eastAsia="Times New Roman" w:cs="Times New Roman"/>
                <w:b/>
                <w:lang w:eastAsia="en-GB"/>
              </w:rPr>
              <w:t xml:space="preserve">: </w:t>
            </w:r>
            <w:r w:rsidR="0046577D" w:rsidRPr="0046577D">
              <w:rPr>
                <w:rFonts w:eastAsia="Times New Roman" w:cs="Times New Roman"/>
                <w:lang w:eastAsia="en-GB"/>
              </w:rPr>
              <w:t>See #03B</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E1502E" w:rsidTr="00873C88">
        <w:trPr>
          <w:trHeight w:val="104"/>
        </w:trPr>
        <w:tc>
          <w:tcPr>
            <w:tcW w:w="675" w:type="dxa"/>
            <w:shd w:val="clear" w:color="auto" w:fill="auto"/>
            <w:noWrap/>
          </w:tcPr>
          <w:p w:rsidR="006D7F88" w:rsidRPr="00E1502E" w:rsidRDefault="006D7F88" w:rsidP="00D262AC">
            <w:pPr>
              <w:spacing w:after="0" w:line="240" w:lineRule="auto"/>
              <w:jc w:val="center"/>
              <w:rPr>
                <w:rFonts w:eastAsia="Times New Roman" w:cs="Times New Roman"/>
                <w:bCs/>
                <w:color w:val="A6A6A6" w:themeColor="background1" w:themeShade="A6"/>
                <w:sz w:val="14"/>
                <w:lang w:eastAsia="en-GB"/>
              </w:rPr>
            </w:pPr>
          </w:p>
        </w:tc>
        <w:tc>
          <w:tcPr>
            <w:tcW w:w="406" w:type="dxa"/>
            <w:shd w:val="clear" w:color="auto" w:fill="auto"/>
            <w:noWrap/>
          </w:tcPr>
          <w:p w:rsidR="006D7F88" w:rsidRPr="00E1502E" w:rsidRDefault="006D7F88"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O</w:t>
            </w:r>
          </w:p>
        </w:tc>
        <w:tc>
          <w:tcPr>
            <w:tcW w:w="8666" w:type="dxa"/>
            <w:gridSpan w:val="10"/>
            <w:tcBorders>
              <w:right w:val="single" w:sz="4" w:space="0" w:color="auto"/>
            </w:tcBorders>
            <w:shd w:val="clear" w:color="auto" w:fill="auto"/>
          </w:tcPr>
          <w:p w:rsidR="006D7F88" w:rsidRPr="00E1502E" w:rsidRDefault="006D7F88"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993" w:type="dxa"/>
            <w:tcBorders>
              <w:left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bCs/>
                <w:sz w:val="14"/>
                <w:lang w:eastAsia="en-GB"/>
              </w:rPr>
            </w:pPr>
          </w:p>
        </w:tc>
      </w:tr>
      <w:tr w:rsidR="006D7F88" w:rsidRPr="00193AA3" w:rsidTr="00873C88">
        <w:trPr>
          <w:trHeight w:val="208"/>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P</w:t>
            </w:r>
          </w:p>
        </w:tc>
        <w:tc>
          <w:tcPr>
            <w:tcW w:w="8666" w:type="dxa"/>
            <w:gridSpan w:val="10"/>
            <w:tcBorders>
              <w:right w:val="single" w:sz="4" w:space="0" w:color="auto"/>
            </w:tcBorders>
            <w:shd w:val="clear" w:color="auto" w:fill="auto"/>
          </w:tcPr>
          <w:p w:rsidR="006D7F88" w:rsidRPr="000F7B5C" w:rsidRDefault="006D7F88" w:rsidP="00C54FD8">
            <w:pPr>
              <w:spacing w:after="0" w:line="240" w:lineRule="auto"/>
              <w:rPr>
                <w:rFonts w:eastAsia="Times New Roman" w:cs="Times New Roman"/>
                <w:bCs/>
                <w:lang w:eastAsia="en-GB"/>
              </w:rPr>
            </w:pPr>
            <w:r>
              <w:rPr>
                <w:rFonts w:eastAsia="Times New Roman" w:cs="Times New Roman"/>
                <w:b/>
                <w:lang w:eastAsia="en-GB"/>
              </w:rPr>
              <w:t>Parking, Speeding and other Highways iss</w:t>
            </w:r>
            <w:r w:rsidRPr="00963423">
              <w:rPr>
                <w:rFonts w:eastAsia="Times New Roman" w:cs="Times New Roman"/>
                <w:b/>
                <w:lang w:eastAsia="en-GB"/>
              </w:rPr>
              <w:t xml:space="preserve">ues: </w:t>
            </w:r>
            <w:r w:rsidRPr="00963423">
              <w:rPr>
                <w:rFonts w:eastAsia="Times New Roman" w:cs="Times New Roman"/>
                <w:bCs/>
                <w:lang w:eastAsia="en-GB"/>
              </w:rPr>
              <w:t>Any current issues</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20"/>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6D7F88" w:rsidRDefault="006D7F88" w:rsidP="009F4EF3">
            <w:pPr>
              <w:spacing w:after="0" w:line="240" w:lineRule="auto"/>
              <w:rPr>
                <w:rFonts w:eastAsia="Times New Roman" w:cs="Times New Roman"/>
                <w:b/>
                <w:lang w:eastAsia="en-GB"/>
              </w:rPr>
            </w:pPr>
            <w:r>
              <w:rPr>
                <w:rFonts w:eastAsia="Times New Roman" w:cs="Times New Roman"/>
                <w:b/>
                <w:lang w:eastAsia="en-GB"/>
              </w:rPr>
              <w:t>i</w:t>
            </w:r>
          </w:p>
        </w:tc>
        <w:tc>
          <w:tcPr>
            <w:tcW w:w="8085" w:type="dxa"/>
            <w:gridSpan w:val="9"/>
            <w:tcBorders>
              <w:right w:val="single" w:sz="4" w:space="0" w:color="auto"/>
            </w:tcBorders>
            <w:shd w:val="clear" w:color="auto" w:fill="auto"/>
          </w:tcPr>
          <w:p w:rsidR="006D7F88" w:rsidRPr="00C54FD8" w:rsidRDefault="006D7F88" w:rsidP="001606A0">
            <w:pPr>
              <w:spacing w:after="0" w:line="240" w:lineRule="auto"/>
              <w:rPr>
                <w:rFonts w:eastAsia="Times New Roman" w:cs="Times New Roman"/>
                <w:bCs/>
                <w:lang w:eastAsia="en-GB"/>
              </w:rPr>
            </w:pPr>
            <w:r w:rsidRPr="000F7B5C">
              <w:rPr>
                <w:rFonts w:eastAsia="Times New Roman" w:cs="Times New Roman"/>
                <w:b/>
                <w:bCs/>
                <w:lang w:eastAsia="en-GB"/>
              </w:rPr>
              <w:t>Speeding in Coppermill Road</w:t>
            </w:r>
            <w:r>
              <w:rPr>
                <w:rFonts w:eastAsia="Times New Roman" w:cs="Times New Roman"/>
                <w:bCs/>
                <w:lang w:eastAsia="en-GB"/>
              </w:rPr>
              <w:t xml:space="preserve">: </w:t>
            </w:r>
            <w:r w:rsidR="000A3DBF" w:rsidRPr="000A3DBF">
              <w:rPr>
                <w:rFonts w:eastAsia="Times New Roman" w:cs="Times New Roman"/>
                <w:lang w:eastAsia="en-GB"/>
              </w:rPr>
              <w:t>RBWM have confirmed they will be installing a temporary road traffic management scheme in Coppermill Road in the next few weeks.  Please click on the link to see the proposed initial sites for the equipment (</w:t>
            </w:r>
            <w:hyperlink r:id="rId11" w:history="1">
              <w:r w:rsidR="000A3DBF" w:rsidRPr="00254E29">
                <w:rPr>
                  <w:rStyle w:val="Hyperlink"/>
                  <w:rFonts w:eastAsia="Times New Roman" w:cs="Times New Roman"/>
                  <w:lang w:eastAsia="en-GB"/>
                </w:rPr>
                <w:t>https://drive.google.com/file/d/17qIHcIJkisIWEPrZjvukLQuHbjBki8F_/view?usp=sharing</w:t>
              </w:r>
            </w:hyperlink>
            <w:r w:rsidR="000A3DBF" w:rsidRPr="000A3DBF">
              <w:rPr>
                <w:rFonts w:eastAsia="Times New Roman" w:cs="Times New Roman"/>
                <w:lang w:eastAsia="en-GB"/>
              </w:rPr>
              <w:t>)</w:t>
            </w:r>
            <w:r w:rsidR="000A3DBF">
              <w:rPr>
                <w:rFonts w:eastAsia="Times New Roman" w:cs="Times New Roman"/>
                <w:lang w:eastAsia="en-GB"/>
              </w:rPr>
              <w:t xml:space="preserve">   </w:t>
            </w:r>
            <w:r w:rsidR="000A3DBF" w:rsidRPr="000A3DBF">
              <w:rPr>
                <w:rFonts w:eastAsia="Times New Roman" w:cs="Times New Roman"/>
                <w:lang w:eastAsia="en-GB"/>
              </w:rPr>
              <w:t xml:space="preserve">The drawing shows the build outs as permanent features, RBWM are proposing to initially introduce a trial scheme at these </w:t>
            </w:r>
            <w:r w:rsidR="001606A0">
              <w:rPr>
                <w:rFonts w:eastAsia="Times New Roman" w:cs="Times New Roman"/>
                <w:lang w:eastAsia="en-GB"/>
              </w:rPr>
              <w:t xml:space="preserve">8 </w:t>
            </w:r>
            <w:r w:rsidR="000A3DBF" w:rsidRPr="000A3DBF">
              <w:rPr>
                <w:rFonts w:eastAsia="Times New Roman" w:cs="Times New Roman"/>
                <w:lang w:eastAsia="en-GB"/>
              </w:rPr>
              <w:t xml:space="preserve">locations using temporary features.  They would look to implement the permanent scheme later in the spring subject to </w:t>
            </w:r>
            <w:r w:rsidR="000A3DBF" w:rsidRPr="000A3DBF">
              <w:rPr>
                <w:rFonts w:eastAsia="Times New Roman" w:cs="Times New Roman"/>
                <w:lang w:eastAsia="en-GB"/>
              </w:rPr>
              <w:lastRenderedPageBreak/>
              <w:t>satisfactory results from the trial scheme and positive public feedback.</w:t>
            </w:r>
            <w:r w:rsidR="000A3DBF">
              <w:rPr>
                <w:rFonts w:eastAsia="Times New Roman" w:cs="Times New Roman"/>
                <w:lang w:eastAsia="en-GB"/>
              </w:rPr>
              <w:t xml:space="preserve">  </w:t>
            </w:r>
            <w:r w:rsidR="000A3DBF" w:rsidRPr="000A3DBF">
              <w:rPr>
                <w:rFonts w:eastAsia="Times New Roman" w:cs="Times New Roman"/>
                <w:lang w:eastAsia="en-GB"/>
              </w:rPr>
              <w:t xml:space="preserve">Once a consultation document is available we will let people know but in the meantime please send comments to </w:t>
            </w:r>
            <w:hyperlink r:id="rId12" w:history="1">
              <w:r w:rsidR="000A3DBF" w:rsidRPr="00254E29">
                <w:rPr>
                  <w:rStyle w:val="Hyperlink"/>
                  <w:rFonts w:eastAsia="Times New Roman" w:cs="Times New Roman"/>
                  <w:lang w:eastAsia="en-GB"/>
                </w:rPr>
                <w:t>Clerk@HortonParishCouncil.gov.uk</w:t>
              </w:r>
            </w:hyperlink>
            <w:r w:rsidR="000A3DBF">
              <w:rPr>
                <w:rFonts w:eastAsia="Times New Roman" w:cs="Times New Roman"/>
                <w:lang w:eastAsia="en-GB"/>
              </w:rPr>
              <w:t>.  Clerk to add in</w:t>
            </w:r>
            <w:r w:rsidR="001606A0">
              <w:rPr>
                <w:rFonts w:eastAsia="Times New Roman" w:cs="Times New Roman"/>
                <w:lang w:eastAsia="en-GB"/>
              </w:rPr>
              <w:t>f</w:t>
            </w:r>
            <w:r w:rsidR="000A3DBF">
              <w:rPr>
                <w:rFonts w:eastAsia="Times New Roman" w:cs="Times New Roman"/>
                <w:lang w:eastAsia="en-GB"/>
              </w:rPr>
              <w:t xml:space="preserve">o to </w:t>
            </w:r>
            <w:proofErr w:type="gramStart"/>
            <w:r w:rsidR="000A3DBF">
              <w:rPr>
                <w:rFonts w:eastAsia="Times New Roman" w:cs="Times New Roman"/>
                <w:lang w:eastAsia="en-GB"/>
              </w:rPr>
              <w:t>website,</w:t>
            </w:r>
            <w:proofErr w:type="gramEnd"/>
            <w:r w:rsidR="000A3DBF">
              <w:rPr>
                <w:rFonts w:eastAsia="Times New Roman" w:cs="Times New Roman"/>
                <w:lang w:eastAsia="en-GB"/>
              </w:rPr>
              <w:t xml:space="preserve"> and to let the neighbourhood police team and waste collection team know [and 305 </w:t>
            </w:r>
            <w:r w:rsidR="009034BA">
              <w:rPr>
                <w:rFonts w:eastAsia="Times New Roman" w:cs="Times New Roman"/>
                <w:lang w:eastAsia="en-GB"/>
              </w:rPr>
              <w:t xml:space="preserve">&amp; 10 </w:t>
            </w:r>
            <w:r w:rsidR="000A3DBF">
              <w:rPr>
                <w:rFonts w:eastAsia="Times New Roman" w:cs="Times New Roman"/>
                <w:lang w:eastAsia="en-GB"/>
              </w:rPr>
              <w:t>bus provider</w:t>
            </w:r>
            <w:r w:rsidR="009034BA">
              <w:rPr>
                <w:rFonts w:eastAsia="Times New Roman" w:cs="Times New Roman"/>
                <w:lang w:eastAsia="en-GB"/>
              </w:rPr>
              <w:t>s</w:t>
            </w:r>
            <w:r w:rsidR="000A3DBF">
              <w:rPr>
                <w:rFonts w:eastAsia="Times New Roman" w:cs="Times New Roman"/>
                <w:lang w:eastAsia="en-GB"/>
              </w:rPr>
              <w:t>].  Cllrs discussed that this may cause chaos given the number of parked cars on the road (increased number during lockdown) but on balance this will help slow vehicles down and that is ou</w:t>
            </w:r>
            <w:r w:rsidR="00657033">
              <w:rPr>
                <w:rFonts w:eastAsia="Times New Roman" w:cs="Times New Roman"/>
                <w:lang w:eastAsia="en-GB"/>
              </w:rPr>
              <w:t>r</w:t>
            </w:r>
            <w:r w:rsidR="000A3DBF">
              <w:rPr>
                <w:rFonts w:eastAsia="Times New Roman" w:cs="Times New Roman"/>
                <w:lang w:eastAsia="en-GB"/>
              </w:rPr>
              <w:t xml:space="preserve"> </w:t>
            </w:r>
            <w:r w:rsidR="00657033">
              <w:rPr>
                <w:rFonts w:eastAsia="Times New Roman" w:cs="Times New Roman"/>
                <w:lang w:eastAsia="en-GB"/>
              </w:rPr>
              <w:t>objective</w:t>
            </w:r>
            <w:r w:rsidR="000A3DBF">
              <w:rPr>
                <w:rFonts w:eastAsia="Times New Roman" w:cs="Times New Roman"/>
                <w:lang w:eastAsia="en-GB"/>
              </w:rPr>
              <w:t>.  Cllr Patel has walked the plan and s</w:t>
            </w:r>
            <w:r w:rsidR="00657033">
              <w:rPr>
                <w:rFonts w:eastAsia="Times New Roman" w:cs="Times New Roman"/>
                <w:lang w:eastAsia="en-GB"/>
              </w:rPr>
              <w:t>uggested there may be too many bump outs</w:t>
            </w:r>
            <w:r w:rsidR="000A3DBF">
              <w:rPr>
                <w:rFonts w:eastAsia="Times New Roman" w:cs="Times New Roman"/>
                <w:lang w:eastAsia="en-GB"/>
              </w:rPr>
              <w:t xml:space="preserve">: best to see how it goes and see people’s reactions. </w:t>
            </w:r>
            <w:r w:rsidR="00657033">
              <w:rPr>
                <w:rFonts w:eastAsia="Times New Roman" w:cs="Times New Roman"/>
                <w:lang w:eastAsia="en-GB"/>
              </w:rPr>
              <w:t xml:space="preserve">The suggestion of </w:t>
            </w:r>
            <w:r w:rsidR="009034BA">
              <w:rPr>
                <w:rFonts w:eastAsia="Times New Roman" w:cs="Times New Roman"/>
                <w:lang w:eastAsia="en-GB"/>
              </w:rPr>
              <w:t>speed bumps</w:t>
            </w:r>
            <w:r w:rsidR="00657033">
              <w:rPr>
                <w:rFonts w:eastAsia="Times New Roman" w:cs="Times New Roman"/>
                <w:lang w:eastAsia="en-GB"/>
              </w:rPr>
              <w:t xml:space="preserve"> was raised but this has been raised in the past and RBWM have recommended the </w:t>
            </w:r>
            <w:r w:rsidR="009034BA">
              <w:rPr>
                <w:rFonts w:eastAsia="Times New Roman" w:cs="Times New Roman"/>
                <w:lang w:eastAsia="en-GB"/>
              </w:rPr>
              <w:t>bump outs</w:t>
            </w:r>
            <w:r w:rsidR="00657033">
              <w:rPr>
                <w:rFonts w:eastAsia="Times New Roman" w:cs="Times New Roman"/>
                <w:lang w:eastAsia="en-GB"/>
              </w:rPr>
              <w:t xml:space="preserve"> (and any change to the plan at this stage would delay implementation)</w:t>
            </w:r>
            <w:r w:rsidR="009034BA">
              <w:rPr>
                <w:rFonts w:eastAsia="Times New Roman" w:cs="Times New Roman"/>
                <w:lang w:eastAsia="en-GB"/>
              </w:rPr>
              <w:t xml:space="preserve">  Cllr Cole asked if repeater 30mph signage could  be requested as the street lamps are not at the appropriate distances.  Clerk to look into this</w:t>
            </w:r>
            <w:r w:rsidR="001606A0">
              <w:rPr>
                <w:rFonts w:eastAsia="Times New Roman" w:cs="Times New Roman"/>
                <w:lang w:eastAsia="en-GB"/>
              </w:rPr>
              <w:t>, and to chase RBWM re consultation</w:t>
            </w:r>
            <w:r w:rsidR="00806E59">
              <w:rPr>
                <w:rFonts w:eastAsia="Times New Roman" w:cs="Times New Roman"/>
                <w:lang w:eastAsia="en-GB"/>
              </w:rPr>
              <w:t xml:space="preserve"> (where and when and how)</w:t>
            </w:r>
          </w:p>
        </w:tc>
        <w:tc>
          <w:tcPr>
            <w:tcW w:w="993" w:type="dxa"/>
            <w:tcBorders>
              <w:left w:val="single" w:sz="4" w:space="0" w:color="auto"/>
            </w:tcBorders>
            <w:shd w:val="clear" w:color="auto" w:fill="auto"/>
            <w:noWrap/>
          </w:tcPr>
          <w:p w:rsidR="006D7F88" w:rsidRDefault="006D7F88"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Default="00657033" w:rsidP="00A4416B">
            <w:pPr>
              <w:spacing w:after="0" w:line="240" w:lineRule="auto"/>
              <w:jc w:val="center"/>
              <w:rPr>
                <w:rFonts w:eastAsia="Times New Roman" w:cs="Times New Roman"/>
                <w:lang w:eastAsia="en-GB"/>
              </w:rPr>
            </w:pPr>
          </w:p>
          <w:p w:rsidR="00657033" w:rsidRPr="00657033" w:rsidRDefault="00657033" w:rsidP="00A4416B">
            <w:pPr>
              <w:spacing w:after="0" w:line="240" w:lineRule="auto"/>
              <w:jc w:val="center"/>
              <w:rPr>
                <w:rFonts w:eastAsia="Times New Roman" w:cs="Times New Roman"/>
                <w:dstrike/>
                <w:lang w:eastAsia="en-GB"/>
              </w:rPr>
            </w:pPr>
            <w:r w:rsidRPr="00657033">
              <w:rPr>
                <w:rFonts w:eastAsia="Times New Roman" w:cs="Times New Roman"/>
                <w:dstrike/>
                <w:lang w:eastAsia="en-GB"/>
              </w:rPr>
              <w:t>BH</w:t>
            </w:r>
          </w:p>
          <w:p w:rsidR="00657033" w:rsidRDefault="00657033" w:rsidP="00A4416B">
            <w:pPr>
              <w:spacing w:after="0" w:line="240" w:lineRule="auto"/>
              <w:jc w:val="center"/>
              <w:rPr>
                <w:rFonts w:eastAsia="Times New Roman" w:cs="Times New Roman"/>
                <w:dstrike/>
                <w:lang w:eastAsia="en-GB"/>
              </w:rPr>
            </w:pPr>
            <w:r w:rsidRPr="00657033">
              <w:rPr>
                <w:rFonts w:eastAsia="Times New Roman" w:cs="Times New Roman"/>
                <w:dstrike/>
                <w:lang w:eastAsia="en-GB"/>
              </w:rPr>
              <w:t>BH</w:t>
            </w: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Default="009034BA" w:rsidP="00A4416B">
            <w:pPr>
              <w:spacing w:after="0" w:line="240" w:lineRule="auto"/>
              <w:jc w:val="center"/>
              <w:rPr>
                <w:rFonts w:eastAsia="Times New Roman" w:cs="Times New Roman"/>
                <w:dstrike/>
                <w:lang w:eastAsia="en-GB"/>
              </w:rPr>
            </w:pPr>
          </w:p>
          <w:p w:rsidR="009034BA" w:rsidRPr="009034BA" w:rsidRDefault="009034BA" w:rsidP="00A4416B">
            <w:pPr>
              <w:spacing w:after="0" w:line="240" w:lineRule="auto"/>
              <w:jc w:val="center"/>
              <w:rPr>
                <w:rFonts w:eastAsia="Times New Roman" w:cs="Times New Roman"/>
                <w:lang w:eastAsia="en-GB"/>
              </w:rPr>
            </w:pPr>
            <w:r w:rsidRPr="009034BA">
              <w:rPr>
                <w:rFonts w:eastAsia="Times New Roman" w:cs="Times New Roman"/>
                <w:lang w:eastAsia="en-GB"/>
              </w:rPr>
              <w:t>BH</w:t>
            </w:r>
          </w:p>
        </w:tc>
      </w:tr>
      <w:tr w:rsidR="006D7F88" w:rsidRPr="00193AA3" w:rsidTr="00873C88">
        <w:trPr>
          <w:trHeight w:val="111"/>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right w:val="single" w:sz="4" w:space="0" w:color="auto"/>
            </w:tcBorders>
            <w:shd w:val="clear" w:color="auto" w:fill="auto"/>
          </w:tcPr>
          <w:p w:rsidR="006D7F88" w:rsidRPr="009C0ABD" w:rsidRDefault="006D7F88" w:rsidP="00483DD7">
            <w:pPr>
              <w:spacing w:after="0" w:line="240" w:lineRule="auto"/>
              <w:rPr>
                <w:rFonts w:eastAsia="Times New Roman" w:cs="Times New Roman"/>
                <w:b/>
                <w:bCs/>
                <w:lang w:eastAsia="en-GB"/>
              </w:rPr>
            </w:pPr>
            <w:r w:rsidRPr="000F7B5C">
              <w:rPr>
                <w:rFonts w:eastAsia="Times New Roman" w:cs="Times New Roman"/>
                <w:b/>
                <w:bCs/>
                <w:lang w:eastAsia="en-GB"/>
              </w:rPr>
              <w:t>Pavement parking</w:t>
            </w:r>
            <w:r>
              <w:rPr>
                <w:rFonts w:eastAsia="Times New Roman" w:cs="Times New Roman"/>
                <w:b/>
                <w:bCs/>
                <w:lang w:eastAsia="en-GB"/>
              </w:rPr>
              <w:t xml:space="preserve"> (Milton Close)</w:t>
            </w:r>
            <w:r>
              <w:rPr>
                <w:rFonts w:eastAsia="Times New Roman" w:cs="Times New Roman"/>
                <w:bCs/>
                <w:lang w:eastAsia="en-GB"/>
              </w:rPr>
              <w:t xml:space="preserve">: </w:t>
            </w:r>
            <w:r w:rsidR="00657033">
              <w:rPr>
                <w:rFonts w:eastAsia="Times New Roman" w:cs="Times New Roman"/>
                <w:bCs/>
                <w:lang w:eastAsia="en-GB"/>
              </w:rPr>
              <w:t>Deferred to next meeting</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11"/>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iii</w:t>
            </w:r>
          </w:p>
        </w:tc>
        <w:tc>
          <w:tcPr>
            <w:tcW w:w="8085" w:type="dxa"/>
            <w:gridSpan w:val="9"/>
            <w:tcBorders>
              <w:right w:val="single" w:sz="4" w:space="0" w:color="auto"/>
            </w:tcBorders>
            <w:shd w:val="clear" w:color="auto" w:fill="auto"/>
          </w:tcPr>
          <w:p w:rsidR="006D7F88" w:rsidRPr="00C54FD8" w:rsidRDefault="006D7F88" w:rsidP="00657033">
            <w:pPr>
              <w:spacing w:after="0" w:line="240" w:lineRule="auto"/>
              <w:rPr>
                <w:rFonts w:eastAsia="Times New Roman" w:cs="Times New Roman"/>
                <w:bCs/>
                <w:lang w:eastAsia="en-GB"/>
              </w:rPr>
            </w:pPr>
            <w:r w:rsidRPr="009C0ABD">
              <w:rPr>
                <w:rFonts w:eastAsia="Times New Roman" w:cs="Times New Roman"/>
                <w:b/>
                <w:bCs/>
                <w:lang w:eastAsia="en-GB"/>
              </w:rPr>
              <w:t xml:space="preserve">24677-13016 Damaged fence outside Berkyn </w:t>
            </w:r>
            <w:r>
              <w:rPr>
                <w:rFonts w:eastAsia="Times New Roman" w:cs="Times New Roman"/>
                <w:b/>
                <w:bCs/>
                <w:lang w:eastAsia="en-GB"/>
              </w:rPr>
              <w:t>M</w:t>
            </w:r>
            <w:r w:rsidRPr="009C0ABD">
              <w:rPr>
                <w:rFonts w:eastAsia="Times New Roman" w:cs="Times New Roman"/>
                <w:b/>
                <w:bCs/>
                <w:lang w:eastAsia="en-GB"/>
              </w:rPr>
              <w:t>anor Farm:</w:t>
            </w:r>
            <w:r w:rsidRPr="009C0ABD">
              <w:rPr>
                <w:rFonts w:eastAsia="Times New Roman" w:cs="Times New Roman"/>
                <w:bCs/>
                <w:lang w:eastAsia="en-GB"/>
              </w:rPr>
              <w:t xml:space="preserve"> </w:t>
            </w:r>
            <w:r w:rsidR="00657033">
              <w:rPr>
                <w:rFonts w:eastAsia="Times New Roman" w:cs="Times New Roman"/>
                <w:bCs/>
                <w:lang w:eastAsia="en-GB"/>
              </w:rPr>
              <w:t>No update available, clerk to chase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11"/>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iv</w:t>
            </w:r>
          </w:p>
        </w:tc>
        <w:tc>
          <w:tcPr>
            <w:tcW w:w="8085" w:type="dxa"/>
            <w:gridSpan w:val="9"/>
            <w:tcBorders>
              <w:right w:val="single" w:sz="4" w:space="0" w:color="auto"/>
            </w:tcBorders>
            <w:shd w:val="clear" w:color="auto" w:fill="auto"/>
          </w:tcPr>
          <w:p w:rsidR="006D7F88" w:rsidRPr="00C54FD8" w:rsidRDefault="00745E74" w:rsidP="000654B0">
            <w:pPr>
              <w:spacing w:after="0" w:line="240" w:lineRule="auto"/>
              <w:rPr>
                <w:rFonts w:eastAsia="Times New Roman" w:cs="Times New Roman"/>
                <w:bCs/>
                <w:lang w:eastAsia="en-GB"/>
              </w:rPr>
            </w:pPr>
            <w:r>
              <w:rPr>
                <w:rFonts w:eastAsia="Times New Roman" w:cs="Times New Roman"/>
                <w:b/>
                <w:lang w:eastAsia="en-GB"/>
              </w:rPr>
              <w:t xml:space="preserve">24677-42831 Flooding between 5 Bells / St M Reported </w:t>
            </w:r>
            <w:r>
              <w:rPr>
                <w:rFonts w:eastAsia="Times New Roman" w:cs="Times New Roman"/>
                <w:lang w:eastAsia="en-GB"/>
              </w:rPr>
              <w:t>works will be carried out  by 15/02/21</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B11F8D" w:rsidRPr="00193AA3" w:rsidTr="00873C88">
        <w:trPr>
          <w:trHeight w:val="111"/>
        </w:trPr>
        <w:tc>
          <w:tcPr>
            <w:tcW w:w="675" w:type="dxa"/>
            <w:shd w:val="clear" w:color="auto" w:fill="auto"/>
            <w:noWrap/>
          </w:tcPr>
          <w:p w:rsidR="00B11F8D" w:rsidRPr="00193AA3" w:rsidRDefault="00B11F8D"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B11F8D" w:rsidRPr="00072C96" w:rsidRDefault="00B11F8D"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B11F8D" w:rsidRDefault="00B11F8D" w:rsidP="00C6726D">
            <w:pPr>
              <w:spacing w:after="0" w:line="240" w:lineRule="auto"/>
              <w:rPr>
                <w:rFonts w:eastAsia="Times New Roman" w:cs="Times New Roman"/>
                <w:b/>
                <w:lang w:eastAsia="en-GB"/>
              </w:rPr>
            </w:pPr>
            <w:r>
              <w:rPr>
                <w:rFonts w:eastAsia="Times New Roman" w:cs="Times New Roman"/>
                <w:b/>
                <w:lang w:eastAsia="en-GB"/>
              </w:rPr>
              <w:t>v</w:t>
            </w:r>
          </w:p>
        </w:tc>
        <w:tc>
          <w:tcPr>
            <w:tcW w:w="8085" w:type="dxa"/>
            <w:gridSpan w:val="9"/>
            <w:tcBorders>
              <w:right w:val="single" w:sz="4" w:space="0" w:color="auto"/>
            </w:tcBorders>
            <w:shd w:val="clear" w:color="auto" w:fill="auto"/>
          </w:tcPr>
          <w:p w:rsidR="00B11F8D" w:rsidRDefault="00B11F8D" w:rsidP="000654B0">
            <w:pPr>
              <w:spacing w:after="0" w:line="240" w:lineRule="auto"/>
              <w:rPr>
                <w:rFonts w:eastAsia="Times New Roman" w:cs="Times New Roman"/>
                <w:b/>
                <w:bCs/>
                <w:lang w:eastAsia="en-GB"/>
              </w:rPr>
            </w:pPr>
            <w:r>
              <w:rPr>
                <w:rFonts w:eastAsia="Times New Roman" w:cs="Times New Roman"/>
                <w:b/>
                <w:bCs/>
                <w:lang w:eastAsia="en-GB"/>
              </w:rPr>
              <w:t xml:space="preserve">Flooding on Stanwell Road near Champney Close – </w:t>
            </w:r>
            <w:r w:rsidRPr="00B11F8D">
              <w:rPr>
                <w:rFonts w:eastAsia="Times New Roman" w:cs="Times New Roman"/>
                <w:bCs/>
                <w:lang w:eastAsia="en-GB"/>
              </w:rPr>
              <w:t>C</w:t>
            </w:r>
            <w:r>
              <w:rPr>
                <w:rFonts w:eastAsia="Times New Roman" w:cs="Times New Roman"/>
                <w:bCs/>
                <w:lang w:eastAsia="en-GB"/>
              </w:rPr>
              <w:t>l</w:t>
            </w:r>
            <w:r w:rsidRPr="00B11F8D">
              <w:rPr>
                <w:rFonts w:eastAsia="Times New Roman" w:cs="Times New Roman"/>
                <w:bCs/>
                <w:lang w:eastAsia="en-GB"/>
              </w:rPr>
              <w:t>lr Cannon escalated to management</w:t>
            </w:r>
          </w:p>
        </w:tc>
        <w:tc>
          <w:tcPr>
            <w:tcW w:w="993" w:type="dxa"/>
            <w:tcBorders>
              <w:left w:val="single" w:sz="4" w:space="0" w:color="auto"/>
            </w:tcBorders>
            <w:shd w:val="clear" w:color="auto" w:fill="auto"/>
            <w:noWrap/>
          </w:tcPr>
          <w:p w:rsidR="00B11F8D" w:rsidRPr="00DB34C1" w:rsidRDefault="00B11F8D" w:rsidP="00A4416B">
            <w:pPr>
              <w:spacing w:after="0" w:line="240" w:lineRule="auto"/>
              <w:jc w:val="center"/>
              <w:rPr>
                <w:rFonts w:eastAsia="Times New Roman" w:cs="Times New Roman"/>
                <w:lang w:eastAsia="en-GB"/>
              </w:rPr>
            </w:pPr>
          </w:p>
        </w:tc>
      </w:tr>
      <w:tr w:rsidR="006D7F88" w:rsidRPr="00193AA3" w:rsidTr="00873C88">
        <w:trPr>
          <w:trHeight w:val="111"/>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rsidR="006D7F88" w:rsidRDefault="00B11F8D" w:rsidP="00C6726D">
            <w:pPr>
              <w:spacing w:after="0" w:line="240" w:lineRule="auto"/>
              <w:rPr>
                <w:rFonts w:eastAsia="Times New Roman" w:cs="Times New Roman"/>
                <w:b/>
                <w:lang w:eastAsia="en-GB"/>
              </w:rPr>
            </w:pPr>
            <w:r>
              <w:rPr>
                <w:rFonts w:eastAsia="Times New Roman" w:cs="Times New Roman"/>
                <w:b/>
                <w:lang w:eastAsia="en-GB"/>
              </w:rPr>
              <w:t>vi</w:t>
            </w:r>
          </w:p>
        </w:tc>
        <w:tc>
          <w:tcPr>
            <w:tcW w:w="8085" w:type="dxa"/>
            <w:gridSpan w:val="9"/>
            <w:tcBorders>
              <w:right w:val="single" w:sz="4" w:space="0" w:color="auto"/>
            </w:tcBorders>
            <w:shd w:val="clear" w:color="auto" w:fill="auto"/>
          </w:tcPr>
          <w:p w:rsidR="006D7F88" w:rsidRDefault="00745E74" w:rsidP="000654B0">
            <w:pPr>
              <w:spacing w:after="0" w:line="240" w:lineRule="auto"/>
              <w:rPr>
                <w:rFonts w:eastAsia="Times New Roman" w:cs="Times New Roman"/>
                <w:b/>
                <w:lang w:eastAsia="en-GB"/>
              </w:rPr>
            </w:pPr>
            <w:r>
              <w:rPr>
                <w:rFonts w:eastAsia="Times New Roman" w:cs="Times New Roman"/>
                <w:b/>
                <w:bCs/>
                <w:lang w:eastAsia="en-GB"/>
              </w:rPr>
              <w:t>Other parking, speeding and highways issues:</w:t>
            </w:r>
            <w:r w:rsidR="00657033">
              <w:rPr>
                <w:rFonts w:eastAsia="Times New Roman" w:cs="Times New Roman"/>
                <w:b/>
                <w:bCs/>
                <w:lang w:eastAsia="en-GB"/>
              </w:rPr>
              <w:t xml:space="preserve"> </w:t>
            </w:r>
            <w:r w:rsidR="00657033" w:rsidRPr="00657033">
              <w:rPr>
                <w:rFonts w:eastAsia="Times New Roman" w:cs="Times New Roman"/>
                <w:bCs/>
                <w:lang w:eastAsia="en-GB"/>
              </w:rPr>
              <w:t>None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104"/>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Q</w:t>
            </w:r>
          </w:p>
        </w:tc>
        <w:tc>
          <w:tcPr>
            <w:tcW w:w="8666" w:type="dxa"/>
            <w:gridSpan w:val="10"/>
            <w:tcBorders>
              <w:right w:val="single" w:sz="4" w:space="0" w:color="auto"/>
            </w:tcBorders>
            <w:shd w:val="clear" w:color="auto" w:fill="auto"/>
          </w:tcPr>
          <w:p w:rsidR="006D7F88" w:rsidRPr="002B1809" w:rsidRDefault="006D7F88" w:rsidP="00760A07">
            <w:pPr>
              <w:spacing w:after="0" w:line="240" w:lineRule="auto"/>
              <w:rPr>
                <w:rFonts w:eastAsia="Times New Roman" w:cs="Times New Roman"/>
                <w:bCs/>
                <w:lang w:eastAsia="en-GB"/>
              </w:rPr>
            </w:pPr>
            <w:r w:rsidRPr="00963423">
              <w:rPr>
                <w:rFonts w:eastAsia="Times New Roman" w:cs="Times New Roman"/>
                <w:b/>
                <w:lang w:eastAsia="en-GB"/>
              </w:rPr>
              <w:t>Fly</w:t>
            </w:r>
            <w:r>
              <w:rPr>
                <w:rFonts w:eastAsia="Times New Roman" w:cs="Times New Roman"/>
                <w:b/>
                <w:lang w:eastAsia="en-GB"/>
              </w:rPr>
              <w:t xml:space="preserve">tipping &amp; Waste: </w:t>
            </w:r>
            <w:r w:rsidRPr="00963423">
              <w:rPr>
                <w:rFonts w:eastAsia="Times New Roman" w:cs="Times New Roman"/>
                <w:bCs/>
                <w:lang w:eastAsia="en-GB"/>
              </w:rPr>
              <w:t>Any current issues</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657033">
        <w:trPr>
          <w:trHeight w:val="104"/>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6B5FCF" w:rsidRDefault="006D7F88" w:rsidP="00C6726D">
            <w:pPr>
              <w:spacing w:after="0" w:line="240" w:lineRule="auto"/>
              <w:rPr>
                <w:rFonts w:eastAsia="Times New Roman" w:cs="Times New Roman"/>
                <w:b/>
                <w:lang w:eastAsia="en-GB"/>
              </w:rPr>
            </w:pPr>
            <w:r w:rsidRPr="006B5FCF">
              <w:rPr>
                <w:rFonts w:eastAsia="Times New Roman" w:cs="Times New Roman"/>
                <w:b/>
                <w:lang w:eastAsia="en-GB"/>
              </w:rPr>
              <w:t>i</w:t>
            </w:r>
          </w:p>
        </w:tc>
        <w:tc>
          <w:tcPr>
            <w:tcW w:w="8085" w:type="dxa"/>
            <w:gridSpan w:val="9"/>
            <w:tcBorders>
              <w:right w:val="single" w:sz="4" w:space="0" w:color="auto"/>
            </w:tcBorders>
            <w:shd w:val="clear" w:color="auto" w:fill="auto"/>
          </w:tcPr>
          <w:p w:rsidR="006D7F88" w:rsidRPr="00657033" w:rsidRDefault="006D7F88" w:rsidP="00657033">
            <w:pPr>
              <w:spacing w:after="0" w:line="240" w:lineRule="auto"/>
              <w:rPr>
                <w:rFonts w:eastAsia="Times New Roman" w:cs="Times New Roman"/>
                <w:lang w:eastAsia="en-GB"/>
              </w:rPr>
            </w:pPr>
            <w:r w:rsidRPr="006B5FCF">
              <w:rPr>
                <w:rFonts w:eastAsia="Times New Roman" w:cs="Times New Roman"/>
                <w:b/>
                <w:bCs/>
                <w:lang w:eastAsia="en-GB"/>
              </w:rPr>
              <w:t xml:space="preserve">24677-23181 Fly tipping outside Asquith Court: </w:t>
            </w:r>
            <w:r w:rsidR="00657033" w:rsidRPr="00657033">
              <w:rPr>
                <w:rFonts w:eastAsia="Times New Roman" w:cs="Times New Roman"/>
                <w:bCs/>
                <w:lang w:eastAsia="en-GB"/>
              </w:rPr>
              <w:t>Clerk chasing RBWM regularly.   All info has been forwarded to Cllr Cannon</w:t>
            </w:r>
          </w:p>
        </w:tc>
        <w:tc>
          <w:tcPr>
            <w:tcW w:w="993" w:type="dxa"/>
            <w:tcBorders>
              <w:left w:val="single" w:sz="4" w:space="0" w:color="auto"/>
            </w:tcBorders>
            <w:shd w:val="clear" w:color="auto" w:fill="auto"/>
            <w:noWrap/>
          </w:tcPr>
          <w:p w:rsidR="006D7F88" w:rsidRPr="00DB34C1" w:rsidRDefault="00657033"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910AFC" w:rsidTr="00657033">
        <w:trPr>
          <w:trHeight w:val="104"/>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Default="006D7F88" w:rsidP="00C6726D">
            <w:pPr>
              <w:spacing w:after="0" w:line="240" w:lineRule="auto"/>
              <w:rPr>
                <w:rFonts w:eastAsia="Times New Roman" w:cs="Times New Roman"/>
                <w:b/>
                <w:lang w:eastAsia="en-GB"/>
              </w:rPr>
            </w:pPr>
            <w:r>
              <w:rPr>
                <w:rFonts w:eastAsia="Times New Roman" w:cs="Times New Roman"/>
                <w:b/>
                <w:lang w:eastAsia="en-GB"/>
              </w:rPr>
              <w:t>ii</w:t>
            </w:r>
          </w:p>
        </w:tc>
        <w:tc>
          <w:tcPr>
            <w:tcW w:w="8085" w:type="dxa"/>
            <w:gridSpan w:val="9"/>
            <w:tcBorders>
              <w:right w:val="single" w:sz="4" w:space="0" w:color="auto"/>
            </w:tcBorders>
            <w:shd w:val="clear" w:color="auto" w:fill="auto"/>
          </w:tcPr>
          <w:p w:rsidR="006D7F88" w:rsidRPr="00963423" w:rsidRDefault="006D7F88" w:rsidP="00806E59">
            <w:pPr>
              <w:spacing w:after="0" w:line="240" w:lineRule="auto"/>
              <w:rPr>
                <w:rFonts w:eastAsia="Times New Roman" w:cs="Times New Roman"/>
                <w:b/>
                <w:lang w:eastAsia="en-GB"/>
              </w:rPr>
            </w:pPr>
            <w:r>
              <w:rPr>
                <w:rFonts w:eastAsia="Times New Roman" w:cs="Times New Roman"/>
                <w:b/>
                <w:lang w:eastAsia="en-GB"/>
              </w:rPr>
              <w:t xml:space="preserve">Fly Tipping prosecution and monitoring: </w:t>
            </w:r>
            <w:r w:rsidRPr="008B3C0B">
              <w:rPr>
                <w:rFonts w:eastAsia="Times New Roman" w:cs="Times New Roman"/>
                <w:lang w:eastAsia="en-GB"/>
              </w:rPr>
              <w:t>Tony Robinson at RBWM arranging for District Enforcement to visit Park Lane and AJNR to check for evidence of origin of fly tipped waste.  He will also look into legislation and costs regarding us installing our own CCTV, and dummy CCTV</w:t>
            </w:r>
            <w:r w:rsidR="00DB34C1">
              <w:rPr>
                <w:rFonts w:eastAsia="Times New Roman" w:cs="Times New Roman"/>
                <w:lang w:eastAsia="en-GB"/>
              </w:rPr>
              <w:t xml:space="preserve">. </w:t>
            </w:r>
            <w:r w:rsidR="00657033">
              <w:rPr>
                <w:rFonts w:eastAsia="Times New Roman" w:cs="Times New Roman"/>
                <w:lang w:eastAsia="en-GB"/>
              </w:rPr>
              <w:t>Clerk to chase</w:t>
            </w:r>
          </w:p>
        </w:tc>
        <w:tc>
          <w:tcPr>
            <w:tcW w:w="993" w:type="dxa"/>
            <w:tcBorders>
              <w:left w:val="single" w:sz="4" w:space="0" w:color="auto"/>
            </w:tcBorders>
            <w:shd w:val="clear" w:color="auto" w:fill="auto"/>
            <w:noWrap/>
          </w:tcPr>
          <w:p w:rsidR="006D7F88" w:rsidRDefault="006D7F88" w:rsidP="00A4416B">
            <w:pPr>
              <w:spacing w:after="0" w:line="240" w:lineRule="auto"/>
              <w:jc w:val="center"/>
              <w:rPr>
                <w:rFonts w:eastAsia="Times New Roman" w:cs="Times New Roman"/>
                <w:lang w:eastAsia="en-GB"/>
              </w:rPr>
            </w:pPr>
          </w:p>
          <w:p w:rsidR="00806E59" w:rsidRDefault="00806E59" w:rsidP="00A4416B">
            <w:pPr>
              <w:spacing w:after="0" w:line="240" w:lineRule="auto"/>
              <w:jc w:val="center"/>
              <w:rPr>
                <w:rFonts w:eastAsia="Times New Roman" w:cs="Times New Roman"/>
                <w:lang w:eastAsia="en-GB"/>
              </w:rPr>
            </w:pPr>
          </w:p>
          <w:p w:rsidR="00806E59" w:rsidRDefault="00806E59" w:rsidP="00A4416B">
            <w:pPr>
              <w:spacing w:after="0" w:line="240" w:lineRule="auto"/>
              <w:jc w:val="center"/>
              <w:rPr>
                <w:rFonts w:eastAsia="Times New Roman" w:cs="Times New Roman"/>
                <w:lang w:eastAsia="en-GB"/>
              </w:rPr>
            </w:pPr>
          </w:p>
          <w:p w:rsidR="00806E59" w:rsidRPr="00806E59" w:rsidRDefault="00806E59" w:rsidP="00A4416B">
            <w:pPr>
              <w:spacing w:after="0" w:line="240" w:lineRule="auto"/>
              <w:jc w:val="center"/>
              <w:rPr>
                <w:rFonts w:eastAsia="Times New Roman" w:cs="Times New Roman"/>
                <w:lang w:eastAsia="en-GB"/>
              </w:rPr>
            </w:pPr>
            <w:r w:rsidRPr="00806E59">
              <w:rPr>
                <w:rFonts w:eastAsia="Times New Roman" w:cs="Times New Roman"/>
                <w:lang w:eastAsia="en-GB"/>
              </w:rPr>
              <w:t>BH</w:t>
            </w:r>
          </w:p>
        </w:tc>
      </w:tr>
      <w:tr w:rsidR="006D7F88" w:rsidRPr="00910AFC" w:rsidTr="009034BA">
        <w:trPr>
          <w:trHeight w:val="106"/>
        </w:trPr>
        <w:tc>
          <w:tcPr>
            <w:tcW w:w="675" w:type="dxa"/>
            <w:shd w:val="clear" w:color="auto" w:fill="FFFFFF" w:themeFill="background1"/>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FFFFFF" w:themeFill="background1"/>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R</w:t>
            </w:r>
          </w:p>
        </w:tc>
        <w:tc>
          <w:tcPr>
            <w:tcW w:w="8666" w:type="dxa"/>
            <w:gridSpan w:val="10"/>
            <w:tcBorders>
              <w:right w:val="single" w:sz="4" w:space="0" w:color="auto"/>
            </w:tcBorders>
            <w:shd w:val="clear" w:color="auto" w:fill="FFFFFF" w:themeFill="background1"/>
          </w:tcPr>
          <w:p w:rsidR="006D7F88" w:rsidRPr="001D5E4C" w:rsidRDefault="006D7F88" w:rsidP="00760A07">
            <w:pPr>
              <w:spacing w:after="0" w:line="240" w:lineRule="auto"/>
              <w:rPr>
                <w:rFonts w:eastAsia="Times New Roman" w:cs="Times New Roman"/>
                <w:b/>
                <w:lang w:eastAsia="en-GB"/>
              </w:rPr>
            </w:pPr>
            <w:r w:rsidRPr="001D5E4C">
              <w:rPr>
                <w:rFonts w:eastAsia="Times New Roman" w:cs="Times New Roman"/>
                <w:b/>
                <w:lang w:eastAsia="en-GB"/>
              </w:rPr>
              <w:t xml:space="preserve">Parish Council Reps: </w:t>
            </w:r>
            <w:r w:rsidRPr="00711185">
              <w:rPr>
                <w:rFonts w:eastAsia="Times New Roman" w:cs="Times New Roman"/>
                <w:lang w:eastAsia="en-GB"/>
              </w:rPr>
              <w:t>Updates if applicable</w:t>
            </w:r>
            <w:r w:rsidRPr="001D5E4C">
              <w:rPr>
                <w:rFonts w:eastAsia="Times New Roman" w:cs="Times New Roman"/>
                <w:b/>
                <w:lang w:eastAsia="en-GB"/>
              </w:rPr>
              <w:t xml:space="preserve"> </w:t>
            </w:r>
          </w:p>
        </w:tc>
        <w:tc>
          <w:tcPr>
            <w:tcW w:w="993" w:type="dxa"/>
            <w:tcBorders>
              <w:left w:val="single" w:sz="4" w:space="0" w:color="auto"/>
            </w:tcBorders>
            <w:shd w:val="clear" w:color="auto" w:fill="FFFFFF" w:themeFill="background1"/>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72"/>
        </w:trPr>
        <w:tc>
          <w:tcPr>
            <w:tcW w:w="675" w:type="dxa"/>
            <w:shd w:val="clear" w:color="auto" w:fill="FFFFFF" w:themeFill="background1"/>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FFFFFF" w:themeFill="background1"/>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rsidR="006D7F88" w:rsidRPr="00963423" w:rsidRDefault="006D7F88" w:rsidP="00760A07">
            <w:pPr>
              <w:spacing w:after="0" w:line="240" w:lineRule="auto"/>
              <w:rPr>
                <w:rFonts w:eastAsia="Times New Roman" w:cs="Times New Roman"/>
                <w:b/>
                <w:bCs/>
                <w:lang w:eastAsia="en-GB"/>
              </w:rPr>
            </w:pPr>
            <w:r w:rsidRPr="00963423">
              <w:rPr>
                <w:rFonts w:eastAsia="Times New Roman" w:cs="Times New Roman"/>
                <w:b/>
                <w:bCs/>
                <w:lang w:eastAsia="en-GB"/>
              </w:rPr>
              <w:t>i</w:t>
            </w:r>
          </w:p>
        </w:tc>
        <w:tc>
          <w:tcPr>
            <w:tcW w:w="8085" w:type="dxa"/>
            <w:gridSpan w:val="9"/>
            <w:tcBorders>
              <w:right w:val="single" w:sz="4" w:space="0" w:color="auto"/>
            </w:tcBorders>
            <w:shd w:val="clear" w:color="auto" w:fill="FFFFFF" w:themeFill="background1"/>
          </w:tcPr>
          <w:p w:rsidR="005E15D1" w:rsidRDefault="006D7F88" w:rsidP="003E36B9">
            <w:pPr>
              <w:spacing w:after="0" w:line="240" w:lineRule="auto"/>
              <w:rPr>
                <w:rFonts w:eastAsia="Times New Roman" w:cs="Times New Roman"/>
                <w:bCs/>
                <w:lang w:eastAsia="en-GB"/>
              </w:rPr>
            </w:pPr>
            <w:r w:rsidRPr="00B04F78">
              <w:rPr>
                <w:rFonts w:eastAsia="Times New Roman" w:cs="Times New Roman"/>
                <w:b/>
                <w:bCs/>
                <w:lang w:eastAsia="en-GB"/>
              </w:rPr>
              <w:t xml:space="preserve">Play equipment Rep: </w:t>
            </w:r>
            <w:r w:rsidR="005E15D1">
              <w:rPr>
                <w:rFonts w:eastAsia="Times New Roman" w:cs="Times New Roman"/>
                <w:bCs/>
                <w:lang w:eastAsia="en-GB"/>
              </w:rPr>
              <w:t xml:space="preserve">Cllr Gibbons was unable to attend. Clerk to email and ask for updates re condition of equipment </w:t>
            </w:r>
          </w:p>
          <w:p w:rsidR="00C6137A" w:rsidRPr="005E15D1" w:rsidRDefault="00924C18" w:rsidP="003E36B9">
            <w:pPr>
              <w:spacing w:after="0" w:line="240" w:lineRule="auto"/>
              <w:rPr>
                <w:rFonts w:eastAsia="Times New Roman" w:cs="Times New Roman"/>
                <w:bCs/>
                <w:lang w:eastAsia="en-GB"/>
              </w:rPr>
            </w:pPr>
            <w:r>
              <w:rPr>
                <w:rFonts w:eastAsia="Times New Roman" w:cs="Times New Roman"/>
                <w:b/>
                <w:bCs/>
                <w:lang w:eastAsia="en-GB"/>
              </w:rPr>
              <w:t>New Risk Assessment, c</w:t>
            </w:r>
            <w:r w:rsidR="00C6137A" w:rsidRPr="00C6137A">
              <w:rPr>
                <w:rFonts w:eastAsia="Times New Roman" w:cs="Times New Roman"/>
                <w:b/>
                <w:bCs/>
                <w:lang w:eastAsia="en-GB"/>
              </w:rPr>
              <w:t>leaning equipment</w:t>
            </w:r>
            <w:r w:rsidR="005E15D1">
              <w:rPr>
                <w:rFonts w:eastAsia="Times New Roman" w:cs="Times New Roman"/>
                <w:b/>
                <w:bCs/>
                <w:lang w:eastAsia="en-GB"/>
              </w:rPr>
              <w:t xml:space="preserve">, inspection training: </w:t>
            </w:r>
            <w:r w:rsidR="005E15D1" w:rsidRPr="005E15D1">
              <w:rPr>
                <w:rFonts w:eastAsia="Times New Roman" w:cs="Times New Roman"/>
                <w:bCs/>
                <w:lang w:eastAsia="en-GB"/>
              </w:rPr>
              <w:t>Deferred</w:t>
            </w:r>
          </w:p>
          <w:p w:rsidR="006D7F88" w:rsidRPr="005E15D1" w:rsidRDefault="006D7F88" w:rsidP="00DB34C1">
            <w:pPr>
              <w:spacing w:after="0" w:line="240" w:lineRule="auto"/>
              <w:rPr>
                <w:rFonts w:eastAsia="Times New Roman" w:cs="Times New Roman"/>
                <w:bCs/>
                <w:lang w:eastAsia="en-GB"/>
              </w:rPr>
            </w:pPr>
            <w:r w:rsidRPr="00584650">
              <w:rPr>
                <w:rFonts w:eastAsia="Times New Roman" w:cs="Times New Roman"/>
                <w:b/>
                <w:bCs/>
                <w:lang w:eastAsia="en-GB"/>
              </w:rPr>
              <w:t>Maintenance quotes</w:t>
            </w:r>
            <w:r>
              <w:rPr>
                <w:rFonts w:eastAsia="Times New Roman" w:cs="Times New Roman"/>
                <w:bCs/>
                <w:lang w:eastAsia="en-GB"/>
              </w:rPr>
              <w:t xml:space="preserve">: </w:t>
            </w:r>
            <w:r w:rsidR="005E15D1">
              <w:rPr>
                <w:rFonts w:eastAsia="Times New Roman" w:cs="Times New Roman"/>
                <w:bCs/>
                <w:lang w:eastAsia="en-GB"/>
              </w:rPr>
              <w:t xml:space="preserve">Neither Cllr Gibbons or Cllr McAuley </w:t>
            </w:r>
            <w:proofErr w:type="gramStart"/>
            <w:r w:rsidR="005E15D1">
              <w:rPr>
                <w:rFonts w:eastAsia="Times New Roman" w:cs="Times New Roman"/>
                <w:bCs/>
                <w:lang w:eastAsia="en-GB"/>
              </w:rPr>
              <w:t>were</w:t>
            </w:r>
            <w:proofErr w:type="gramEnd"/>
            <w:r w:rsidR="005E15D1">
              <w:rPr>
                <w:rFonts w:eastAsia="Times New Roman" w:cs="Times New Roman"/>
                <w:bCs/>
                <w:lang w:eastAsia="en-GB"/>
              </w:rPr>
              <w:t xml:space="preserve"> able to attend the meeting. Cllrs are concerned </w:t>
            </w:r>
            <w:r w:rsidR="00055796">
              <w:rPr>
                <w:rFonts w:eastAsia="Times New Roman" w:cs="Times New Roman"/>
                <w:bCs/>
                <w:lang w:eastAsia="en-GB"/>
              </w:rPr>
              <w:t>that</w:t>
            </w:r>
            <w:r w:rsidR="005E15D1">
              <w:rPr>
                <w:rFonts w:eastAsia="Times New Roman" w:cs="Times New Roman"/>
                <w:bCs/>
                <w:lang w:eastAsia="en-GB"/>
              </w:rPr>
              <w:t xml:space="preserve"> we have made no progress towards </w:t>
            </w:r>
            <w:r w:rsidR="00055796">
              <w:rPr>
                <w:rFonts w:eastAsia="Times New Roman" w:cs="Times New Roman"/>
                <w:bCs/>
                <w:lang w:eastAsia="en-GB"/>
              </w:rPr>
              <w:t>carrying</w:t>
            </w:r>
            <w:r w:rsidR="005E15D1">
              <w:rPr>
                <w:rFonts w:eastAsia="Times New Roman" w:cs="Times New Roman"/>
                <w:bCs/>
                <w:lang w:eastAsia="en-GB"/>
              </w:rPr>
              <w:t xml:space="preserve"> out the maintenance works recommended in </w:t>
            </w:r>
            <w:r w:rsidR="00055796">
              <w:rPr>
                <w:rFonts w:eastAsia="Times New Roman" w:cs="Times New Roman"/>
                <w:bCs/>
                <w:lang w:eastAsia="en-GB"/>
              </w:rPr>
              <w:t xml:space="preserve">August.  </w:t>
            </w:r>
            <w:r w:rsidR="005E15D1">
              <w:rPr>
                <w:rFonts w:eastAsia="Times New Roman" w:cs="Times New Roman"/>
                <w:bCs/>
                <w:lang w:eastAsia="en-GB"/>
              </w:rPr>
              <w:t>Clerk to email both and ask for updates re condition of equipment and recommendations for repair / maintenance works</w:t>
            </w:r>
          </w:p>
        </w:tc>
        <w:tc>
          <w:tcPr>
            <w:tcW w:w="993" w:type="dxa"/>
            <w:tcBorders>
              <w:left w:val="single" w:sz="4" w:space="0" w:color="auto"/>
            </w:tcBorders>
            <w:shd w:val="clear" w:color="auto" w:fill="FFFFFF" w:themeFill="background1"/>
            <w:noWrap/>
          </w:tcPr>
          <w:p w:rsidR="006D7F88" w:rsidRDefault="005E15D1" w:rsidP="00A4416B">
            <w:pPr>
              <w:spacing w:after="0" w:line="240" w:lineRule="auto"/>
              <w:jc w:val="center"/>
              <w:rPr>
                <w:rFonts w:eastAsia="Times New Roman" w:cs="Times New Roman"/>
                <w:lang w:eastAsia="en-GB"/>
              </w:rPr>
            </w:pPr>
            <w:r>
              <w:rPr>
                <w:rFonts w:eastAsia="Times New Roman" w:cs="Times New Roman"/>
                <w:lang w:eastAsia="en-GB"/>
              </w:rPr>
              <w:t>BH</w:t>
            </w:r>
          </w:p>
          <w:p w:rsidR="005E15D1" w:rsidRDefault="005E15D1" w:rsidP="00A4416B">
            <w:pPr>
              <w:spacing w:after="0" w:line="240" w:lineRule="auto"/>
              <w:jc w:val="center"/>
              <w:rPr>
                <w:rFonts w:eastAsia="Times New Roman" w:cs="Times New Roman"/>
                <w:lang w:eastAsia="en-GB"/>
              </w:rPr>
            </w:pPr>
          </w:p>
          <w:p w:rsidR="005E15D1" w:rsidRDefault="005E15D1" w:rsidP="00A4416B">
            <w:pPr>
              <w:spacing w:after="0" w:line="240" w:lineRule="auto"/>
              <w:jc w:val="center"/>
              <w:rPr>
                <w:rFonts w:eastAsia="Times New Roman" w:cs="Times New Roman"/>
                <w:lang w:eastAsia="en-GB"/>
              </w:rPr>
            </w:pPr>
            <w:r>
              <w:rPr>
                <w:rFonts w:eastAsia="Times New Roman" w:cs="Times New Roman"/>
                <w:lang w:eastAsia="en-GB"/>
              </w:rPr>
              <w:t>BH</w:t>
            </w:r>
          </w:p>
          <w:p w:rsidR="005E15D1" w:rsidRPr="00DB34C1" w:rsidRDefault="005E15D1" w:rsidP="00A4416B">
            <w:pPr>
              <w:spacing w:after="0" w:line="240" w:lineRule="auto"/>
              <w:jc w:val="center"/>
              <w:rPr>
                <w:rFonts w:eastAsia="Times New Roman" w:cs="Times New Roman"/>
                <w:lang w:eastAsia="en-GB"/>
              </w:rPr>
            </w:pPr>
            <w:r>
              <w:rPr>
                <w:rFonts w:eastAsia="Times New Roman" w:cs="Times New Roman"/>
                <w:lang w:eastAsia="en-GB"/>
              </w:rPr>
              <w:t>BH</w:t>
            </w:r>
          </w:p>
          <w:p w:rsidR="00DB34C1" w:rsidRPr="00DB34C1" w:rsidRDefault="00DB34C1" w:rsidP="00A4416B">
            <w:pPr>
              <w:spacing w:after="0" w:line="240" w:lineRule="auto"/>
              <w:jc w:val="center"/>
              <w:rPr>
                <w:rFonts w:eastAsia="Times New Roman" w:cs="Times New Roman"/>
                <w:lang w:eastAsia="en-GB"/>
              </w:rPr>
            </w:pPr>
          </w:p>
        </w:tc>
      </w:tr>
      <w:tr w:rsidR="006D7F88" w:rsidRPr="00910AFC" w:rsidTr="00873C88">
        <w:trPr>
          <w:trHeight w:val="140"/>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963423" w:rsidRDefault="006D7F88" w:rsidP="00760A07">
            <w:pPr>
              <w:spacing w:after="0" w:line="240" w:lineRule="auto"/>
              <w:rPr>
                <w:rFonts w:eastAsia="Times New Roman" w:cs="Times New Roman"/>
                <w:b/>
                <w:bCs/>
                <w:lang w:eastAsia="en-GB"/>
              </w:rPr>
            </w:pPr>
            <w:r w:rsidRPr="00963423">
              <w:rPr>
                <w:rFonts w:eastAsia="Times New Roman" w:cs="Times New Roman"/>
                <w:b/>
                <w:bCs/>
                <w:lang w:eastAsia="en-GB"/>
              </w:rPr>
              <w:t>ii</w:t>
            </w:r>
          </w:p>
        </w:tc>
        <w:tc>
          <w:tcPr>
            <w:tcW w:w="8085" w:type="dxa"/>
            <w:gridSpan w:val="9"/>
            <w:tcBorders>
              <w:right w:val="single" w:sz="4" w:space="0" w:color="auto"/>
            </w:tcBorders>
            <w:shd w:val="clear" w:color="auto" w:fill="auto"/>
          </w:tcPr>
          <w:p w:rsidR="006D7F88" w:rsidRDefault="006D7F88" w:rsidP="00630AF8">
            <w:pPr>
              <w:spacing w:after="0" w:line="240" w:lineRule="auto"/>
              <w:rPr>
                <w:rFonts w:eastAsia="Times New Roman" w:cs="Times New Roman"/>
                <w:bCs/>
                <w:lang w:eastAsia="en-GB"/>
              </w:rPr>
            </w:pPr>
            <w:r w:rsidRPr="00B04F78">
              <w:rPr>
                <w:rFonts w:eastAsia="Times New Roman" w:cs="Times New Roman"/>
                <w:b/>
                <w:bCs/>
                <w:lang w:eastAsia="en-GB"/>
              </w:rPr>
              <w:t>Policies to be proposed for adoption:</w:t>
            </w:r>
            <w:r w:rsidRPr="00B04F78">
              <w:rPr>
                <w:rFonts w:eastAsia="Times New Roman" w:cs="Times New Roman"/>
                <w:bCs/>
                <w:lang w:eastAsia="en-GB"/>
              </w:rPr>
              <w:t xml:space="preserve"> (available from </w:t>
            </w:r>
            <w:hyperlink r:id="rId13" w:history="1">
              <w:r w:rsidRPr="00630AF8">
                <w:rPr>
                  <w:rFonts w:eastAsia="Times New Roman" w:cs="Times New Roman"/>
                  <w:bCs/>
                  <w:sz w:val="20"/>
                  <w:u w:val="single"/>
                  <w:lang w:eastAsia="en-GB"/>
                </w:rPr>
                <w:t>https://tinyurl.com/HPCCllrsDrive</w:t>
              </w:r>
            </w:hyperlink>
            <w:r>
              <w:rPr>
                <w:rFonts w:eastAsia="Times New Roman" w:cs="Times New Roman"/>
                <w:bCs/>
                <w:lang w:eastAsia="en-GB"/>
              </w:rPr>
              <w:t xml:space="preserve"> ) </w:t>
            </w:r>
          </w:p>
          <w:p w:rsidR="006D7F88" w:rsidRPr="00B04F78" w:rsidRDefault="006D7F88" w:rsidP="00630AF8">
            <w:pPr>
              <w:spacing w:after="0" w:line="240" w:lineRule="auto"/>
              <w:rPr>
                <w:rFonts w:eastAsia="Times New Roman" w:cs="Times New Roman"/>
                <w:bCs/>
                <w:lang w:eastAsia="en-GB"/>
              </w:rPr>
            </w:pPr>
            <w:r>
              <w:rPr>
                <w:rFonts w:eastAsia="Times New Roman" w:cs="Times New Roman"/>
                <w:bCs/>
                <w:lang w:eastAsia="en-GB"/>
              </w:rPr>
              <w:t>None at present</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910AFC" w:rsidTr="00873C88">
        <w:trPr>
          <w:trHeight w:val="70"/>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rsidR="006D7F88" w:rsidRPr="00963423" w:rsidRDefault="006D7F88" w:rsidP="00760A07">
            <w:pPr>
              <w:spacing w:after="0" w:line="240" w:lineRule="auto"/>
              <w:rPr>
                <w:rFonts w:eastAsia="Times New Roman" w:cs="Times New Roman"/>
                <w:b/>
                <w:bCs/>
                <w:lang w:eastAsia="en-GB"/>
              </w:rPr>
            </w:pPr>
            <w:r w:rsidRPr="00963423">
              <w:rPr>
                <w:rFonts w:eastAsia="Times New Roman" w:cs="Times New Roman"/>
                <w:b/>
                <w:bCs/>
                <w:lang w:eastAsia="en-GB"/>
              </w:rPr>
              <w:t>iii</w:t>
            </w:r>
          </w:p>
        </w:tc>
        <w:tc>
          <w:tcPr>
            <w:tcW w:w="8085" w:type="dxa"/>
            <w:gridSpan w:val="9"/>
            <w:tcBorders>
              <w:right w:val="single" w:sz="4" w:space="0" w:color="auto"/>
            </w:tcBorders>
            <w:shd w:val="clear" w:color="auto" w:fill="auto"/>
          </w:tcPr>
          <w:p w:rsidR="006D7F88" w:rsidRPr="00B04F78" w:rsidRDefault="006D7F88" w:rsidP="00760A07">
            <w:pPr>
              <w:spacing w:after="0" w:line="240" w:lineRule="auto"/>
              <w:rPr>
                <w:rFonts w:eastAsia="Times New Roman" w:cs="Times New Roman"/>
                <w:bCs/>
                <w:lang w:eastAsia="en-GB"/>
              </w:rPr>
            </w:pPr>
            <w:r w:rsidRPr="00B04F78">
              <w:rPr>
                <w:rFonts w:eastAsia="Times New Roman" w:cs="Times New Roman"/>
                <w:b/>
                <w:bCs/>
                <w:lang w:eastAsia="en-GB"/>
              </w:rPr>
              <w:t xml:space="preserve">Defibrillator Guardians: </w:t>
            </w:r>
            <w:r w:rsidRPr="00B04F78">
              <w:rPr>
                <w:rFonts w:eastAsia="Times New Roman" w:cs="Times New Roman"/>
                <w:bCs/>
                <w:lang w:eastAsia="en-GB"/>
              </w:rPr>
              <w:t>Cllrs Gibbons and Coogan and Clerk to report</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9034BA" w:rsidRPr="00910AFC" w:rsidTr="009034BA">
        <w:trPr>
          <w:trHeight w:val="246"/>
        </w:trPr>
        <w:tc>
          <w:tcPr>
            <w:tcW w:w="675" w:type="dxa"/>
            <w:vMerge w:val="restart"/>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val="restart"/>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val="restart"/>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8085" w:type="dxa"/>
            <w:gridSpan w:val="9"/>
            <w:tcBorders>
              <w:right w:val="single" w:sz="4" w:space="0" w:color="auto"/>
            </w:tcBorders>
            <w:shd w:val="clear" w:color="auto" w:fill="auto"/>
          </w:tcPr>
          <w:p w:rsidR="009034BA" w:rsidRPr="00FD7464" w:rsidRDefault="009034BA" w:rsidP="009034BA">
            <w:pPr>
              <w:pStyle w:val="NoSpacing"/>
            </w:pPr>
            <w:r w:rsidRPr="00FD7464">
              <w:t>Defibrillator Guardians Clerk report</w:t>
            </w:r>
            <w:r>
              <w:t>ed</w:t>
            </w:r>
            <w:r w:rsidRPr="00FD7464">
              <w:t xml:space="preserve">: Equipment checked and all in order </w:t>
            </w:r>
          </w:p>
        </w:tc>
        <w:tc>
          <w:tcPr>
            <w:tcW w:w="993" w:type="dxa"/>
            <w:vMerge w:val="restart"/>
            <w:tcBorders>
              <w:left w:val="single" w:sz="4" w:space="0" w:color="auto"/>
            </w:tcBorders>
            <w:shd w:val="clear" w:color="auto" w:fill="auto"/>
            <w:noWrap/>
          </w:tcPr>
          <w:p w:rsidR="009034BA" w:rsidRPr="00FD7464" w:rsidRDefault="009034BA" w:rsidP="009034BA"/>
        </w:tc>
      </w:tr>
      <w:tr w:rsidR="009034BA" w:rsidRPr="00910AFC" w:rsidTr="009034BA">
        <w:trPr>
          <w:trHeight w:val="48"/>
        </w:trPr>
        <w:tc>
          <w:tcPr>
            <w:tcW w:w="675" w:type="dxa"/>
            <w:vMerge/>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7093" w:type="dxa"/>
            <w:gridSpan w:val="8"/>
            <w:tcBorders>
              <w:right w:val="single" w:sz="4" w:space="0" w:color="auto"/>
            </w:tcBorders>
            <w:shd w:val="clear" w:color="auto" w:fill="auto"/>
          </w:tcPr>
          <w:p w:rsidR="009034BA" w:rsidRPr="009034BA" w:rsidRDefault="009034BA" w:rsidP="009034BA">
            <w:pPr>
              <w:pStyle w:val="NoSpacing"/>
              <w:rPr>
                <w:sz w:val="18"/>
              </w:rPr>
            </w:pPr>
            <w:r w:rsidRPr="009034BA">
              <w:rPr>
                <w:b/>
                <w:sz w:val="18"/>
              </w:rPr>
              <w:t>Weekly</w:t>
            </w:r>
            <w:r w:rsidRPr="009034BA">
              <w:rPr>
                <w:sz w:val="18"/>
              </w:rPr>
              <w:t>: Check the defibrillator is inside the cabinet.</w:t>
            </w:r>
          </w:p>
        </w:tc>
        <w:tc>
          <w:tcPr>
            <w:tcW w:w="992" w:type="dxa"/>
            <w:tcBorders>
              <w:right w:val="single" w:sz="4" w:space="0" w:color="auto"/>
            </w:tcBorders>
            <w:shd w:val="clear" w:color="auto" w:fill="auto"/>
          </w:tcPr>
          <w:p w:rsidR="009034BA" w:rsidRPr="009034BA" w:rsidRDefault="009034BA" w:rsidP="009034BA">
            <w:pPr>
              <w:pStyle w:val="NoSpacing"/>
              <w:rPr>
                <w:sz w:val="18"/>
              </w:rPr>
            </w:pPr>
            <w:r w:rsidRPr="009034BA">
              <w:rPr>
                <w:sz w:val="18"/>
              </w:rPr>
              <w:t>Checked</w:t>
            </w:r>
          </w:p>
        </w:tc>
        <w:tc>
          <w:tcPr>
            <w:tcW w:w="993" w:type="dxa"/>
            <w:vMerge/>
            <w:tcBorders>
              <w:left w:val="single" w:sz="4" w:space="0" w:color="auto"/>
            </w:tcBorders>
            <w:shd w:val="clear" w:color="auto" w:fill="auto"/>
            <w:noWrap/>
          </w:tcPr>
          <w:p w:rsidR="009034BA" w:rsidRPr="00DB34C1" w:rsidRDefault="009034BA" w:rsidP="00A4416B">
            <w:pPr>
              <w:spacing w:after="0" w:line="240" w:lineRule="auto"/>
              <w:jc w:val="center"/>
              <w:rPr>
                <w:rFonts w:eastAsia="Times New Roman" w:cs="Times New Roman"/>
                <w:lang w:eastAsia="en-GB"/>
              </w:rPr>
            </w:pPr>
          </w:p>
        </w:tc>
      </w:tr>
      <w:tr w:rsidR="009034BA" w:rsidRPr="00910AFC" w:rsidTr="009034BA">
        <w:trPr>
          <w:trHeight w:val="48"/>
        </w:trPr>
        <w:tc>
          <w:tcPr>
            <w:tcW w:w="675" w:type="dxa"/>
            <w:vMerge/>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7093" w:type="dxa"/>
            <w:gridSpan w:val="8"/>
            <w:tcBorders>
              <w:right w:val="single" w:sz="4" w:space="0" w:color="auto"/>
            </w:tcBorders>
            <w:shd w:val="clear" w:color="auto" w:fill="auto"/>
          </w:tcPr>
          <w:p w:rsidR="009034BA" w:rsidRPr="009034BA" w:rsidRDefault="009034BA" w:rsidP="009034BA">
            <w:pPr>
              <w:pStyle w:val="NoSpacing"/>
              <w:rPr>
                <w:sz w:val="18"/>
              </w:rPr>
            </w:pPr>
            <w:r w:rsidRPr="009034BA">
              <w:rPr>
                <w:b/>
                <w:sz w:val="18"/>
              </w:rPr>
              <w:t>Weekly</w:t>
            </w:r>
            <w:r w:rsidRPr="009034BA">
              <w:rPr>
                <w:sz w:val="18"/>
              </w:rPr>
              <w:t>: Check the “green” ready light is on.</w:t>
            </w:r>
          </w:p>
        </w:tc>
        <w:tc>
          <w:tcPr>
            <w:tcW w:w="992" w:type="dxa"/>
            <w:tcBorders>
              <w:right w:val="single" w:sz="4" w:space="0" w:color="auto"/>
            </w:tcBorders>
            <w:shd w:val="clear" w:color="auto" w:fill="auto"/>
          </w:tcPr>
          <w:p w:rsidR="009034BA" w:rsidRPr="009034BA" w:rsidRDefault="009034BA" w:rsidP="009034BA">
            <w:pPr>
              <w:pStyle w:val="NoSpacing"/>
              <w:rPr>
                <w:sz w:val="18"/>
              </w:rPr>
            </w:pPr>
            <w:r w:rsidRPr="009034BA">
              <w:rPr>
                <w:sz w:val="18"/>
              </w:rPr>
              <w:t>Checked</w:t>
            </w:r>
          </w:p>
        </w:tc>
        <w:tc>
          <w:tcPr>
            <w:tcW w:w="993" w:type="dxa"/>
            <w:vMerge/>
            <w:tcBorders>
              <w:left w:val="single" w:sz="4" w:space="0" w:color="auto"/>
            </w:tcBorders>
            <w:shd w:val="clear" w:color="auto" w:fill="auto"/>
            <w:noWrap/>
          </w:tcPr>
          <w:p w:rsidR="009034BA" w:rsidRPr="00DB34C1" w:rsidRDefault="009034BA" w:rsidP="00A4416B">
            <w:pPr>
              <w:spacing w:after="0" w:line="240" w:lineRule="auto"/>
              <w:jc w:val="center"/>
              <w:rPr>
                <w:rFonts w:eastAsia="Times New Roman" w:cs="Times New Roman"/>
                <w:lang w:eastAsia="en-GB"/>
              </w:rPr>
            </w:pPr>
          </w:p>
        </w:tc>
      </w:tr>
      <w:tr w:rsidR="009034BA" w:rsidRPr="00910AFC" w:rsidTr="009034BA">
        <w:trPr>
          <w:trHeight w:val="48"/>
        </w:trPr>
        <w:tc>
          <w:tcPr>
            <w:tcW w:w="675" w:type="dxa"/>
            <w:vMerge/>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7093" w:type="dxa"/>
            <w:gridSpan w:val="8"/>
            <w:tcBorders>
              <w:right w:val="single" w:sz="4" w:space="0" w:color="auto"/>
            </w:tcBorders>
            <w:shd w:val="clear" w:color="auto" w:fill="auto"/>
          </w:tcPr>
          <w:p w:rsidR="009034BA" w:rsidRPr="009034BA" w:rsidRDefault="009034BA" w:rsidP="009034BA">
            <w:pPr>
              <w:pStyle w:val="NoSpacing"/>
              <w:rPr>
                <w:sz w:val="18"/>
              </w:rPr>
            </w:pPr>
            <w:r w:rsidRPr="009034BA">
              <w:rPr>
                <w:b/>
                <w:sz w:val="18"/>
              </w:rPr>
              <w:t>Monthly</w:t>
            </w:r>
            <w:r w:rsidRPr="009034BA">
              <w:rPr>
                <w:sz w:val="18"/>
              </w:rPr>
              <w:t xml:space="preserve">: Check pad expiry. (If less than one month order new pads via the </w:t>
            </w:r>
            <w:proofErr w:type="spellStart"/>
            <w:r w:rsidRPr="009034BA">
              <w:rPr>
                <w:sz w:val="18"/>
              </w:rPr>
              <w:t>defib</w:t>
            </w:r>
            <w:proofErr w:type="spellEnd"/>
            <w:r w:rsidRPr="009034BA">
              <w:rPr>
                <w:sz w:val="18"/>
              </w:rPr>
              <w:t xml:space="preserve"> supplier).</w:t>
            </w:r>
          </w:p>
        </w:tc>
        <w:tc>
          <w:tcPr>
            <w:tcW w:w="992" w:type="dxa"/>
            <w:tcBorders>
              <w:right w:val="single" w:sz="4" w:space="0" w:color="auto"/>
            </w:tcBorders>
            <w:shd w:val="clear" w:color="auto" w:fill="auto"/>
          </w:tcPr>
          <w:p w:rsidR="009034BA" w:rsidRPr="009034BA" w:rsidRDefault="009034BA" w:rsidP="009034BA">
            <w:pPr>
              <w:pStyle w:val="NoSpacing"/>
              <w:rPr>
                <w:sz w:val="18"/>
              </w:rPr>
            </w:pPr>
            <w:r w:rsidRPr="009034BA">
              <w:rPr>
                <w:sz w:val="18"/>
              </w:rPr>
              <w:t>09/2021</w:t>
            </w:r>
          </w:p>
        </w:tc>
        <w:tc>
          <w:tcPr>
            <w:tcW w:w="993" w:type="dxa"/>
            <w:vMerge/>
            <w:tcBorders>
              <w:left w:val="single" w:sz="4" w:space="0" w:color="auto"/>
            </w:tcBorders>
            <w:shd w:val="clear" w:color="auto" w:fill="auto"/>
            <w:noWrap/>
          </w:tcPr>
          <w:p w:rsidR="009034BA" w:rsidRPr="00DB34C1" w:rsidRDefault="009034BA" w:rsidP="00A4416B">
            <w:pPr>
              <w:spacing w:after="0" w:line="240" w:lineRule="auto"/>
              <w:jc w:val="center"/>
              <w:rPr>
                <w:rFonts w:eastAsia="Times New Roman" w:cs="Times New Roman"/>
                <w:lang w:eastAsia="en-GB"/>
              </w:rPr>
            </w:pPr>
          </w:p>
        </w:tc>
      </w:tr>
      <w:tr w:rsidR="009034BA" w:rsidRPr="00910AFC" w:rsidTr="009034BA">
        <w:trPr>
          <w:trHeight w:val="48"/>
        </w:trPr>
        <w:tc>
          <w:tcPr>
            <w:tcW w:w="675" w:type="dxa"/>
            <w:vMerge/>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7093" w:type="dxa"/>
            <w:gridSpan w:val="8"/>
            <w:tcBorders>
              <w:right w:val="single" w:sz="4" w:space="0" w:color="auto"/>
            </w:tcBorders>
            <w:shd w:val="clear" w:color="auto" w:fill="auto"/>
          </w:tcPr>
          <w:p w:rsidR="009034BA" w:rsidRPr="009034BA" w:rsidRDefault="009034BA" w:rsidP="009034BA">
            <w:pPr>
              <w:pStyle w:val="NoSpacing"/>
              <w:rPr>
                <w:sz w:val="18"/>
              </w:rPr>
            </w:pPr>
            <w:r w:rsidRPr="009034BA">
              <w:rPr>
                <w:b/>
                <w:sz w:val="18"/>
              </w:rPr>
              <w:t>Monthly</w:t>
            </w:r>
            <w:r w:rsidRPr="009034BA">
              <w:rPr>
                <w:sz w:val="18"/>
              </w:rPr>
              <w:t>: The keypad lock may need spraying with WD40 or similar.</w:t>
            </w:r>
          </w:p>
        </w:tc>
        <w:tc>
          <w:tcPr>
            <w:tcW w:w="992" w:type="dxa"/>
            <w:tcBorders>
              <w:right w:val="single" w:sz="4" w:space="0" w:color="auto"/>
            </w:tcBorders>
            <w:shd w:val="clear" w:color="auto" w:fill="auto"/>
          </w:tcPr>
          <w:p w:rsidR="009034BA" w:rsidRPr="009034BA" w:rsidRDefault="009034BA" w:rsidP="009034BA">
            <w:pPr>
              <w:pStyle w:val="NoSpacing"/>
              <w:rPr>
                <w:sz w:val="18"/>
              </w:rPr>
            </w:pPr>
            <w:r w:rsidRPr="009034BA">
              <w:rPr>
                <w:sz w:val="18"/>
              </w:rPr>
              <w:t>Checked</w:t>
            </w:r>
          </w:p>
        </w:tc>
        <w:tc>
          <w:tcPr>
            <w:tcW w:w="993" w:type="dxa"/>
            <w:vMerge/>
            <w:tcBorders>
              <w:left w:val="single" w:sz="4" w:space="0" w:color="auto"/>
            </w:tcBorders>
            <w:shd w:val="clear" w:color="auto" w:fill="auto"/>
            <w:noWrap/>
          </w:tcPr>
          <w:p w:rsidR="009034BA" w:rsidRPr="00DB34C1" w:rsidRDefault="009034BA" w:rsidP="00A4416B">
            <w:pPr>
              <w:spacing w:after="0" w:line="240" w:lineRule="auto"/>
              <w:jc w:val="center"/>
              <w:rPr>
                <w:rFonts w:eastAsia="Times New Roman" w:cs="Times New Roman"/>
                <w:lang w:eastAsia="en-GB"/>
              </w:rPr>
            </w:pPr>
          </w:p>
        </w:tc>
      </w:tr>
      <w:tr w:rsidR="009034BA" w:rsidRPr="00910AFC" w:rsidTr="009034BA">
        <w:trPr>
          <w:trHeight w:val="48"/>
        </w:trPr>
        <w:tc>
          <w:tcPr>
            <w:tcW w:w="675" w:type="dxa"/>
            <w:vMerge/>
            <w:shd w:val="clear" w:color="auto" w:fill="auto"/>
            <w:noWrap/>
          </w:tcPr>
          <w:p w:rsidR="009034BA" w:rsidRPr="00910AFC" w:rsidRDefault="009034BA" w:rsidP="00910AFC">
            <w:pPr>
              <w:spacing w:after="0" w:line="240" w:lineRule="auto"/>
              <w:rPr>
                <w:rFonts w:eastAsia="Times New Roman" w:cs="Times New Roman"/>
                <w:b/>
                <w:color w:val="BFBFBF" w:themeColor="background1" w:themeShade="BF"/>
                <w:lang w:eastAsia="en-GB"/>
              </w:rPr>
            </w:pPr>
          </w:p>
        </w:tc>
        <w:tc>
          <w:tcPr>
            <w:tcW w:w="406" w:type="dxa"/>
            <w:vMerge/>
            <w:shd w:val="clear" w:color="auto" w:fill="auto"/>
            <w:noWrap/>
          </w:tcPr>
          <w:p w:rsidR="009034BA" w:rsidRPr="00072C96" w:rsidRDefault="009034BA" w:rsidP="008108B2">
            <w:pPr>
              <w:spacing w:after="0" w:line="240" w:lineRule="auto"/>
              <w:jc w:val="center"/>
              <w:rPr>
                <w:rFonts w:eastAsia="Times New Roman" w:cs="Times New Roman"/>
                <w:lang w:eastAsia="en-GB"/>
              </w:rPr>
            </w:pPr>
          </w:p>
        </w:tc>
        <w:tc>
          <w:tcPr>
            <w:tcW w:w="581" w:type="dxa"/>
            <w:vMerge/>
            <w:tcBorders>
              <w:right w:val="nil"/>
            </w:tcBorders>
            <w:shd w:val="clear" w:color="auto" w:fill="auto"/>
          </w:tcPr>
          <w:p w:rsidR="009034BA" w:rsidRPr="00963423" w:rsidRDefault="009034BA" w:rsidP="00760A07">
            <w:pPr>
              <w:spacing w:after="0" w:line="240" w:lineRule="auto"/>
              <w:rPr>
                <w:rFonts w:eastAsia="Times New Roman" w:cs="Times New Roman"/>
                <w:b/>
                <w:bCs/>
                <w:lang w:eastAsia="en-GB"/>
              </w:rPr>
            </w:pPr>
          </w:p>
        </w:tc>
        <w:tc>
          <w:tcPr>
            <w:tcW w:w="7093" w:type="dxa"/>
            <w:gridSpan w:val="8"/>
            <w:tcBorders>
              <w:right w:val="single" w:sz="4" w:space="0" w:color="auto"/>
            </w:tcBorders>
            <w:shd w:val="clear" w:color="auto" w:fill="auto"/>
          </w:tcPr>
          <w:p w:rsidR="009034BA" w:rsidRPr="009034BA" w:rsidRDefault="009034BA" w:rsidP="009034BA">
            <w:pPr>
              <w:pStyle w:val="NoSpacing"/>
              <w:rPr>
                <w:sz w:val="18"/>
              </w:rPr>
            </w:pPr>
            <w:r w:rsidRPr="009034BA">
              <w:rPr>
                <w:b/>
                <w:sz w:val="18"/>
              </w:rPr>
              <w:t>Monthly</w:t>
            </w:r>
            <w:r w:rsidRPr="009034BA">
              <w:rPr>
                <w:sz w:val="18"/>
              </w:rPr>
              <w:t>: Check the battery is okay.</w:t>
            </w:r>
          </w:p>
        </w:tc>
        <w:tc>
          <w:tcPr>
            <w:tcW w:w="992" w:type="dxa"/>
            <w:tcBorders>
              <w:right w:val="single" w:sz="4" w:space="0" w:color="auto"/>
            </w:tcBorders>
            <w:shd w:val="clear" w:color="auto" w:fill="auto"/>
          </w:tcPr>
          <w:p w:rsidR="009034BA" w:rsidRPr="009034BA" w:rsidRDefault="009034BA" w:rsidP="009034BA">
            <w:pPr>
              <w:pStyle w:val="NoSpacing"/>
              <w:rPr>
                <w:sz w:val="18"/>
              </w:rPr>
            </w:pPr>
            <w:r w:rsidRPr="009034BA">
              <w:rPr>
                <w:sz w:val="18"/>
              </w:rPr>
              <w:t>checked</w:t>
            </w:r>
          </w:p>
        </w:tc>
        <w:tc>
          <w:tcPr>
            <w:tcW w:w="993" w:type="dxa"/>
            <w:vMerge/>
            <w:tcBorders>
              <w:left w:val="single" w:sz="4" w:space="0" w:color="auto"/>
            </w:tcBorders>
            <w:shd w:val="clear" w:color="auto" w:fill="auto"/>
            <w:noWrap/>
          </w:tcPr>
          <w:p w:rsidR="009034BA" w:rsidRPr="00DB34C1" w:rsidRDefault="009034BA" w:rsidP="00A4416B">
            <w:pPr>
              <w:spacing w:after="0" w:line="240" w:lineRule="auto"/>
              <w:jc w:val="center"/>
              <w:rPr>
                <w:rFonts w:eastAsia="Times New Roman" w:cs="Times New Roman"/>
                <w:lang w:eastAsia="en-GB"/>
              </w:rPr>
            </w:pPr>
          </w:p>
        </w:tc>
      </w:tr>
      <w:tr w:rsidR="006D7F88" w:rsidRPr="00910AFC" w:rsidTr="00873C88">
        <w:trPr>
          <w:trHeight w:val="104"/>
        </w:trPr>
        <w:tc>
          <w:tcPr>
            <w:tcW w:w="675" w:type="dxa"/>
            <w:shd w:val="clear" w:color="auto" w:fill="auto"/>
            <w:noWrap/>
          </w:tcPr>
          <w:p w:rsidR="006D7F88" w:rsidRPr="00910AFC" w:rsidRDefault="006D7F88" w:rsidP="00910AFC">
            <w:pPr>
              <w:spacing w:after="0" w:line="240" w:lineRule="auto"/>
              <w:rPr>
                <w:rFonts w:eastAsia="Times New Roman" w:cs="Times New Roman"/>
                <w:b/>
                <w:color w:val="BFBFBF" w:themeColor="background1" w:themeShade="BF"/>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S</w:t>
            </w:r>
          </w:p>
        </w:tc>
        <w:tc>
          <w:tcPr>
            <w:tcW w:w="8666" w:type="dxa"/>
            <w:gridSpan w:val="10"/>
            <w:tcBorders>
              <w:right w:val="single" w:sz="4" w:space="0" w:color="auto"/>
            </w:tcBorders>
            <w:shd w:val="clear" w:color="auto" w:fill="auto"/>
          </w:tcPr>
          <w:p w:rsidR="006D7F88" w:rsidRPr="00963423" w:rsidRDefault="006D7F88" w:rsidP="00760A07">
            <w:pPr>
              <w:spacing w:after="0" w:line="240" w:lineRule="auto"/>
              <w:rPr>
                <w:rFonts w:eastAsia="Times New Roman" w:cs="Times New Roman"/>
                <w:b/>
                <w:lang w:eastAsia="en-GB"/>
              </w:rPr>
            </w:pPr>
            <w:r w:rsidRPr="00963423">
              <w:rPr>
                <w:rFonts w:eastAsia="Times New Roman" w:cs="Times New Roman"/>
                <w:b/>
                <w:lang w:eastAsia="en-GB"/>
              </w:rPr>
              <w:t xml:space="preserve">Parish </w:t>
            </w:r>
            <w:r>
              <w:rPr>
                <w:rFonts w:eastAsia="Times New Roman" w:cs="Times New Roman"/>
                <w:b/>
                <w:lang w:eastAsia="en-GB"/>
              </w:rPr>
              <w:t>Summit</w:t>
            </w:r>
            <w:r w:rsidRPr="00963423">
              <w:rPr>
                <w:rFonts w:eastAsia="Times New Roman" w:cs="Times New Roman"/>
                <w:b/>
                <w:lang w:eastAsia="en-GB"/>
              </w:rPr>
              <w:t xml:space="preserve">: </w:t>
            </w:r>
            <w:r w:rsidR="00840DD3" w:rsidRPr="00840DD3">
              <w:rPr>
                <w:rFonts w:eastAsia="Times New Roman" w:cs="Times New Roman"/>
                <w:lang w:eastAsia="en-GB"/>
              </w:rPr>
              <w:t>No update available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E1502E" w:rsidTr="00873C88">
        <w:trPr>
          <w:trHeight w:val="99"/>
        </w:trPr>
        <w:tc>
          <w:tcPr>
            <w:tcW w:w="675" w:type="dxa"/>
            <w:shd w:val="clear" w:color="auto" w:fill="auto"/>
            <w:noWrap/>
          </w:tcPr>
          <w:p w:rsidR="006D7F88" w:rsidRPr="00E1502E" w:rsidRDefault="006D7F88" w:rsidP="00952D2D">
            <w:pPr>
              <w:spacing w:after="0" w:line="240" w:lineRule="auto"/>
              <w:jc w:val="center"/>
              <w:rPr>
                <w:rFonts w:eastAsia="Times New Roman" w:cs="Times New Roman"/>
                <w:bCs/>
                <w:color w:val="A6A6A6" w:themeColor="background1" w:themeShade="A6"/>
                <w:sz w:val="14"/>
                <w:lang w:eastAsia="en-GB"/>
              </w:rPr>
            </w:pPr>
          </w:p>
        </w:tc>
        <w:tc>
          <w:tcPr>
            <w:tcW w:w="406" w:type="dxa"/>
            <w:shd w:val="clear" w:color="auto" w:fill="auto"/>
            <w:noWrap/>
          </w:tcPr>
          <w:p w:rsidR="006D7F88" w:rsidRPr="00E1502E" w:rsidRDefault="006D7F88" w:rsidP="00D262AC">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T</w:t>
            </w:r>
          </w:p>
        </w:tc>
        <w:tc>
          <w:tcPr>
            <w:tcW w:w="8666" w:type="dxa"/>
            <w:gridSpan w:val="10"/>
            <w:tcBorders>
              <w:right w:val="single" w:sz="4" w:space="0" w:color="auto"/>
            </w:tcBorders>
            <w:shd w:val="clear" w:color="auto" w:fill="auto"/>
          </w:tcPr>
          <w:p w:rsidR="006D7F88" w:rsidRPr="00E1502E" w:rsidRDefault="006D7F88"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993" w:type="dxa"/>
            <w:tcBorders>
              <w:left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bCs/>
                <w:sz w:val="14"/>
                <w:lang w:eastAsia="en-GB"/>
              </w:rPr>
            </w:pPr>
          </w:p>
        </w:tc>
      </w:tr>
      <w:tr w:rsidR="006D7F88" w:rsidRPr="00193AA3" w:rsidTr="00873C88">
        <w:trPr>
          <w:trHeight w:val="104"/>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U</w:t>
            </w:r>
          </w:p>
        </w:tc>
        <w:tc>
          <w:tcPr>
            <w:tcW w:w="8666" w:type="dxa"/>
            <w:gridSpan w:val="10"/>
            <w:tcBorders>
              <w:right w:val="single" w:sz="4" w:space="0" w:color="auto"/>
            </w:tcBorders>
            <w:shd w:val="clear" w:color="auto" w:fill="auto"/>
          </w:tcPr>
          <w:p w:rsidR="006D7F88" w:rsidRPr="00963423" w:rsidRDefault="006D7F88" w:rsidP="00840DD3">
            <w:pPr>
              <w:spacing w:after="0" w:line="240" w:lineRule="auto"/>
              <w:rPr>
                <w:rFonts w:eastAsia="Times New Roman" w:cs="Times New Roman"/>
                <w:b/>
                <w:bCs/>
                <w:lang w:eastAsia="en-GB"/>
              </w:rPr>
            </w:pPr>
            <w:r w:rsidRPr="00963423">
              <w:rPr>
                <w:rFonts w:eastAsia="Times New Roman" w:cs="Times New Roman"/>
                <w:b/>
                <w:lang w:eastAsia="en-GB"/>
              </w:rPr>
              <w:t xml:space="preserve">Training update: </w:t>
            </w:r>
            <w:r w:rsidR="00840DD3">
              <w:rPr>
                <w:rFonts w:eastAsia="Times New Roman" w:cs="Times New Roman"/>
                <w:lang w:eastAsia="en-GB"/>
              </w:rPr>
              <w:t>No update available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AF4F79">
        <w:trPr>
          <w:trHeight w:val="104"/>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V</w:t>
            </w:r>
          </w:p>
        </w:tc>
        <w:tc>
          <w:tcPr>
            <w:tcW w:w="8666" w:type="dxa"/>
            <w:gridSpan w:val="10"/>
            <w:tcBorders>
              <w:right w:val="single" w:sz="4" w:space="0" w:color="auto"/>
            </w:tcBorders>
            <w:shd w:val="clear" w:color="auto" w:fill="auto"/>
          </w:tcPr>
          <w:p w:rsidR="006D7F88" w:rsidRPr="00963423" w:rsidRDefault="006D7F88" w:rsidP="009034BA">
            <w:pPr>
              <w:spacing w:after="0" w:line="240" w:lineRule="auto"/>
              <w:rPr>
                <w:rFonts w:eastAsia="Times New Roman" w:cs="Times New Roman"/>
                <w:b/>
                <w:lang w:eastAsia="en-GB"/>
              </w:rPr>
            </w:pPr>
            <w:r w:rsidRPr="00963423">
              <w:rPr>
                <w:rFonts w:eastAsia="Times New Roman" w:cs="Times New Roman"/>
                <w:b/>
                <w:lang w:eastAsia="en-GB"/>
              </w:rPr>
              <w:t>Horton Village as a Conservation Area</w:t>
            </w:r>
            <w:r>
              <w:rPr>
                <w:rFonts w:eastAsia="Times New Roman" w:cs="Times New Roman"/>
                <w:b/>
                <w:lang w:eastAsia="en-GB"/>
              </w:rPr>
              <w:t xml:space="preserve">: </w:t>
            </w:r>
            <w:r w:rsidR="009034BA">
              <w:rPr>
                <w:rFonts w:eastAsia="Times New Roman" w:cs="Times New Roman"/>
                <w:lang w:eastAsia="en-GB"/>
              </w:rPr>
              <w:t>Cllr Cole will look at the Conservation Area documents and see if we can proceed.  Clerk for forward the documents she has</w:t>
            </w:r>
          </w:p>
        </w:tc>
        <w:tc>
          <w:tcPr>
            <w:tcW w:w="993" w:type="dxa"/>
            <w:tcBorders>
              <w:left w:val="single" w:sz="4" w:space="0" w:color="auto"/>
            </w:tcBorders>
            <w:shd w:val="clear" w:color="auto" w:fill="auto"/>
            <w:noWrap/>
          </w:tcPr>
          <w:p w:rsidR="006D7F88" w:rsidRDefault="009034BA" w:rsidP="00A4416B">
            <w:pPr>
              <w:spacing w:after="0" w:line="240" w:lineRule="auto"/>
              <w:jc w:val="center"/>
              <w:rPr>
                <w:rFonts w:eastAsia="Times New Roman" w:cs="Times New Roman"/>
                <w:lang w:eastAsia="en-GB"/>
              </w:rPr>
            </w:pPr>
            <w:r>
              <w:rPr>
                <w:rFonts w:eastAsia="Times New Roman" w:cs="Times New Roman"/>
                <w:lang w:eastAsia="en-GB"/>
              </w:rPr>
              <w:t>NC</w:t>
            </w:r>
          </w:p>
          <w:p w:rsidR="009034BA" w:rsidRPr="00AF4F79" w:rsidRDefault="009034BA" w:rsidP="00A4416B">
            <w:pPr>
              <w:spacing w:after="0" w:line="240" w:lineRule="auto"/>
              <w:jc w:val="center"/>
              <w:rPr>
                <w:rFonts w:eastAsia="Times New Roman" w:cs="Times New Roman"/>
                <w:dstrike/>
                <w:lang w:eastAsia="en-GB"/>
              </w:rPr>
            </w:pPr>
            <w:r w:rsidRPr="00AF4F79">
              <w:rPr>
                <w:rFonts w:eastAsia="Times New Roman" w:cs="Times New Roman"/>
                <w:dstrike/>
                <w:lang w:eastAsia="en-GB"/>
              </w:rPr>
              <w:t>BH</w:t>
            </w:r>
          </w:p>
        </w:tc>
      </w:tr>
      <w:tr w:rsidR="006D7F88" w:rsidRPr="00193AA3" w:rsidTr="00873C88">
        <w:trPr>
          <w:trHeight w:val="104"/>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W</w:t>
            </w:r>
          </w:p>
        </w:tc>
        <w:tc>
          <w:tcPr>
            <w:tcW w:w="8666" w:type="dxa"/>
            <w:gridSpan w:val="10"/>
            <w:tcBorders>
              <w:right w:val="single" w:sz="4" w:space="0" w:color="auto"/>
            </w:tcBorders>
            <w:shd w:val="clear" w:color="auto" w:fill="auto"/>
          </w:tcPr>
          <w:p w:rsidR="006D7F88" w:rsidRPr="00963423" w:rsidRDefault="006D7F88" w:rsidP="00752B3F">
            <w:pPr>
              <w:spacing w:after="0" w:line="240" w:lineRule="auto"/>
              <w:rPr>
                <w:rFonts w:eastAsia="Times New Roman" w:cs="Times New Roman"/>
                <w:b/>
                <w:bCs/>
                <w:lang w:eastAsia="en-GB"/>
              </w:rPr>
            </w:pPr>
            <w:r>
              <w:rPr>
                <w:rFonts w:eastAsia="Times New Roman" w:cs="Times New Roman"/>
                <w:b/>
                <w:bCs/>
                <w:lang w:eastAsia="en-GB"/>
              </w:rPr>
              <w:t xml:space="preserve">Website: </w:t>
            </w:r>
            <w:r>
              <w:rPr>
                <w:rFonts w:eastAsia="Times New Roman" w:cs="Times New Roman"/>
                <w:bCs/>
                <w:lang w:eastAsia="en-GB"/>
              </w:rPr>
              <w:t>New Website up and running – comment and feedback?</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E1502E" w:rsidTr="00873C88">
        <w:trPr>
          <w:trHeight w:val="57"/>
        </w:trPr>
        <w:tc>
          <w:tcPr>
            <w:tcW w:w="675" w:type="dxa"/>
            <w:shd w:val="clear" w:color="auto" w:fill="auto"/>
            <w:noWrap/>
          </w:tcPr>
          <w:p w:rsidR="006D7F88" w:rsidRPr="00E1502E" w:rsidRDefault="006D7F88" w:rsidP="00952D2D">
            <w:pPr>
              <w:spacing w:after="0" w:line="240" w:lineRule="auto"/>
              <w:jc w:val="center"/>
              <w:rPr>
                <w:rFonts w:eastAsia="Times New Roman" w:cs="Times New Roman"/>
                <w:b/>
                <w:bCs/>
                <w:color w:val="A6A6A6" w:themeColor="background1" w:themeShade="A6"/>
                <w:sz w:val="14"/>
                <w:lang w:eastAsia="en-GB"/>
              </w:rPr>
            </w:pPr>
          </w:p>
        </w:tc>
        <w:tc>
          <w:tcPr>
            <w:tcW w:w="406" w:type="dxa"/>
            <w:shd w:val="clear" w:color="auto" w:fill="auto"/>
            <w:noWrap/>
          </w:tcPr>
          <w:p w:rsidR="006D7F88" w:rsidRPr="00E1502E" w:rsidRDefault="006D7F88"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X</w:t>
            </w:r>
          </w:p>
        </w:tc>
        <w:tc>
          <w:tcPr>
            <w:tcW w:w="8666" w:type="dxa"/>
            <w:gridSpan w:val="10"/>
            <w:tcBorders>
              <w:right w:val="single" w:sz="4" w:space="0" w:color="auto"/>
            </w:tcBorders>
            <w:shd w:val="clear" w:color="auto" w:fill="auto"/>
          </w:tcPr>
          <w:p w:rsidR="006D7F88" w:rsidRPr="00E1502E" w:rsidRDefault="006D7F88" w:rsidP="00760A07">
            <w:pPr>
              <w:spacing w:after="0" w:line="240" w:lineRule="auto"/>
              <w:rPr>
                <w:rFonts w:eastAsia="Times New Roman" w:cs="Times New Roman"/>
                <w:b/>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993" w:type="dxa"/>
            <w:tcBorders>
              <w:left w:val="single" w:sz="4" w:space="0" w:color="auto"/>
            </w:tcBorders>
            <w:shd w:val="clear" w:color="auto" w:fill="auto"/>
            <w:noWrap/>
          </w:tcPr>
          <w:p w:rsidR="006D7F88" w:rsidRPr="00E1502E" w:rsidRDefault="006D7F88" w:rsidP="00A4416B">
            <w:pPr>
              <w:spacing w:after="0" w:line="240" w:lineRule="auto"/>
              <w:jc w:val="center"/>
              <w:rPr>
                <w:rFonts w:eastAsia="Times New Roman" w:cs="Times New Roman"/>
                <w:sz w:val="14"/>
                <w:lang w:eastAsia="en-GB"/>
              </w:rPr>
            </w:pPr>
          </w:p>
        </w:tc>
      </w:tr>
      <w:tr w:rsidR="006D7F88" w:rsidRPr="00630AF8" w:rsidTr="00873C88">
        <w:trPr>
          <w:trHeight w:val="57"/>
        </w:trPr>
        <w:tc>
          <w:tcPr>
            <w:tcW w:w="675" w:type="dxa"/>
            <w:shd w:val="clear" w:color="auto" w:fill="auto"/>
            <w:noWrap/>
          </w:tcPr>
          <w:p w:rsidR="006D7F88" w:rsidRPr="00630AF8" w:rsidRDefault="006D7F88" w:rsidP="00952D2D">
            <w:pPr>
              <w:spacing w:after="0" w:line="240" w:lineRule="auto"/>
              <w:jc w:val="center"/>
              <w:rPr>
                <w:rFonts w:eastAsia="Times New Roman" w:cs="Times New Roman"/>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bCs/>
                <w:lang w:eastAsia="en-GB"/>
              </w:rPr>
            </w:pPr>
            <w:r w:rsidRPr="00072C96">
              <w:rPr>
                <w:rFonts w:eastAsia="Times New Roman" w:cs="Times New Roman"/>
                <w:bCs/>
                <w:lang w:eastAsia="en-GB"/>
              </w:rPr>
              <w:t>Y</w:t>
            </w:r>
          </w:p>
        </w:tc>
        <w:tc>
          <w:tcPr>
            <w:tcW w:w="8666" w:type="dxa"/>
            <w:gridSpan w:val="10"/>
            <w:tcBorders>
              <w:right w:val="single" w:sz="4" w:space="0" w:color="auto"/>
            </w:tcBorders>
            <w:shd w:val="clear" w:color="auto" w:fill="auto"/>
          </w:tcPr>
          <w:p w:rsidR="006D7F88" w:rsidRPr="00630AF8" w:rsidRDefault="006D7F88" w:rsidP="007F608F">
            <w:pPr>
              <w:spacing w:after="0" w:line="240" w:lineRule="auto"/>
              <w:rPr>
                <w:rFonts w:eastAsia="Times New Roman" w:cs="Times New Roman"/>
                <w:bCs/>
                <w:color w:val="000000" w:themeColor="text1"/>
                <w:lang w:eastAsia="en-GB"/>
              </w:rPr>
            </w:pPr>
            <w:r w:rsidRPr="00630AF8">
              <w:rPr>
                <w:rFonts w:eastAsia="Times New Roman" w:cs="Times New Roman"/>
                <w:b/>
                <w:bCs/>
                <w:color w:val="000000" w:themeColor="text1"/>
                <w:lang w:eastAsia="en-GB"/>
              </w:rPr>
              <w:t>Community Right To Buy</w:t>
            </w:r>
            <w:r>
              <w:rPr>
                <w:rFonts w:eastAsia="Times New Roman" w:cs="Times New Roman"/>
                <w:bCs/>
                <w:color w:val="000000" w:themeColor="text1"/>
                <w:lang w:eastAsia="en-GB"/>
              </w:rPr>
              <w:t xml:space="preserve">: </w:t>
            </w:r>
            <w:r w:rsidR="00D67DB6">
              <w:rPr>
                <w:rFonts w:eastAsia="Times New Roman" w:cs="Times New Roman"/>
                <w:lang w:eastAsia="en-GB"/>
              </w:rPr>
              <w:t>Chased</w:t>
            </w:r>
            <w:r w:rsidR="00AF4F79">
              <w:rPr>
                <w:rFonts w:eastAsia="Times New Roman" w:cs="Times New Roman"/>
                <w:lang w:eastAsia="en-GB"/>
              </w:rPr>
              <w:t xml:space="preserve">.  Cllrs are concerned about the Crown (looks boarded up but is still open, serving takeaways Wednesdays to Sundays) and also the 5 Bells (Horton </w:t>
            </w:r>
            <w:r w:rsidR="00AF4F79">
              <w:rPr>
                <w:rFonts w:eastAsia="Times New Roman" w:cs="Times New Roman"/>
                <w:lang w:eastAsia="en-GB"/>
              </w:rPr>
              <w:lastRenderedPageBreak/>
              <w:t>Arms) due to lack of maintenance.  Clerk to add 5 Bells to CRTB register</w:t>
            </w:r>
          </w:p>
        </w:tc>
        <w:tc>
          <w:tcPr>
            <w:tcW w:w="993" w:type="dxa"/>
            <w:tcBorders>
              <w:left w:val="single" w:sz="4" w:space="0" w:color="auto"/>
            </w:tcBorders>
            <w:shd w:val="clear" w:color="auto" w:fill="auto"/>
            <w:noWrap/>
          </w:tcPr>
          <w:p w:rsidR="006D7F88" w:rsidRDefault="006D7F88" w:rsidP="00A4416B">
            <w:pPr>
              <w:spacing w:after="0" w:line="240" w:lineRule="auto"/>
              <w:jc w:val="center"/>
              <w:rPr>
                <w:rFonts w:eastAsia="Times New Roman" w:cs="Times New Roman"/>
                <w:bCs/>
                <w:lang w:eastAsia="en-GB"/>
              </w:rPr>
            </w:pPr>
          </w:p>
          <w:p w:rsidR="00AF4F79" w:rsidRDefault="00AF4F79" w:rsidP="00A4416B">
            <w:pPr>
              <w:spacing w:after="0" w:line="240" w:lineRule="auto"/>
              <w:jc w:val="center"/>
              <w:rPr>
                <w:rFonts w:eastAsia="Times New Roman" w:cs="Times New Roman"/>
                <w:bCs/>
                <w:lang w:eastAsia="en-GB"/>
              </w:rPr>
            </w:pPr>
          </w:p>
          <w:p w:rsidR="00AF4F79" w:rsidRPr="00DB34C1" w:rsidRDefault="00AF4F79" w:rsidP="00A4416B">
            <w:pPr>
              <w:spacing w:after="0" w:line="240" w:lineRule="auto"/>
              <w:jc w:val="center"/>
              <w:rPr>
                <w:rFonts w:eastAsia="Times New Roman" w:cs="Times New Roman"/>
                <w:bCs/>
                <w:lang w:eastAsia="en-GB"/>
              </w:rPr>
            </w:pPr>
            <w:r>
              <w:rPr>
                <w:rFonts w:eastAsia="Times New Roman" w:cs="Times New Roman"/>
                <w:bCs/>
                <w:lang w:eastAsia="en-GB"/>
              </w:rPr>
              <w:lastRenderedPageBreak/>
              <w:t>BH</w:t>
            </w:r>
          </w:p>
        </w:tc>
      </w:tr>
      <w:tr w:rsidR="006D7F88" w:rsidRPr="00193AA3" w:rsidTr="00873C88">
        <w:trPr>
          <w:trHeight w:val="104"/>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Z</w:t>
            </w:r>
          </w:p>
        </w:tc>
        <w:tc>
          <w:tcPr>
            <w:tcW w:w="8666" w:type="dxa"/>
            <w:gridSpan w:val="10"/>
            <w:tcBorders>
              <w:right w:val="single" w:sz="4" w:space="0" w:color="auto"/>
            </w:tcBorders>
            <w:shd w:val="clear" w:color="auto" w:fill="auto"/>
          </w:tcPr>
          <w:p w:rsidR="006D7F88" w:rsidRPr="00963423" w:rsidRDefault="006D7F88" w:rsidP="008108B2">
            <w:pPr>
              <w:spacing w:after="0" w:line="240" w:lineRule="auto"/>
              <w:rPr>
                <w:rFonts w:eastAsia="Times New Roman" w:cs="Times New Roman"/>
                <w:b/>
                <w:bCs/>
                <w:lang w:eastAsia="en-GB"/>
              </w:rPr>
            </w:pPr>
            <w:r w:rsidRPr="00963423">
              <w:rPr>
                <w:rFonts w:eastAsia="Times New Roman" w:cs="Times New Roman"/>
                <w:b/>
                <w:bCs/>
                <w:lang w:eastAsia="en-GB"/>
              </w:rPr>
              <w:t>Any communications received after</w:t>
            </w:r>
            <w:r>
              <w:rPr>
                <w:rFonts w:eastAsia="Times New Roman" w:cs="Times New Roman"/>
                <w:b/>
                <w:bCs/>
                <w:lang w:eastAsia="en-GB"/>
              </w:rPr>
              <w:t xml:space="preserve"> the agenda has been published*</w:t>
            </w:r>
            <w:r w:rsidR="0091438E">
              <w:rPr>
                <w:rFonts w:eastAsia="Times New Roman" w:cs="Times New Roman"/>
                <w:b/>
                <w:bCs/>
                <w:lang w:eastAsia="en-GB"/>
              </w:rPr>
              <w:t xml:space="preserve">: </w:t>
            </w:r>
            <w:r w:rsidR="0091438E" w:rsidRPr="0091438E">
              <w:rPr>
                <w:rFonts w:eastAsia="Times New Roman" w:cs="Times New Roman"/>
                <w:bCs/>
                <w:lang w:eastAsia="en-GB"/>
              </w:rPr>
              <w:t>None</w:t>
            </w:r>
          </w:p>
        </w:tc>
        <w:tc>
          <w:tcPr>
            <w:tcW w:w="993" w:type="dxa"/>
            <w:tcBorders>
              <w:left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04"/>
        </w:trPr>
        <w:tc>
          <w:tcPr>
            <w:tcW w:w="675" w:type="dxa"/>
            <w:shd w:val="clear" w:color="auto" w:fill="BFBFBF" w:themeFill="background1" w:themeFillShade="BF"/>
            <w:noWrap/>
            <w:hideMark/>
          </w:tcPr>
          <w:p w:rsidR="006D7F88" w:rsidRPr="00193AA3" w:rsidRDefault="006D7F88"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#07</w:t>
            </w:r>
          </w:p>
        </w:tc>
        <w:tc>
          <w:tcPr>
            <w:tcW w:w="406" w:type="dxa"/>
            <w:shd w:val="clear" w:color="auto" w:fill="BFBFBF" w:themeFill="background1" w:themeFillShade="BF"/>
            <w:noWrap/>
            <w:hideMark/>
          </w:tcPr>
          <w:p w:rsidR="006D7F88" w:rsidRPr="00072C96" w:rsidRDefault="006D7F88" w:rsidP="008108B2">
            <w:pPr>
              <w:spacing w:after="0" w:line="240" w:lineRule="auto"/>
              <w:jc w:val="center"/>
              <w:rPr>
                <w:rFonts w:eastAsia="Times New Roman" w:cs="Times New Roman"/>
                <w:lang w:eastAsia="en-GB"/>
              </w:rPr>
            </w:pPr>
          </w:p>
        </w:tc>
        <w:tc>
          <w:tcPr>
            <w:tcW w:w="8666" w:type="dxa"/>
            <w:gridSpan w:val="10"/>
            <w:tcBorders>
              <w:right w:val="single" w:sz="4" w:space="0" w:color="auto"/>
            </w:tcBorders>
            <w:shd w:val="clear" w:color="auto" w:fill="BFBFBF" w:themeFill="background1" w:themeFillShade="BF"/>
            <w:hideMark/>
          </w:tcPr>
          <w:p w:rsidR="006D7F88" w:rsidRPr="00193AA3" w:rsidRDefault="006D7F88"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993" w:type="dxa"/>
            <w:tcBorders>
              <w:left w:val="single" w:sz="4" w:space="0" w:color="auto"/>
            </w:tcBorders>
            <w:shd w:val="clear" w:color="auto" w:fill="BFBFBF" w:themeFill="background1" w:themeFillShade="BF"/>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68"/>
        </w:trPr>
        <w:tc>
          <w:tcPr>
            <w:tcW w:w="675" w:type="dxa"/>
            <w:shd w:val="clear" w:color="auto" w:fill="auto"/>
            <w:noWrap/>
          </w:tcPr>
          <w:p w:rsidR="006D7F88" w:rsidRPr="00193AA3" w:rsidRDefault="006D7F88"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666" w:type="dxa"/>
            <w:gridSpan w:val="10"/>
            <w:tcBorders>
              <w:bottom w:val="single" w:sz="4" w:space="0" w:color="auto"/>
              <w:right w:val="single" w:sz="4" w:space="0" w:color="auto"/>
            </w:tcBorders>
            <w:shd w:val="clear" w:color="auto" w:fill="auto"/>
          </w:tcPr>
          <w:p w:rsidR="006D7F88" w:rsidRPr="0091438E" w:rsidRDefault="006D7F88" w:rsidP="008108B2">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Pr>
                <w:rFonts w:eastAsia="Times New Roman" w:cs="Times New Roman"/>
                <w:lang w:eastAsia="en-GB"/>
              </w:rPr>
              <w:t>*</w:t>
            </w:r>
            <w:r w:rsidR="0091438E">
              <w:rPr>
                <w:rFonts w:eastAsia="Times New Roman" w:cs="Times New Roman"/>
                <w:lang w:eastAsia="en-GB"/>
              </w:rPr>
              <w:t xml:space="preserve">: </w:t>
            </w:r>
            <w:r w:rsidR="0091438E" w:rsidRPr="0091438E">
              <w:rPr>
                <w:rFonts w:eastAsia="Times New Roman" w:cs="Times New Roman"/>
                <w:lang w:eastAsia="en-GB"/>
              </w:rPr>
              <w:t>None</w:t>
            </w:r>
          </w:p>
        </w:tc>
        <w:tc>
          <w:tcPr>
            <w:tcW w:w="993" w:type="dxa"/>
            <w:tcBorders>
              <w:left w:val="single" w:sz="4" w:space="0" w:color="auto"/>
              <w:bottom w:val="single" w:sz="4" w:space="0" w:color="auto"/>
            </w:tcBorders>
            <w:shd w:val="clear" w:color="auto" w:fill="auto"/>
            <w:noWrap/>
          </w:tcPr>
          <w:p w:rsidR="006D7F88" w:rsidRPr="00DB34C1" w:rsidRDefault="006D7F88" w:rsidP="00A4416B">
            <w:pPr>
              <w:spacing w:after="0" w:line="240" w:lineRule="auto"/>
              <w:jc w:val="center"/>
              <w:rPr>
                <w:rFonts w:eastAsia="Times New Roman" w:cs="Times New Roman"/>
                <w:lang w:eastAsia="en-GB"/>
              </w:rPr>
            </w:pPr>
          </w:p>
        </w:tc>
      </w:tr>
      <w:tr w:rsidR="00F07164" w:rsidRPr="00193AA3" w:rsidTr="00AF4F79">
        <w:trPr>
          <w:trHeight w:val="168"/>
        </w:trPr>
        <w:tc>
          <w:tcPr>
            <w:tcW w:w="675" w:type="dxa"/>
            <w:shd w:val="clear" w:color="auto" w:fill="auto"/>
            <w:noWrap/>
          </w:tcPr>
          <w:p w:rsidR="00F07164" w:rsidRPr="00193AA3" w:rsidRDefault="00F07164"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F07164" w:rsidRPr="00072C96" w:rsidRDefault="00F07164" w:rsidP="008108B2">
            <w:pPr>
              <w:spacing w:after="0" w:line="240" w:lineRule="auto"/>
              <w:jc w:val="center"/>
              <w:rPr>
                <w:rFonts w:eastAsia="Times New Roman" w:cs="Times New Roman"/>
                <w:lang w:eastAsia="en-GB"/>
              </w:rPr>
            </w:pPr>
          </w:p>
        </w:tc>
        <w:tc>
          <w:tcPr>
            <w:tcW w:w="8666" w:type="dxa"/>
            <w:gridSpan w:val="10"/>
            <w:tcBorders>
              <w:bottom w:val="single" w:sz="4" w:space="0" w:color="auto"/>
              <w:right w:val="single" w:sz="4" w:space="0" w:color="auto"/>
            </w:tcBorders>
            <w:shd w:val="clear" w:color="auto" w:fill="auto"/>
          </w:tcPr>
          <w:p w:rsidR="00F07164" w:rsidRPr="00193AA3" w:rsidRDefault="00F07164" w:rsidP="008108B2">
            <w:pPr>
              <w:spacing w:after="0" w:line="240" w:lineRule="auto"/>
              <w:rPr>
                <w:rFonts w:eastAsia="Times New Roman" w:cs="Times New Roman"/>
                <w:b/>
                <w:lang w:eastAsia="en-GB"/>
              </w:rPr>
            </w:pPr>
            <w:r>
              <w:rPr>
                <w:rFonts w:eastAsia="Times New Roman" w:cs="Times New Roman"/>
                <w:b/>
                <w:lang w:eastAsia="en-GB"/>
              </w:rPr>
              <w:t>Complaints re Cemex field east of Welley Road</w:t>
            </w:r>
            <w:r w:rsidR="00AF4F79">
              <w:rPr>
                <w:rFonts w:eastAsia="Times New Roman" w:cs="Times New Roman"/>
                <w:b/>
                <w:lang w:eastAsia="en-GB"/>
              </w:rPr>
              <w:t xml:space="preserve">: </w:t>
            </w:r>
            <w:r w:rsidR="00AF4F79" w:rsidRPr="00AF4F79">
              <w:rPr>
                <w:rFonts w:eastAsia="Times New Roman" w:cs="Times New Roman"/>
                <w:lang w:eastAsia="en-GB"/>
              </w:rPr>
              <w:t>It appears Cemex have used unwanted equipment to secure the fencing but residents have complained it’s an eyesore.  Clerk to message Cemex</w:t>
            </w:r>
          </w:p>
        </w:tc>
        <w:tc>
          <w:tcPr>
            <w:tcW w:w="993" w:type="dxa"/>
            <w:tcBorders>
              <w:left w:val="single" w:sz="4" w:space="0" w:color="auto"/>
              <w:bottom w:val="single" w:sz="4" w:space="0" w:color="auto"/>
            </w:tcBorders>
            <w:shd w:val="clear" w:color="auto" w:fill="auto"/>
            <w:noWrap/>
          </w:tcPr>
          <w:p w:rsidR="00F07164" w:rsidRDefault="00F07164" w:rsidP="00A4416B">
            <w:pPr>
              <w:spacing w:after="0" w:line="240" w:lineRule="auto"/>
              <w:jc w:val="center"/>
              <w:rPr>
                <w:rFonts w:eastAsia="Times New Roman" w:cs="Times New Roman"/>
                <w:lang w:eastAsia="en-GB"/>
              </w:rPr>
            </w:pPr>
          </w:p>
          <w:p w:rsidR="00AF4F79" w:rsidRDefault="00AF4F79" w:rsidP="00A4416B">
            <w:pPr>
              <w:spacing w:after="0" w:line="240" w:lineRule="auto"/>
              <w:jc w:val="center"/>
              <w:rPr>
                <w:rFonts w:eastAsia="Times New Roman" w:cs="Times New Roman"/>
                <w:lang w:eastAsia="en-GB"/>
              </w:rPr>
            </w:pPr>
          </w:p>
          <w:p w:rsidR="00AF4F79" w:rsidRPr="00806E59" w:rsidRDefault="00AF4F79" w:rsidP="00A4416B">
            <w:pPr>
              <w:spacing w:after="0" w:line="240" w:lineRule="auto"/>
              <w:jc w:val="center"/>
              <w:rPr>
                <w:rFonts w:eastAsia="Times New Roman" w:cs="Times New Roman"/>
                <w:dstrike/>
                <w:lang w:eastAsia="en-GB"/>
              </w:rPr>
            </w:pPr>
            <w:r w:rsidRPr="00806E59">
              <w:rPr>
                <w:rFonts w:eastAsia="Times New Roman" w:cs="Times New Roman"/>
                <w:dstrike/>
                <w:lang w:eastAsia="en-GB"/>
              </w:rPr>
              <w:t>BH</w:t>
            </w:r>
          </w:p>
        </w:tc>
      </w:tr>
      <w:tr w:rsidR="00157272" w:rsidRPr="00193AA3" w:rsidTr="00AF4F79">
        <w:trPr>
          <w:trHeight w:val="168"/>
        </w:trPr>
        <w:tc>
          <w:tcPr>
            <w:tcW w:w="675" w:type="dxa"/>
            <w:shd w:val="clear" w:color="auto" w:fill="auto"/>
            <w:noWrap/>
          </w:tcPr>
          <w:p w:rsidR="00157272" w:rsidRPr="00193AA3" w:rsidRDefault="00157272" w:rsidP="00952D2D">
            <w:pPr>
              <w:spacing w:after="0" w:line="240" w:lineRule="auto"/>
              <w:jc w:val="center"/>
              <w:rPr>
                <w:rFonts w:eastAsia="Times New Roman" w:cs="Times New Roman"/>
                <w:b/>
                <w:bCs/>
                <w:color w:val="000000" w:themeColor="text1"/>
                <w:lang w:eastAsia="en-GB"/>
              </w:rPr>
            </w:pPr>
          </w:p>
        </w:tc>
        <w:tc>
          <w:tcPr>
            <w:tcW w:w="406" w:type="dxa"/>
            <w:shd w:val="clear" w:color="auto" w:fill="auto"/>
            <w:noWrap/>
          </w:tcPr>
          <w:p w:rsidR="00157272" w:rsidRPr="00072C96" w:rsidRDefault="00157272" w:rsidP="008108B2">
            <w:pPr>
              <w:spacing w:after="0" w:line="240" w:lineRule="auto"/>
              <w:jc w:val="center"/>
              <w:rPr>
                <w:rFonts w:eastAsia="Times New Roman" w:cs="Times New Roman"/>
                <w:lang w:eastAsia="en-GB"/>
              </w:rPr>
            </w:pPr>
          </w:p>
        </w:tc>
        <w:tc>
          <w:tcPr>
            <w:tcW w:w="8666" w:type="dxa"/>
            <w:gridSpan w:val="10"/>
            <w:tcBorders>
              <w:bottom w:val="single" w:sz="4" w:space="0" w:color="auto"/>
              <w:right w:val="single" w:sz="4" w:space="0" w:color="auto"/>
            </w:tcBorders>
            <w:shd w:val="clear" w:color="auto" w:fill="auto"/>
          </w:tcPr>
          <w:p w:rsidR="00157272" w:rsidRDefault="00157272" w:rsidP="008108B2">
            <w:pPr>
              <w:spacing w:after="0" w:line="240" w:lineRule="auto"/>
              <w:rPr>
                <w:rFonts w:eastAsia="Times New Roman" w:cs="Times New Roman"/>
                <w:b/>
                <w:lang w:eastAsia="en-GB"/>
              </w:rPr>
            </w:pPr>
            <w:r>
              <w:rPr>
                <w:rFonts w:eastAsia="Times New Roman" w:cs="Times New Roman"/>
                <w:b/>
                <w:lang w:eastAsia="en-GB"/>
              </w:rPr>
              <w:t>Thames Valley Police consultation re front counter provision</w:t>
            </w:r>
            <w:r w:rsidR="00AF4F79">
              <w:rPr>
                <w:rFonts w:eastAsia="Times New Roman" w:cs="Times New Roman"/>
                <w:b/>
                <w:lang w:eastAsia="en-GB"/>
              </w:rPr>
              <w:t xml:space="preserve">: </w:t>
            </w:r>
            <w:r w:rsidR="00AF4F79" w:rsidRPr="00AF4F79">
              <w:rPr>
                <w:rFonts w:eastAsia="Times New Roman" w:cs="Times New Roman"/>
                <w:lang w:eastAsia="en-GB"/>
              </w:rPr>
              <w:t>Clerk to object on behalf of Parish Council</w:t>
            </w:r>
          </w:p>
        </w:tc>
        <w:tc>
          <w:tcPr>
            <w:tcW w:w="993" w:type="dxa"/>
            <w:tcBorders>
              <w:left w:val="single" w:sz="4" w:space="0" w:color="auto"/>
              <w:bottom w:val="single" w:sz="4" w:space="0" w:color="auto"/>
            </w:tcBorders>
            <w:shd w:val="clear" w:color="auto" w:fill="auto"/>
            <w:noWrap/>
          </w:tcPr>
          <w:p w:rsidR="00157272" w:rsidRPr="00DB34C1" w:rsidRDefault="00AF4F79"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193AA3" w:rsidTr="00873C88">
        <w:trPr>
          <w:trHeight w:val="125"/>
        </w:trPr>
        <w:tc>
          <w:tcPr>
            <w:tcW w:w="675" w:type="dxa"/>
            <w:tcBorders>
              <w:bottom w:val="single" w:sz="4" w:space="0" w:color="auto"/>
            </w:tcBorders>
            <w:shd w:val="clear" w:color="auto" w:fill="BFBFBF" w:themeFill="background1" w:themeFillShade="BF"/>
            <w:noWrap/>
            <w:hideMark/>
          </w:tcPr>
          <w:p w:rsidR="006D7F88" w:rsidRPr="00193AA3" w:rsidRDefault="006D7F88"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rsidR="006D7F88" w:rsidRPr="00072C96" w:rsidRDefault="006D7F88" w:rsidP="008108B2">
            <w:pPr>
              <w:spacing w:after="0" w:line="240" w:lineRule="auto"/>
              <w:jc w:val="center"/>
              <w:rPr>
                <w:rFonts w:eastAsia="Times New Roman" w:cs="Times New Roman"/>
                <w:lang w:eastAsia="en-GB"/>
              </w:rPr>
            </w:pPr>
          </w:p>
        </w:tc>
        <w:tc>
          <w:tcPr>
            <w:tcW w:w="8666" w:type="dxa"/>
            <w:gridSpan w:val="10"/>
            <w:tcBorders>
              <w:bottom w:val="single" w:sz="4" w:space="0" w:color="auto"/>
              <w:right w:val="single" w:sz="4" w:space="0" w:color="auto"/>
            </w:tcBorders>
            <w:shd w:val="clear" w:color="auto" w:fill="BFBFBF" w:themeFill="background1" w:themeFillShade="BF"/>
            <w:hideMark/>
          </w:tcPr>
          <w:p w:rsidR="006D7F88" w:rsidRPr="00193AA3" w:rsidRDefault="006D7F88"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993" w:type="dxa"/>
            <w:tcBorders>
              <w:left w:val="single" w:sz="4" w:space="0" w:color="auto"/>
              <w:bottom w:val="single" w:sz="4" w:space="0" w:color="auto"/>
            </w:tcBorders>
            <w:shd w:val="clear" w:color="auto" w:fill="BFBFBF" w:themeFill="background1" w:themeFillShade="BF"/>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34"/>
        </w:trPr>
        <w:tc>
          <w:tcPr>
            <w:tcW w:w="675" w:type="dxa"/>
            <w:shd w:val="clear" w:color="auto" w:fill="auto"/>
          </w:tcPr>
          <w:p w:rsidR="006D7F88" w:rsidRPr="00193AA3"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666" w:type="dxa"/>
            <w:gridSpan w:val="10"/>
            <w:tcBorders>
              <w:right w:val="single" w:sz="4" w:space="0" w:color="auto"/>
            </w:tcBorders>
            <w:shd w:val="clear" w:color="auto" w:fill="auto"/>
          </w:tcPr>
          <w:p w:rsidR="006D7F88" w:rsidRPr="002B1809" w:rsidRDefault="006D7F88" w:rsidP="00A91797">
            <w:pPr>
              <w:spacing w:after="0" w:line="240" w:lineRule="auto"/>
              <w:rPr>
                <w:rFonts w:eastAsia="Times New Roman" w:cs="Times New Roman"/>
                <w:lang w:eastAsia="en-GB"/>
              </w:rPr>
            </w:pPr>
            <w:r w:rsidRPr="002B1809">
              <w:rPr>
                <w:rFonts w:eastAsia="Times New Roman" w:cs="Times New Roman"/>
                <w:b/>
                <w:lang w:eastAsia="en-GB"/>
              </w:rPr>
              <w:t>Any receipts:</w:t>
            </w:r>
            <w:r w:rsidRPr="002B1809">
              <w:rPr>
                <w:rFonts w:eastAsia="Times New Roman" w:cs="Times New Roman"/>
                <w:lang w:eastAsia="en-GB"/>
              </w:rPr>
              <w:t xml:space="preserve"> to advise the Councillors of any receipts over &amp; above the pre</w:t>
            </w:r>
            <w:r w:rsidR="008F6E58">
              <w:rPr>
                <w:rFonts w:eastAsia="Times New Roman" w:cs="Times New Roman"/>
                <w:lang w:eastAsia="en-GB"/>
              </w:rPr>
              <w:t>cept and the compensating grant: none</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421BD7" w:rsidTr="00873C88">
        <w:trPr>
          <w:trHeight w:val="134"/>
        </w:trPr>
        <w:tc>
          <w:tcPr>
            <w:tcW w:w="675" w:type="dxa"/>
            <w:shd w:val="clear" w:color="auto" w:fill="auto"/>
          </w:tcPr>
          <w:p w:rsidR="006D7F88" w:rsidRPr="00421BD7"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B</w:t>
            </w:r>
          </w:p>
        </w:tc>
        <w:tc>
          <w:tcPr>
            <w:tcW w:w="8666" w:type="dxa"/>
            <w:gridSpan w:val="10"/>
            <w:tcBorders>
              <w:right w:val="single" w:sz="4" w:space="0" w:color="auto"/>
            </w:tcBorders>
            <w:shd w:val="clear" w:color="auto" w:fill="auto"/>
          </w:tcPr>
          <w:p w:rsidR="006D7F88" w:rsidRPr="00421BD7" w:rsidRDefault="006D7F88" w:rsidP="00F441CC">
            <w:pPr>
              <w:spacing w:after="0" w:line="240" w:lineRule="auto"/>
              <w:rPr>
                <w:rFonts w:eastAsia="Times New Roman" w:cs="Times New Roman"/>
                <w:lang w:eastAsia="en-GB"/>
              </w:rPr>
            </w:pPr>
            <w:r w:rsidRPr="00421BD7">
              <w:rPr>
                <w:rFonts w:eastAsia="Times New Roman" w:cs="Times New Roman"/>
                <w:b/>
                <w:lang w:eastAsia="en-GB"/>
              </w:rPr>
              <w:t>VAT Update:</w:t>
            </w:r>
            <w:r w:rsidRPr="00421BD7">
              <w:rPr>
                <w:rFonts w:eastAsia="Times New Roman" w:cs="Times New Roman"/>
                <w:lang w:eastAsia="en-GB"/>
              </w:rPr>
              <w:t xml:space="preserve"> </w:t>
            </w:r>
            <w:r w:rsidR="00840DD3" w:rsidRPr="00840DD3">
              <w:rPr>
                <w:rFonts w:eastAsia="Times New Roman" w:cs="Times New Roman"/>
                <w:lang w:eastAsia="en-GB"/>
              </w:rPr>
              <w:t>No update available</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6D7F88" w:rsidRPr="00193AA3" w:rsidTr="00873C88">
        <w:trPr>
          <w:trHeight w:val="133"/>
        </w:trPr>
        <w:tc>
          <w:tcPr>
            <w:tcW w:w="675" w:type="dxa"/>
            <w:shd w:val="clear" w:color="auto" w:fill="auto"/>
          </w:tcPr>
          <w:p w:rsidR="006D7F88" w:rsidRPr="00193AA3"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C</w:t>
            </w:r>
          </w:p>
        </w:tc>
        <w:tc>
          <w:tcPr>
            <w:tcW w:w="8666" w:type="dxa"/>
            <w:gridSpan w:val="10"/>
            <w:tcBorders>
              <w:right w:val="single" w:sz="4" w:space="0" w:color="auto"/>
            </w:tcBorders>
            <w:shd w:val="clear" w:color="auto" w:fill="auto"/>
          </w:tcPr>
          <w:p w:rsidR="006D7F88" w:rsidRPr="00193AA3" w:rsidRDefault="006D7F88" w:rsidP="00E2007B">
            <w:pPr>
              <w:spacing w:after="0" w:line="240" w:lineRule="auto"/>
              <w:rPr>
                <w:rFonts w:eastAsia="Times New Roman" w:cs="Times New Roman"/>
                <w:b/>
                <w:lang w:eastAsia="en-GB"/>
              </w:rPr>
            </w:pPr>
            <w:r w:rsidRPr="00193AA3">
              <w:rPr>
                <w:rFonts w:eastAsia="Times New Roman" w:cs="Times New Roman"/>
                <w:b/>
                <w:lang w:eastAsia="en-GB"/>
              </w:rPr>
              <w:t>Payment of invoices</w:t>
            </w:r>
            <w:r>
              <w:rPr>
                <w:rFonts w:eastAsia="Times New Roman" w:cs="Times New Roman"/>
                <w:b/>
                <w:lang w:eastAsia="en-GB"/>
              </w:rPr>
              <w:t xml:space="preserve">: </w:t>
            </w:r>
            <w:r w:rsidRPr="00193AA3">
              <w:rPr>
                <w:rFonts w:eastAsia="Times New Roman" w:cs="Times New Roman"/>
                <w:lang w:eastAsia="en-GB"/>
              </w:rPr>
              <w:t>to receive for approval a list of invoices received</w:t>
            </w:r>
            <w:r w:rsidR="00AF4F79">
              <w:rPr>
                <w:rFonts w:eastAsia="Times New Roman" w:cs="Times New Roman"/>
                <w:lang w:eastAsia="en-GB"/>
              </w:rPr>
              <w:t>:  Proposed and seconded (Cllrs Crame and Bovingdon)  Clerk to arrange payment</w:t>
            </w:r>
          </w:p>
        </w:tc>
        <w:tc>
          <w:tcPr>
            <w:tcW w:w="993" w:type="dxa"/>
            <w:tcBorders>
              <w:left w:val="single" w:sz="4" w:space="0" w:color="auto"/>
              <w:bottom w:val="single" w:sz="4" w:space="0" w:color="auto"/>
            </w:tcBorders>
            <w:shd w:val="clear" w:color="auto" w:fill="auto"/>
          </w:tcPr>
          <w:p w:rsidR="006D7F88" w:rsidRDefault="006D7F88" w:rsidP="00A4416B">
            <w:pPr>
              <w:spacing w:after="0" w:line="240" w:lineRule="auto"/>
              <w:jc w:val="center"/>
              <w:rPr>
                <w:rFonts w:eastAsia="Times New Roman" w:cs="Times New Roman"/>
                <w:lang w:eastAsia="en-GB"/>
              </w:rPr>
            </w:pPr>
          </w:p>
          <w:p w:rsidR="00AF4F79" w:rsidRPr="00DB34C1" w:rsidRDefault="00AF4F79" w:rsidP="00A4416B">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193AA3" w:rsidTr="00806E59">
        <w:trPr>
          <w:trHeight w:val="133"/>
        </w:trPr>
        <w:tc>
          <w:tcPr>
            <w:tcW w:w="675" w:type="dxa"/>
            <w:shd w:val="clear" w:color="auto" w:fill="auto"/>
            <w:vAlign w:val="center"/>
          </w:tcPr>
          <w:p w:rsidR="006D7F88" w:rsidRPr="00193AA3" w:rsidRDefault="006D7F88" w:rsidP="00806E59">
            <w:pPr>
              <w:spacing w:after="0" w:line="240" w:lineRule="auto"/>
              <w:rPr>
                <w:rFonts w:eastAsia="Times New Roman" w:cs="Times New Roman"/>
                <w:b/>
                <w:bCs/>
                <w:lang w:eastAsia="en-GB"/>
              </w:rPr>
            </w:pPr>
          </w:p>
        </w:tc>
        <w:tc>
          <w:tcPr>
            <w:tcW w:w="406" w:type="dxa"/>
            <w:shd w:val="clear" w:color="auto" w:fill="auto"/>
            <w:noWrap/>
            <w:vAlign w:val="center"/>
          </w:tcPr>
          <w:p w:rsidR="006D7F88" w:rsidRPr="00072C96" w:rsidRDefault="006D7F88" w:rsidP="00806E59">
            <w:pPr>
              <w:spacing w:after="0" w:line="240" w:lineRule="auto"/>
              <w:rPr>
                <w:rFonts w:eastAsia="Times New Roman" w:cs="Times New Roman"/>
                <w:lang w:eastAsia="en-GB"/>
              </w:rPr>
            </w:pPr>
          </w:p>
        </w:tc>
        <w:tc>
          <w:tcPr>
            <w:tcW w:w="1006" w:type="dxa"/>
            <w:gridSpan w:val="2"/>
            <w:tcBorders>
              <w:right w:val="nil"/>
            </w:tcBorders>
            <w:shd w:val="clear" w:color="auto" w:fill="auto"/>
            <w:vAlign w:val="center"/>
          </w:tcPr>
          <w:p w:rsidR="006D7F88" w:rsidRPr="00193AA3" w:rsidRDefault="006D7F88" w:rsidP="00806E59">
            <w:pPr>
              <w:spacing w:after="0" w:line="240" w:lineRule="auto"/>
              <w:rPr>
                <w:rFonts w:eastAsia="Times New Roman" w:cs="Times New Roman"/>
                <w:b/>
                <w:lang w:eastAsia="en-GB"/>
              </w:rPr>
            </w:pPr>
            <w:r>
              <w:rPr>
                <w:rFonts w:eastAsia="Times New Roman" w:cs="Times New Roman"/>
                <w:b/>
                <w:lang w:eastAsia="en-GB"/>
              </w:rPr>
              <w:t>Date</w:t>
            </w:r>
          </w:p>
        </w:tc>
        <w:tc>
          <w:tcPr>
            <w:tcW w:w="1982" w:type="dxa"/>
            <w:gridSpan w:val="4"/>
            <w:tcBorders>
              <w:right w:val="nil"/>
            </w:tcBorders>
            <w:shd w:val="clear" w:color="auto" w:fill="auto"/>
            <w:vAlign w:val="center"/>
          </w:tcPr>
          <w:p w:rsidR="006D7F88" w:rsidRPr="00193AA3" w:rsidRDefault="006D7F88" w:rsidP="00806E59">
            <w:pPr>
              <w:spacing w:after="0" w:line="240" w:lineRule="auto"/>
              <w:rPr>
                <w:rFonts w:eastAsia="Times New Roman" w:cs="Times New Roman"/>
                <w:b/>
                <w:lang w:eastAsia="en-GB"/>
              </w:rPr>
            </w:pPr>
            <w:r>
              <w:rPr>
                <w:rFonts w:eastAsia="Times New Roman" w:cs="Times New Roman"/>
                <w:b/>
                <w:lang w:eastAsia="en-GB"/>
              </w:rPr>
              <w:t>Payee</w:t>
            </w:r>
          </w:p>
        </w:tc>
        <w:tc>
          <w:tcPr>
            <w:tcW w:w="993" w:type="dxa"/>
            <w:tcBorders>
              <w:right w:val="nil"/>
            </w:tcBorders>
            <w:shd w:val="clear" w:color="auto" w:fill="auto"/>
            <w:vAlign w:val="center"/>
          </w:tcPr>
          <w:p w:rsidR="006D7F88" w:rsidRPr="00193AA3" w:rsidRDefault="006D7F88" w:rsidP="00806E59">
            <w:pPr>
              <w:spacing w:after="0" w:line="240" w:lineRule="auto"/>
              <w:rPr>
                <w:rFonts w:eastAsia="Times New Roman" w:cs="Times New Roman"/>
                <w:b/>
                <w:lang w:eastAsia="en-GB"/>
              </w:rPr>
            </w:pPr>
            <w:r>
              <w:rPr>
                <w:rFonts w:eastAsia="Times New Roman" w:cs="Times New Roman"/>
                <w:b/>
                <w:lang w:eastAsia="en-GB"/>
              </w:rPr>
              <w:t>Invoice</w:t>
            </w:r>
          </w:p>
        </w:tc>
        <w:tc>
          <w:tcPr>
            <w:tcW w:w="3693" w:type="dxa"/>
            <w:gridSpan w:val="2"/>
            <w:tcBorders>
              <w:right w:val="nil"/>
            </w:tcBorders>
            <w:shd w:val="clear" w:color="auto" w:fill="auto"/>
            <w:vAlign w:val="center"/>
          </w:tcPr>
          <w:p w:rsidR="006D7F88" w:rsidRPr="00193AA3" w:rsidRDefault="006D7F88" w:rsidP="00806E59">
            <w:pPr>
              <w:spacing w:after="0" w:line="240" w:lineRule="auto"/>
              <w:rPr>
                <w:rFonts w:eastAsia="Times New Roman" w:cs="Times New Roman"/>
                <w:b/>
                <w:lang w:eastAsia="en-GB"/>
              </w:rPr>
            </w:pPr>
            <w:r>
              <w:rPr>
                <w:rFonts w:eastAsia="Times New Roman" w:cs="Times New Roman"/>
                <w:b/>
                <w:lang w:eastAsia="en-GB"/>
              </w:rPr>
              <w:t>Description</w:t>
            </w:r>
          </w:p>
        </w:tc>
        <w:tc>
          <w:tcPr>
            <w:tcW w:w="992" w:type="dxa"/>
            <w:tcBorders>
              <w:right w:val="single" w:sz="4" w:space="0" w:color="auto"/>
            </w:tcBorders>
            <w:shd w:val="clear" w:color="auto" w:fill="auto"/>
            <w:vAlign w:val="center"/>
          </w:tcPr>
          <w:p w:rsidR="006D7F88" w:rsidRPr="00193AA3" w:rsidRDefault="006D7F88" w:rsidP="00806E59">
            <w:pPr>
              <w:spacing w:after="0" w:line="240" w:lineRule="auto"/>
              <w:rPr>
                <w:rFonts w:eastAsia="Times New Roman" w:cs="Times New Roman"/>
                <w:b/>
                <w:lang w:eastAsia="en-GB"/>
              </w:rPr>
            </w:pPr>
            <w:r>
              <w:rPr>
                <w:rFonts w:eastAsia="Times New Roman" w:cs="Times New Roman"/>
                <w:b/>
                <w:lang w:eastAsia="en-GB"/>
              </w:rPr>
              <w:t>Value £</w:t>
            </w:r>
          </w:p>
        </w:tc>
        <w:tc>
          <w:tcPr>
            <w:tcW w:w="993" w:type="dxa"/>
            <w:tcBorders>
              <w:left w:val="single" w:sz="4" w:space="0" w:color="auto"/>
              <w:bottom w:val="single" w:sz="4" w:space="0" w:color="auto"/>
            </w:tcBorders>
            <w:shd w:val="clear" w:color="auto" w:fill="auto"/>
            <w:vAlign w:val="center"/>
          </w:tcPr>
          <w:p w:rsidR="006D7F88" w:rsidRPr="00DB34C1" w:rsidRDefault="006D7F88" w:rsidP="00806E59">
            <w:pPr>
              <w:spacing w:after="0" w:line="240" w:lineRule="auto"/>
              <w:rPr>
                <w:rFonts w:eastAsia="Times New Roman" w:cs="Times New Roman"/>
                <w:lang w:eastAsia="en-GB"/>
              </w:rPr>
            </w:pPr>
          </w:p>
        </w:tc>
      </w:tr>
      <w:tr w:rsidR="006D7F88" w:rsidRPr="00C6726D" w:rsidTr="00806E59">
        <w:trPr>
          <w:trHeight w:val="133"/>
        </w:trPr>
        <w:tc>
          <w:tcPr>
            <w:tcW w:w="675" w:type="dxa"/>
            <w:shd w:val="clear" w:color="auto" w:fill="auto"/>
            <w:vAlign w:val="center"/>
          </w:tcPr>
          <w:p w:rsidR="006D7F88" w:rsidRPr="00C6726D" w:rsidRDefault="006D7F88" w:rsidP="00806E59">
            <w:pPr>
              <w:spacing w:after="0" w:line="240" w:lineRule="auto"/>
              <w:rPr>
                <w:rFonts w:eastAsia="Times New Roman" w:cs="Times New Roman"/>
                <w:bCs/>
                <w:lang w:eastAsia="en-GB"/>
              </w:rPr>
            </w:pPr>
          </w:p>
        </w:tc>
        <w:tc>
          <w:tcPr>
            <w:tcW w:w="406" w:type="dxa"/>
            <w:shd w:val="clear" w:color="auto" w:fill="auto"/>
            <w:noWrap/>
            <w:vAlign w:val="center"/>
          </w:tcPr>
          <w:p w:rsidR="006D7F88" w:rsidRPr="00072C96" w:rsidRDefault="006D7F88" w:rsidP="00806E59">
            <w:pPr>
              <w:spacing w:after="0" w:line="240" w:lineRule="auto"/>
              <w:rPr>
                <w:rFonts w:eastAsia="Times New Roman" w:cs="Times New Roman"/>
                <w:lang w:eastAsia="en-GB"/>
              </w:rPr>
            </w:pPr>
          </w:p>
        </w:tc>
        <w:tc>
          <w:tcPr>
            <w:tcW w:w="1006" w:type="dxa"/>
            <w:gridSpan w:val="2"/>
            <w:tcBorders>
              <w:right w:val="nil"/>
            </w:tcBorders>
            <w:shd w:val="clear" w:color="auto" w:fill="auto"/>
            <w:vAlign w:val="center"/>
          </w:tcPr>
          <w:p w:rsidR="006D7F88" w:rsidRPr="00C6726D" w:rsidRDefault="006D7F88" w:rsidP="00806E59">
            <w:pPr>
              <w:spacing w:after="0" w:line="240" w:lineRule="auto"/>
              <w:rPr>
                <w:rFonts w:eastAsia="Times New Roman" w:cs="Times New Roman"/>
                <w:lang w:eastAsia="en-GB"/>
              </w:rPr>
            </w:pPr>
            <w:r>
              <w:rPr>
                <w:rFonts w:eastAsia="Times New Roman" w:cs="Times New Roman"/>
                <w:lang w:eastAsia="en-GB"/>
              </w:rPr>
              <w:t>15/12</w:t>
            </w:r>
          </w:p>
        </w:tc>
        <w:tc>
          <w:tcPr>
            <w:tcW w:w="1982" w:type="dxa"/>
            <w:gridSpan w:val="4"/>
            <w:tcBorders>
              <w:right w:val="nil"/>
            </w:tcBorders>
            <w:shd w:val="clear" w:color="auto" w:fill="auto"/>
            <w:vAlign w:val="center"/>
          </w:tcPr>
          <w:p w:rsidR="006D7F88" w:rsidRPr="00C6726D" w:rsidRDefault="006D7F88" w:rsidP="00806E59">
            <w:pPr>
              <w:spacing w:after="0" w:line="240" w:lineRule="auto"/>
              <w:rPr>
                <w:rFonts w:eastAsia="Times New Roman" w:cs="Times New Roman"/>
                <w:lang w:eastAsia="en-GB"/>
              </w:rPr>
            </w:pPr>
            <w:r>
              <w:rPr>
                <w:rFonts w:eastAsia="Times New Roman" w:cs="Times New Roman"/>
                <w:lang w:eastAsia="en-GB"/>
              </w:rPr>
              <w:t>Neil Cole</w:t>
            </w:r>
          </w:p>
        </w:tc>
        <w:tc>
          <w:tcPr>
            <w:tcW w:w="993" w:type="dxa"/>
            <w:tcBorders>
              <w:right w:val="nil"/>
            </w:tcBorders>
            <w:shd w:val="clear" w:color="auto" w:fill="auto"/>
            <w:vAlign w:val="center"/>
          </w:tcPr>
          <w:p w:rsidR="006D7F88" w:rsidRPr="00C6726D" w:rsidRDefault="002B589A" w:rsidP="00806E59">
            <w:pPr>
              <w:spacing w:after="0" w:line="240" w:lineRule="auto"/>
              <w:rPr>
                <w:rFonts w:eastAsia="Times New Roman" w:cs="Times New Roman"/>
                <w:lang w:eastAsia="en-GB"/>
              </w:rPr>
            </w:pPr>
            <w:r>
              <w:rPr>
                <w:rFonts w:eastAsia="Times New Roman" w:cs="Times New Roman"/>
                <w:sz w:val="18"/>
                <w:lang w:eastAsia="en-GB"/>
              </w:rPr>
              <w:t>61771190</w:t>
            </w:r>
          </w:p>
        </w:tc>
        <w:tc>
          <w:tcPr>
            <w:tcW w:w="3693" w:type="dxa"/>
            <w:gridSpan w:val="2"/>
            <w:tcBorders>
              <w:right w:val="nil"/>
            </w:tcBorders>
            <w:shd w:val="clear" w:color="auto" w:fill="auto"/>
            <w:vAlign w:val="center"/>
          </w:tcPr>
          <w:p w:rsidR="006D7F88" w:rsidRPr="00C6726D" w:rsidRDefault="006D7F88" w:rsidP="00806E59">
            <w:pPr>
              <w:spacing w:after="0" w:line="240" w:lineRule="auto"/>
              <w:rPr>
                <w:rFonts w:eastAsia="Times New Roman" w:cs="Times New Roman"/>
                <w:lang w:eastAsia="en-GB"/>
              </w:rPr>
            </w:pPr>
            <w:r>
              <w:rPr>
                <w:rFonts w:eastAsia="Times New Roman" w:cs="Times New Roman"/>
                <w:lang w:eastAsia="en-GB"/>
              </w:rPr>
              <w:t>zoom</w:t>
            </w:r>
          </w:p>
        </w:tc>
        <w:tc>
          <w:tcPr>
            <w:tcW w:w="992" w:type="dxa"/>
            <w:tcBorders>
              <w:right w:val="single" w:sz="4" w:space="0" w:color="auto"/>
            </w:tcBorders>
            <w:shd w:val="clear" w:color="auto" w:fill="auto"/>
            <w:vAlign w:val="center"/>
          </w:tcPr>
          <w:p w:rsidR="006D7F88" w:rsidRPr="00C6726D" w:rsidRDefault="006D7F88" w:rsidP="00806E59">
            <w:pPr>
              <w:spacing w:after="0" w:line="240" w:lineRule="auto"/>
              <w:rPr>
                <w:rFonts w:eastAsia="Times New Roman" w:cs="Times New Roman"/>
                <w:lang w:eastAsia="en-GB"/>
              </w:rPr>
            </w:pPr>
            <w:r>
              <w:rPr>
                <w:rFonts w:eastAsia="Times New Roman" w:cs="Times New Roman"/>
                <w:lang w:eastAsia="en-GB"/>
              </w:rPr>
              <w:t>11.99</w:t>
            </w:r>
          </w:p>
        </w:tc>
        <w:tc>
          <w:tcPr>
            <w:tcW w:w="993" w:type="dxa"/>
            <w:tcBorders>
              <w:left w:val="single" w:sz="4" w:space="0" w:color="auto"/>
              <w:bottom w:val="single" w:sz="4" w:space="0" w:color="auto"/>
            </w:tcBorders>
            <w:shd w:val="clear" w:color="auto" w:fill="auto"/>
            <w:vAlign w:val="center"/>
          </w:tcPr>
          <w:p w:rsidR="006D7F88" w:rsidRPr="00DB34C1" w:rsidRDefault="00806E59" w:rsidP="00806E59">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C6726D" w:rsidTr="00806E59">
        <w:trPr>
          <w:trHeight w:val="133"/>
        </w:trPr>
        <w:tc>
          <w:tcPr>
            <w:tcW w:w="675" w:type="dxa"/>
            <w:shd w:val="clear" w:color="auto" w:fill="auto"/>
            <w:vAlign w:val="center"/>
          </w:tcPr>
          <w:p w:rsidR="006D7F88" w:rsidRPr="00C6726D" w:rsidRDefault="006D7F88" w:rsidP="00806E59">
            <w:pPr>
              <w:spacing w:after="0" w:line="240" w:lineRule="auto"/>
              <w:rPr>
                <w:rFonts w:eastAsia="Times New Roman" w:cs="Times New Roman"/>
                <w:bCs/>
                <w:lang w:eastAsia="en-GB"/>
              </w:rPr>
            </w:pPr>
          </w:p>
        </w:tc>
        <w:tc>
          <w:tcPr>
            <w:tcW w:w="406" w:type="dxa"/>
            <w:shd w:val="clear" w:color="auto" w:fill="auto"/>
            <w:noWrap/>
            <w:vAlign w:val="center"/>
          </w:tcPr>
          <w:p w:rsidR="006D7F88" w:rsidRPr="00072C96" w:rsidRDefault="006D7F88" w:rsidP="00806E59">
            <w:pPr>
              <w:spacing w:after="0" w:line="240" w:lineRule="auto"/>
              <w:rPr>
                <w:rFonts w:eastAsia="Times New Roman" w:cs="Times New Roman"/>
                <w:lang w:eastAsia="en-GB"/>
              </w:rPr>
            </w:pPr>
          </w:p>
        </w:tc>
        <w:tc>
          <w:tcPr>
            <w:tcW w:w="1006" w:type="dxa"/>
            <w:gridSpan w:val="2"/>
            <w:tcBorders>
              <w:right w:val="nil"/>
            </w:tcBorders>
            <w:shd w:val="clear" w:color="auto" w:fill="auto"/>
            <w:vAlign w:val="center"/>
          </w:tcPr>
          <w:p w:rsidR="006D7F88" w:rsidRPr="00C6726D" w:rsidRDefault="00CA2B1D" w:rsidP="00806E59">
            <w:pPr>
              <w:spacing w:after="0" w:line="240" w:lineRule="auto"/>
              <w:rPr>
                <w:rFonts w:eastAsia="Times New Roman" w:cs="Times New Roman"/>
                <w:lang w:eastAsia="en-GB"/>
              </w:rPr>
            </w:pPr>
            <w:r>
              <w:rPr>
                <w:rFonts w:eastAsia="Times New Roman" w:cs="Times New Roman"/>
                <w:lang w:eastAsia="en-GB"/>
              </w:rPr>
              <w:t>15/12</w:t>
            </w:r>
          </w:p>
        </w:tc>
        <w:tc>
          <w:tcPr>
            <w:tcW w:w="1982" w:type="dxa"/>
            <w:gridSpan w:val="4"/>
            <w:tcBorders>
              <w:right w:val="nil"/>
            </w:tcBorders>
            <w:shd w:val="clear" w:color="auto" w:fill="auto"/>
            <w:vAlign w:val="center"/>
          </w:tcPr>
          <w:p w:rsidR="006D7F88" w:rsidRPr="00C6726D" w:rsidRDefault="00CA2B1D" w:rsidP="00806E59">
            <w:pPr>
              <w:spacing w:after="0" w:line="240" w:lineRule="auto"/>
              <w:rPr>
                <w:rFonts w:eastAsia="Times New Roman" w:cs="Times New Roman"/>
                <w:lang w:eastAsia="en-GB"/>
              </w:rPr>
            </w:pPr>
            <w:r>
              <w:rPr>
                <w:rFonts w:eastAsia="Times New Roman" w:cs="Times New Roman"/>
                <w:lang w:eastAsia="en-GB"/>
              </w:rPr>
              <w:t>B &amp; B Hickley</w:t>
            </w:r>
          </w:p>
        </w:tc>
        <w:tc>
          <w:tcPr>
            <w:tcW w:w="993" w:type="dxa"/>
            <w:tcBorders>
              <w:right w:val="nil"/>
            </w:tcBorders>
            <w:shd w:val="clear" w:color="auto" w:fill="auto"/>
            <w:vAlign w:val="center"/>
          </w:tcPr>
          <w:p w:rsidR="006D7F88" w:rsidRPr="00C6726D" w:rsidRDefault="00CA2B1D" w:rsidP="00806E59">
            <w:pPr>
              <w:spacing w:after="0" w:line="240" w:lineRule="auto"/>
              <w:rPr>
                <w:rFonts w:eastAsia="Times New Roman" w:cs="Times New Roman"/>
                <w:lang w:eastAsia="en-GB"/>
              </w:rPr>
            </w:pPr>
            <w:r>
              <w:rPr>
                <w:rFonts w:eastAsia="Times New Roman" w:cs="Times New Roman"/>
                <w:lang w:eastAsia="en-GB"/>
              </w:rPr>
              <w:t>Month 9</w:t>
            </w:r>
          </w:p>
        </w:tc>
        <w:tc>
          <w:tcPr>
            <w:tcW w:w="3693" w:type="dxa"/>
            <w:gridSpan w:val="2"/>
            <w:tcBorders>
              <w:right w:val="nil"/>
            </w:tcBorders>
            <w:shd w:val="clear" w:color="auto" w:fill="auto"/>
            <w:vAlign w:val="center"/>
          </w:tcPr>
          <w:p w:rsidR="006D7F88" w:rsidRPr="00C6726D" w:rsidRDefault="00CA2B1D" w:rsidP="00806E59">
            <w:pPr>
              <w:spacing w:after="0" w:line="240" w:lineRule="auto"/>
              <w:rPr>
                <w:rFonts w:eastAsia="Times New Roman" w:cs="Times New Roman"/>
                <w:lang w:eastAsia="en-GB"/>
              </w:rPr>
            </w:pPr>
            <w:r w:rsidRPr="00CA2B1D">
              <w:rPr>
                <w:rFonts w:eastAsia="Times New Roman" w:cs="Times New Roman"/>
                <w:sz w:val="20"/>
                <w:lang w:eastAsia="en-GB"/>
              </w:rPr>
              <w:t>Use of home and “petty cash” purchases</w:t>
            </w:r>
          </w:p>
        </w:tc>
        <w:tc>
          <w:tcPr>
            <w:tcW w:w="992" w:type="dxa"/>
            <w:tcBorders>
              <w:right w:val="single" w:sz="4" w:space="0" w:color="auto"/>
            </w:tcBorders>
            <w:shd w:val="clear" w:color="auto" w:fill="auto"/>
            <w:vAlign w:val="center"/>
          </w:tcPr>
          <w:p w:rsidR="006D7F88" w:rsidRPr="00C6726D" w:rsidRDefault="00297318" w:rsidP="00806E59">
            <w:pPr>
              <w:spacing w:after="0" w:line="240" w:lineRule="auto"/>
              <w:rPr>
                <w:rFonts w:eastAsia="Times New Roman" w:cs="Times New Roman"/>
                <w:lang w:eastAsia="en-GB"/>
              </w:rPr>
            </w:pPr>
            <w:r>
              <w:rPr>
                <w:rFonts w:eastAsia="Times New Roman" w:cs="Times New Roman"/>
                <w:lang w:eastAsia="en-GB"/>
              </w:rPr>
              <w:t>60.00</w:t>
            </w:r>
          </w:p>
        </w:tc>
        <w:tc>
          <w:tcPr>
            <w:tcW w:w="993" w:type="dxa"/>
            <w:tcBorders>
              <w:left w:val="single" w:sz="4" w:space="0" w:color="auto"/>
              <w:bottom w:val="single" w:sz="4" w:space="0" w:color="auto"/>
            </w:tcBorders>
            <w:shd w:val="clear" w:color="auto" w:fill="auto"/>
            <w:vAlign w:val="center"/>
          </w:tcPr>
          <w:p w:rsidR="006D7F88" w:rsidRPr="00DB34C1" w:rsidRDefault="00806E59" w:rsidP="00806E59">
            <w:pPr>
              <w:spacing w:after="0" w:line="240" w:lineRule="auto"/>
              <w:jc w:val="center"/>
              <w:rPr>
                <w:rFonts w:eastAsia="Times New Roman" w:cs="Times New Roman"/>
                <w:lang w:eastAsia="en-GB"/>
              </w:rPr>
            </w:pPr>
            <w:r>
              <w:rPr>
                <w:rFonts w:eastAsia="Times New Roman" w:cs="Times New Roman"/>
                <w:lang w:eastAsia="en-GB"/>
              </w:rPr>
              <w:t>BH</w:t>
            </w:r>
          </w:p>
        </w:tc>
      </w:tr>
      <w:tr w:rsidR="003B7318" w:rsidRPr="00C6726D" w:rsidTr="00806E59">
        <w:trPr>
          <w:trHeight w:val="133"/>
        </w:trPr>
        <w:tc>
          <w:tcPr>
            <w:tcW w:w="675" w:type="dxa"/>
            <w:shd w:val="clear" w:color="auto" w:fill="auto"/>
            <w:vAlign w:val="center"/>
          </w:tcPr>
          <w:p w:rsidR="003B7318" w:rsidRPr="00C6726D" w:rsidRDefault="003B7318" w:rsidP="00806E59">
            <w:pPr>
              <w:spacing w:after="0" w:line="240" w:lineRule="auto"/>
              <w:rPr>
                <w:rFonts w:eastAsia="Times New Roman" w:cs="Times New Roman"/>
                <w:bCs/>
                <w:lang w:eastAsia="en-GB"/>
              </w:rPr>
            </w:pPr>
          </w:p>
        </w:tc>
        <w:tc>
          <w:tcPr>
            <w:tcW w:w="406" w:type="dxa"/>
            <w:shd w:val="clear" w:color="auto" w:fill="auto"/>
            <w:noWrap/>
            <w:vAlign w:val="center"/>
          </w:tcPr>
          <w:p w:rsidR="003B7318" w:rsidRPr="00072C96" w:rsidRDefault="003B7318" w:rsidP="00806E59">
            <w:pPr>
              <w:spacing w:after="0" w:line="240" w:lineRule="auto"/>
              <w:rPr>
                <w:rFonts w:eastAsia="Times New Roman" w:cs="Times New Roman"/>
                <w:lang w:eastAsia="en-GB"/>
              </w:rPr>
            </w:pPr>
          </w:p>
        </w:tc>
        <w:tc>
          <w:tcPr>
            <w:tcW w:w="1006" w:type="dxa"/>
            <w:gridSpan w:val="2"/>
            <w:tcBorders>
              <w:right w:val="nil"/>
            </w:tcBorders>
            <w:shd w:val="clear" w:color="auto" w:fill="auto"/>
            <w:vAlign w:val="center"/>
          </w:tcPr>
          <w:p w:rsidR="003B7318" w:rsidRPr="00C6726D" w:rsidRDefault="003B7318" w:rsidP="00806E59">
            <w:pPr>
              <w:spacing w:after="0" w:line="240" w:lineRule="auto"/>
              <w:rPr>
                <w:rFonts w:eastAsia="Times New Roman" w:cs="Times New Roman"/>
                <w:lang w:eastAsia="en-GB"/>
              </w:rPr>
            </w:pPr>
            <w:r>
              <w:rPr>
                <w:rFonts w:eastAsia="Times New Roman" w:cs="Times New Roman"/>
                <w:lang w:eastAsia="en-GB"/>
              </w:rPr>
              <w:t>15/12</w:t>
            </w:r>
          </w:p>
        </w:tc>
        <w:tc>
          <w:tcPr>
            <w:tcW w:w="1982" w:type="dxa"/>
            <w:gridSpan w:val="4"/>
            <w:tcBorders>
              <w:right w:val="nil"/>
            </w:tcBorders>
            <w:shd w:val="clear" w:color="auto" w:fill="auto"/>
            <w:vAlign w:val="center"/>
          </w:tcPr>
          <w:p w:rsidR="003B7318" w:rsidRPr="00C6726D" w:rsidRDefault="003B7318" w:rsidP="00806E59">
            <w:pPr>
              <w:spacing w:after="0" w:line="240" w:lineRule="auto"/>
              <w:rPr>
                <w:rFonts w:eastAsia="Times New Roman" w:cs="Times New Roman"/>
                <w:lang w:eastAsia="en-GB"/>
              </w:rPr>
            </w:pPr>
            <w:r>
              <w:rPr>
                <w:rFonts w:eastAsia="Times New Roman" w:cs="Times New Roman"/>
                <w:lang w:eastAsia="en-GB"/>
              </w:rPr>
              <w:t>B &amp; B Hickley</w:t>
            </w:r>
          </w:p>
        </w:tc>
        <w:tc>
          <w:tcPr>
            <w:tcW w:w="993" w:type="dxa"/>
            <w:tcBorders>
              <w:right w:val="nil"/>
            </w:tcBorders>
            <w:shd w:val="clear" w:color="auto" w:fill="auto"/>
            <w:vAlign w:val="center"/>
          </w:tcPr>
          <w:p w:rsidR="003B7318" w:rsidRPr="00C6726D" w:rsidRDefault="003B7318" w:rsidP="00806E59">
            <w:pPr>
              <w:spacing w:after="0" w:line="240" w:lineRule="auto"/>
              <w:rPr>
                <w:rFonts w:eastAsia="Times New Roman" w:cs="Times New Roman"/>
                <w:lang w:eastAsia="en-GB"/>
              </w:rPr>
            </w:pPr>
            <w:r>
              <w:rPr>
                <w:rFonts w:eastAsia="Times New Roman" w:cs="Times New Roman"/>
                <w:lang w:eastAsia="en-GB"/>
              </w:rPr>
              <w:t>Month 9</w:t>
            </w:r>
          </w:p>
        </w:tc>
        <w:tc>
          <w:tcPr>
            <w:tcW w:w="3693" w:type="dxa"/>
            <w:gridSpan w:val="2"/>
            <w:tcBorders>
              <w:right w:val="nil"/>
            </w:tcBorders>
            <w:shd w:val="clear" w:color="auto" w:fill="auto"/>
            <w:vAlign w:val="center"/>
          </w:tcPr>
          <w:p w:rsidR="003B7318" w:rsidRPr="00C6726D" w:rsidRDefault="003B7318" w:rsidP="00806E59">
            <w:pPr>
              <w:spacing w:after="0" w:line="240" w:lineRule="auto"/>
              <w:rPr>
                <w:rFonts w:eastAsia="Times New Roman" w:cs="Times New Roman"/>
                <w:lang w:eastAsia="en-GB"/>
              </w:rPr>
            </w:pPr>
            <w:r>
              <w:rPr>
                <w:rFonts w:eastAsia="Times New Roman" w:cs="Times New Roman"/>
                <w:lang w:eastAsia="en-GB"/>
              </w:rPr>
              <w:t>Wages (132.91 + 807.66)</w:t>
            </w:r>
          </w:p>
        </w:tc>
        <w:tc>
          <w:tcPr>
            <w:tcW w:w="992" w:type="dxa"/>
            <w:tcBorders>
              <w:right w:val="single" w:sz="4" w:space="0" w:color="auto"/>
            </w:tcBorders>
            <w:shd w:val="clear" w:color="auto" w:fill="auto"/>
            <w:vAlign w:val="center"/>
          </w:tcPr>
          <w:p w:rsidR="003B7318" w:rsidRPr="00C6726D" w:rsidRDefault="003B7318" w:rsidP="00806E59">
            <w:pPr>
              <w:spacing w:after="0" w:line="240" w:lineRule="auto"/>
              <w:rPr>
                <w:rFonts w:eastAsia="Times New Roman" w:cs="Times New Roman"/>
                <w:lang w:eastAsia="en-GB"/>
              </w:rPr>
            </w:pPr>
            <w:r>
              <w:rPr>
                <w:rFonts w:eastAsia="Times New Roman" w:cs="Times New Roman"/>
                <w:lang w:eastAsia="en-GB"/>
              </w:rPr>
              <w:t>940.57</w:t>
            </w:r>
          </w:p>
        </w:tc>
        <w:tc>
          <w:tcPr>
            <w:tcW w:w="993" w:type="dxa"/>
            <w:tcBorders>
              <w:left w:val="single" w:sz="4" w:space="0" w:color="auto"/>
              <w:bottom w:val="single" w:sz="4" w:space="0" w:color="auto"/>
            </w:tcBorders>
            <w:shd w:val="clear" w:color="auto" w:fill="auto"/>
            <w:vAlign w:val="center"/>
          </w:tcPr>
          <w:p w:rsidR="003B7318" w:rsidRPr="00DB34C1" w:rsidRDefault="00806E59" w:rsidP="00806E59">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C6726D" w:rsidTr="00806E59">
        <w:trPr>
          <w:trHeight w:val="133"/>
        </w:trPr>
        <w:tc>
          <w:tcPr>
            <w:tcW w:w="675" w:type="dxa"/>
            <w:shd w:val="clear" w:color="auto" w:fill="auto"/>
            <w:vAlign w:val="center"/>
          </w:tcPr>
          <w:p w:rsidR="006D7F88" w:rsidRPr="00C6726D" w:rsidRDefault="006D7F88" w:rsidP="00806E59">
            <w:pPr>
              <w:spacing w:after="0" w:line="240" w:lineRule="auto"/>
              <w:rPr>
                <w:rFonts w:eastAsia="Times New Roman" w:cs="Times New Roman"/>
                <w:bCs/>
                <w:lang w:eastAsia="en-GB"/>
              </w:rPr>
            </w:pPr>
          </w:p>
        </w:tc>
        <w:tc>
          <w:tcPr>
            <w:tcW w:w="406" w:type="dxa"/>
            <w:shd w:val="clear" w:color="auto" w:fill="auto"/>
            <w:noWrap/>
            <w:vAlign w:val="center"/>
          </w:tcPr>
          <w:p w:rsidR="006D7F88" w:rsidRPr="00072C96" w:rsidRDefault="006D7F88" w:rsidP="00806E59">
            <w:pPr>
              <w:spacing w:after="0" w:line="240" w:lineRule="auto"/>
              <w:rPr>
                <w:rFonts w:eastAsia="Times New Roman" w:cs="Times New Roman"/>
                <w:lang w:eastAsia="en-GB"/>
              </w:rPr>
            </w:pPr>
          </w:p>
        </w:tc>
        <w:tc>
          <w:tcPr>
            <w:tcW w:w="1006" w:type="dxa"/>
            <w:gridSpan w:val="2"/>
            <w:tcBorders>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15/12</w:t>
            </w:r>
          </w:p>
        </w:tc>
        <w:tc>
          <w:tcPr>
            <w:tcW w:w="1982" w:type="dxa"/>
            <w:gridSpan w:val="4"/>
            <w:tcBorders>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HMRC</w:t>
            </w:r>
          </w:p>
        </w:tc>
        <w:tc>
          <w:tcPr>
            <w:tcW w:w="993" w:type="dxa"/>
            <w:tcBorders>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Month 9</w:t>
            </w:r>
          </w:p>
        </w:tc>
        <w:tc>
          <w:tcPr>
            <w:tcW w:w="3693" w:type="dxa"/>
            <w:gridSpan w:val="2"/>
            <w:tcBorders>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B &amp; B Hickley</w:t>
            </w:r>
          </w:p>
        </w:tc>
        <w:tc>
          <w:tcPr>
            <w:tcW w:w="992" w:type="dxa"/>
            <w:tcBorders>
              <w:right w:val="single" w:sz="4" w:space="0" w:color="auto"/>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26.34</w:t>
            </w:r>
          </w:p>
        </w:tc>
        <w:tc>
          <w:tcPr>
            <w:tcW w:w="993" w:type="dxa"/>
            <w:tcBorders>
              <w:left w:val="single" w:sz="4" w:space="0" w:color="auto"/>
              <w:bottom w:val="single" w:sz="4" w:space="0" w:color="auto"/>
            </w:tcBorders>
            <w:shd w:val="clear" w:color="auto" w:fill="auto"/>
            <w:vAlign w:val="center"/>
          </w:tcPr>
          <w:p w:rsidR="006D7F88" w:rsidRPr="00DB34C1" w:rsidRDefault="00806E59" w:rsidP="00806E59">
            <w:pPr>
              <w:spacing w:after="0" w:line="240" w:lineRule="auto"/>
              <w:jc w:val="center"/>
              <w:rPr>
                <w:rFonts w:eastAsia="Times New Roman" w:cs="Times New Roman"/>
                <w:lang w:eastAsia="en-GB"/>
              </w:rPr>
            </w:pPr>
            <w:r>
              <w:rPr>
                <w:rFonts w:eastAsia="Times New Roman" w:cs="Times New Roman"/>
                <w:lang w:eastAsia="en-GB"/>
              </w:rPr>
              <w:t>BH</w:t>
            </w:r>
          </w:p>
        </w:tc>
      </w:tr>
      <w:tr w:rsidR="006D7F88" w:rsidRPr="00C6726D" w:rsidTr="00806E59">
        <w:trPr>
          <w:trHeight w:val="133"/>
        </w:trPr>
        <w:tc>
          <w:tcPr>
            <w:tcW w:w="675" w:type="dxa"/>
            <w:shd w:val="clear" w:color="auto" w:fill="auto"/>
            <w:vAlign w:val="center"/>
          </w:tcPr>
          <w:p w:rsidR="006D7F88" w:rsidRPr="00C6726D" w:rsidRDefault="006D7F88" w:rsidP="00806E59">
            <w:pPr>
              <w:spacing w:after="0" w:line="240" w:lineRule="auto"/>
              <w:rPr>
                <w:rFonts w:eastAsia="Times New Roman" w:cs="Times New Roman"/>
                <w:bCs/>
                <w:lang w:eastAsia="en-GB"/>
              </w:rPr>
            </w:pPr>
          </w:p>
        </w:tc>
        <w:tc>
          <w:tcPr>
            <w:tcW w:w="406" w:type="dxa"/>
            <w:tcBorders>
              <w:bottom w:val="single" w:sz="4" w:space="0" w:color="auto"/>
            </w:tcBorders>
            <w:shd w:val="clear" w:color="auto" w:fill="auto"/>
            <w:noWrap/>
            <w:vAlign w:val="center"/>
          </w:tcPr>
          <w:p w:rsidR="006D7F88" w:rsidRPr="00072C96" w:rsidRDefault="006D7F88" w:rsidP="00806E59">
            <w:pPr>
              <w:spacing w:after="0" w:line="240" w:lineRule="auto"/>
              <w:rPr>
                <w:rFonts w:eastAsia="Times New Roman" w:cs="Times New Roman"/>
                <w:lang w:eastAsia="en-GB"/>
              </w:rPr>
            </w:pPr>
          </w:p>
        </w:tc>
        <w:tc>
          <w:tcPr>
            <w:tcW w:w="1006" w:type="dxa"/>
            <w:gridSpan w:val="2"/>
            <w:tcBorders>
              <w:bottom w:val="single" w:sz="4" w:space="0" w:color="auto"/>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15/12</w:t>
            </w:r>
          </w:p>
        </w:tc>
        <w:tc>
          <w:tcPr>
            <w:tcW w:w="1982" w:type="dxa"/>
            <w:gridSpan w:val="4"/>
            <w:tcBorders>
              <w:bottom w:val="single" w:sz="4" w:space="0" w:color="auto"/>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Berkshire Pension</w:t>
            </w:r>
          </w:p>
        </w:tc>
        <w:tc>
          <w:tcPr>
            <w:tcW w:w="993" w:type="dxa"/>
            <w:tcBorders>
              <w:bottom w:val="single" w:sz="4" w:space="0" w:color="auto"/>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Month 9</w:t>
            </w:r>
          </w:p>
        </w:tc>
        <w:tc>
          <w:tcPr>
            <w:tcW w:w="3693" w:type="dxa"/>
            <w:gridSpan w:val="2"/>
            <w:tcBorders>
              <w:bottom w:val="single" w:sz="4" w:space="0" w:color="auto"/>
              <w:right w:val="nil"/>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B &amp; B Pension</w:t>
            </w:r>
          </w:p>
        </w:tc>
        <w:tc>
          <w:tcPr>
            <w:tcW w:w="992" w:type="dxa"/>
            <w:tcBorders>
              <w:bottom w:val="single" w:sz="4" w:space="0" w:color="auto"/>
              <w:right w:val="single" w:sz="4" w:space="0" w:color="auto"/>
            </w:tcBorders>
            <w:shd w:val="clear" w:color="auto" w:fill="auto"/>
            <w:vAlign w:val="center"/>
          </w:tcPr>
          <w:p w:rsidR="006D7F88" w:rsidRPr="00C6726D" w:rsidRDefault="003B7318" w:rsidP="00806E59">
            <w:pPr>
              <w:spacing w:after="0" w:line="240" w:lineRule="auto"/>
              <w:rPr>
                <w:rFonts w:eastAsia="Times New Roman" w:cs="Times New Roman"/>
                <w:lang w:eastAsia="en-GB"/>
              </w:rPr>
            </w:pPr>
            <w:r>
              <w:rPr>
                <w:rFonts w:eastAsia="Times New Roman" w:cs="Times New Roman"/>
                <w:lang w:eastAsia="en-GB"/>
              </w:rPr>
              <w:t>303.11</w:t>
            </w:r>
          </w:p>
        </w:tc>
        <w:tc>
          <w:tcPr>
            <w:tcW w:w="993" w:type="dxa"/>
            <w:tcBorders>
              <w:left w:val="single" w:sz="4" w:space="0" w:color="auto"/>
              <w:bottom w:val="single" w:sz="4" w:space="0" w:color="auto"/>
            </w:tcBorders>
            <w:shd w:val="clear" w:color="auto" w:fill="auto"/>
            <w:vAlign w:val="center"/>
          </w:tcPr>
          <w:p w:rsidR="006D7F88" w:rsidRPr="00DB34C1" w:rsidRDefault="00806E59" w:rsidP="00806E59">
            <w:pPr>
              <w:spacing w:after="0" w:line="240" w:lineRule="auto"/>
              <w:jc w:val="center"/>
              <w:rPr>
                <w:rFonts w:eastAsia="Times New Roman" w:cs="Times New Roman"/>
                <w:lang w:eastAsia="en-GB"/>
              </w:rPr>
            </w:pPr>
            <w:r>
              <w:rPr>
                <w:rFonts w:eastAsia="Times New Roman" w:cs="Times New Roman"/>
                <w:lang w:eastAsia="en-GB"/>
              </w:rPr>
              <w:t>BH</w:t>
            </w:r>
          </w:p>
        </w:tc>
      </w:tr>
      <w:tr w:rsidR="00745E74" w:rsidRPr="00B65BE0" w:rsidTr="001606A0">
        <w:trPr>
          <w:trHeight w:val="134"/>
        </w:trPr>
        <w:tc>
          <w:tcPr>
            <w:tcW w:w="675" w:type="dxa"/>
            <w:shd w:val="clear" w:color="auto" w:fill="FFFF00"/>
          </w:tcPr>
          <w:p w:rsidR="00745E74" w:rsidRPr="00B65BE0" w:rsidRDefault="00745E74" w:rsidP="00952D2D">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rsidR="00745E74" w:rsidRPr="001606A0" w:rsidRDefault="00745E74" w:rsidP="008108B2">
            <w:pPr>
              <w:spacing w:after="0" w:line="240" w:lineRule="auto"/>
              <w:jc w:val="center"/>
              <w:rPr>
                <w:rFonts w:eastAsia="Times New Roman" w:cs="Times New Roman"/>
                <w:lang w:eastAsia="en-GB"/>
              </w:rPr>
            </w:pPr>
            <w:r w:rsidRPr="001606A0">
              <w:rPr>
                <w:rFonts w:eastAsia="Times New Roman" w:cs="Times New Roman"/>
                <w:lang w:eastAsia="en-GB"/>
              </w:rPr>
              <w:t>D</w:t>
            </w:r>
          </w:p>
        </w:tc>
        <w:tc>
          <w:tcPr>
            <w:tcW w:w="8666" w:type="dxa"/>
            <w:gridSpan w:val="10"/>
            <w:tcBorders>
              <w:left w:val="single" w:sz="4" w:space="0" w:color="auto"/>
            </w:tcBorders>
            <w:shd w:val="clear" w:color="auto" w:fill="auto"/>
          </w:tcPr>
          <w:p w:rsidR="00745E74" w:rsidRPr="001606A0" w:rsidRDefault="00745E74" w:rsidP="00CA2B1D">
            <w:pPr>
              <w:spacing w:after="0" w:line="240" w:lineRule="auto"/>
              <w:rPr>
                <w:rFonts w:eastAsia="Times New Roman" w:cs="Times New Roman"/>
                <w:sz w:val="16"/>
                <w:szCs w:val="16"/>
                <w:lang w:eastAsia="en-GB"/>
              </w:rPr>
            </w:pPr>
            <w:r w:rsidRPr="001606A0">
              <w:rPr>
                <w:rFonts w:eastAsia="Times New Roman" w:cs="Times New Roman"/>
                <w:b/>
                <w:lang w:eastAsia="en-GB"/>
              </w:rPr>
              <w:t xml:space="preserve">Accounts For previous Q submitted for approval.  </w:t>
            </w:r>
            <w:r w:rsidRPr="001606A0">
              <w:rPr>
                <w:rFonts w:eastAsia="Times New Roman" w:cs="Times New Roman"/>
                <w:lang w:eastAsia="en-GB"/>
              </w:rPr>
              <w:t>Please see Q2 Final version in shared drive:</w:t>
            </w:r>
            <w:r w:rsidR="00AF4F79" w:rsidRPr="001606A0">
              <w:rPr>
                <w:rFonts w:eastAsia="Times New Roman" w:cs="Times New Roman"/>
                <w:lang w:eastAsia="en-GB"/>
              </w:rPr>
              <w:t xml:space="preserve"> This has not been reviewed by Cllrs.  Clerk to send document by email</w:t>
            </w:r>
          </w:p>
        </w:tc>
        <w:tc>
          <w:tcPr>
            <w:tcW w:w="993" w:type="dxa"/>
            <w:tcBorders>
              <w:left w:val="single" w:sz="4" w:space="0" w:color="auto"/>
            </w:tcBorders>
            <w:shd w:val="clear" w:color="auto" w:fill="auto"/>
          </w:tcPr>
          <w:p w:rsidR="00745E74" w:rsidRPr="001606A0" w:rsidRDefault="00AF4F79" w:rsidP="00A4416B">
            <w:pPr>
              <w:spacing w:after="0" w:line="240" w:lineRule="auto"/>
              <w:jc w:val="center"/>
              <w:rPr>
                <w:rFonts w:eastAsia="Times New Roman" w:cs="Times New Roman"/>
                <w:lang w:eastAsia="en-GB"/>
              </w:rPr>
            </w:pPr>
            <w:r w:rsidRPr="001606A0">
              <w:rPr>
                <w:rFonts w:eastAsia="Times New Roman" w:cs="Times New Roman"/>
                <w:lang w:eastAsia="en-GB"/>
              </w:rPr>
              <w:t>ALL</w:t>
            </w:r>
          </w:p>
          <w:p w:rsidR="00AF4F79" w:rsidRPr="00AF4F79" w:rsidRDefault="00AF4F79" w:rsidP="00A4416B">
            <w:pPr>
              <w:spacing w:after="0" w:line="240" w:lineRule="auto"/>
              <w:jc w:val="center"/>
              <w:rPr>
                <w:rFonts w:eastAsia="Times New Roman" w:cs="Times New Roman"/>
                <w:dstrike/>
                <w:lang w:eastAsia="en-GB"/>
              </w:rPr>
            </w:pPr>
            <w:r w:rsidRPr="001606A0">
              <w:rPr>
                <w:rFonts w:eastAsia="Times New Roman" w:cs="Times New Roman"/>
                <w:dstrike/>
                <w:lang w:eastAsia="en-GB"/>
              </w:rPr>
              <w:t>BH</w:t>
            </w:r>
          </w:p>
        </w:tc>
      </w:tr>
      <w:tr w:rsidR="006D7F88" w:rsidRPr="00B65BE0" w:rsidTr="00873C88">
        <w:trPr>
          <w:trHeight w:val="80"/>
        </w:trPr>
        <w:tc>
          <w:tcPr>
            <w:tcW w:w="675" w:type="dxa"/>
            <w:shd w:val="clear" w:color="auto" w:fill="auto"/>
          </w:tcPr>
          <w:p w:rsidR="006D7F88" w:rsidRPr="00B65BE0" w:rsidRDefault="006D7F88" w:rsidP="00952D2D">
            <w:pPr>
              <w:spacing w:after="0" w:line="240" w:lineRule="auto"/>
              <w:jc w:val="center"/>
              <w:rPr>
                <w:rFonts w:eastAsia="Times New Roman" w:cs="Times New Roman"/>
                <w:b/>
                <w:bCs/>
                <w:lang w:eastAsia="en-GB"/>
              </w:rPr>
            </w:pPr>
          </w:p>
        </w:tc>
        <w:tc>
          <w:tcPr>
            <w:tcW w:w="406" w:type="dxa"/>
            <w:shd w:val="clear" w:color="auto" w:fill="auto"/>
            <w:noWrap/>
          </w:tcPr>
          <w:p w:rsidR="006D7F88" w:rsidRPr="00072C96" w:rsidRDefault="006D7F88" w:rsidP="008108B2">
            <w:pPr>
              <w:spacing w:after="0" w:line="240" w:lineRule="auto"/>
              <w:jc w:val="center"/>
              <w:rPr>
                <w:rFonts w:eastAsia="Times New Roman" w:cs="Times New Roman"/>
                <w:lang w:eastAsia="en-GB"/>
              </w:rPr>
            </w:pPr>
            <w:r w:rsidRPr="00072C96">
              <w:rPr>
                <w:rFonts w:eastAsia="Times New Roman" w:cs="Times New Roman"/>
                <w:lang w:eastAsia="en-GB"/>
              </w:rPr>
              <w:t>E</w:t>
            </w:r>
          </w:p>
        </w:tc>
        <w:tc>
          <w:tcPr>
            <w:tcW w:w="8666" w:type="dxa"/>
            <w:gridSpan w:val="10"/>
            <w:tcBorders>
              <w:right w:val="single" w:sz="4" w:space="0" w:color="auto"/>
            </w:tcBorders>
            <w:shd w:val="clear" w:color="auto" w:fill="auto"/>
          </w:tcPr>
          <w:p w:rsidR="006D7F88" w:rsidRPr="00B65BE0" w:rsidRDefault="006D7F88" w:rsidP="00297318">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 </w:t>
            </w:r>
            <w:r w:rsidR="00297318">
              <w:rPr>
                <w:rFonts w:eastAsia="Times New Roman" w:cs="Times New Roman"/>
                <w:lang w:eastAsia="en-GB"/>
              </w:rPr>
              <w:t>None to report</w:t>
            </w:r>
          </w:p>
        </w:tc>
        <w:tc>
          <w:tcPr>
            <w:tcW w:w="993" w:type="dxa"/>
            <w:tcBorders>
              <w:left w:val="single" w:sz="4" w:space="0" w:color="auto"/>
            </w:tcBorders>
            <w:shd w:val="clear" w:color="auto" w:fill="auto"/>
          </w:tcPr>
          <w:p w:rsidR="006D7F88" w:rsidRPr="00DB34C1" w:rsidRDefault="006D7F88" w:rsidP="00A4416B">
            <w:pPr>
              <w:spacing w:after="0" w:line="240" w:lineRule="auto"/>
              <w:jc w:val="center"/>
              <w:rPr>
                <w:rFonts w:eastAsia="Times New Roman" w:cs="Times New Roman"/>
                <w:lang w:eastAsia="en-GB"/>
              </w:rPr>
            </w:pPr>
          </w:p>
        </w:tc>
      </w:tr>
      <w:tr w:rsidR="00745E74" w:rsidRPr="00193AA3" w:rsidTr="00873C88">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5E74" w:rsidRPr="00193AA3" w:rsidRDefault="00745E74" w:rsidP="00745E74">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745E74" w:rsidRPr="00072C96" w:rsidRDefault="00745E74" w:rsidP="00745E74">
            <w:pPr>
              <w:spacing w:after="0" w:line="240" w:lineRule="auto"/>
              <w:jc w:val="center"/>
              <w:rPr>
                <w:rFonts w:eastAsia="Times New Roman" w:cs="Times New Roman"/>
                <w:lang w:eastAsia="en-GB"/>
              </w:rPr>
            </w:pPr>
            <w:r w:rsidRPr="00072C96">
              <w:rPr>
                <w:rFonts w:eastAsia="Times New Roman" w:cs="Times New Roman"/>
                <w:lang w:eastAsia="en-GB"/>
              </w:rPr>
              <w:t>G</w:t>
            </w:r>
          </w:p>
        </w:tc>
        <w:tc>
          <w:tcPr>
            <w:tcW w:w="8666" w:type="dxa"/>
            <w:gridSpan w:val="10"/>
            <w:tcBorders>
              <w:top w:val="single" w:sz="4" w:space="0" w:color="auto"/>
              <w:left w:val="single" w:sz="4" w:space="0" w:color="auto"/>
              <w:bottom w:val="single" w:sz="4" w:space="0" w:color="auto"/>
              <w:right w:val="single" w:sz="4" w:space="0" w:color="auto"/>
            </w:tcBorders>
            <w:shd w:val="clear" w:color="auto" w:fill="auto"/>
          </w:tcPr>
          <w:p w:rsidR="00745E74" w:rsidRPr="00193AA3" w:rsidRDefault="00745E74" w:rsidP="00623688">
            <w:pPr>
              <w:spacing w:after="0" w:line="240" w:lineRule="auto"/>
              <w:rPr>
                <w:rFonts w:eastAsia="Times New Roman" w:cs="Times New Roman"/>
                <w:b/>
                <w:lang w:eastAsia="en-GB"/>
              </w:rPr>
            </w:pPr>
            <w:r>
              <w:rPr>
                <w:rFonts w:eastAsia="Times New Roman" w:cs="Times New Roman"/>
                <w:b/>
                <w:lang w:eastAsia="en-GB"/>
              </w:rPr>
              <w:t>Budget</w:t>
            </w:r>
            <w:r w:rsidR="00297318">
              <w:rPr>
                <w:rFonts w:eastAsia="Times New Roman" w:cs="Times New Roman"/>
                <w:b/>
                <w:lang w:eastAsia="en-GB"/>
              </w:rPr>
              <w:t xml:space="preserve"> &amp; Precept</w:t>
            </w:r>
            <w:r>
              <w:rPr>
                <w:rFonts w:eastAsia="Times New Roman" w:cs="Times New Roman"/>
                <w:b/>
                <w:lang w:eastAsia="en-GB"/>
              </w:rPr>
              <w:t xml:space="preserve">:  </w:t>
            </w:r>
            <w:r w:rsidR="00806E59" w:rsidRPr="001276C5">
              <w:rPr>
                <w:rFonts w:eastAsia="Times New Roman" w:cs="Times New Roman"/>
                <w:lang w:eastAsia="en-GB"/>
              </w:rPr>
              <w:t>Clerk presented a pie chart (as requested) to show the breakdown of budget items (</w:t>
            </w:r>
            <w:r w:rsidR="001276C5">
              <w:rPr>
                <w:rFonts w:eastAsia="Times New Roman" w:cs="Times New Roman"/>
                <w:lang w:eastAsia="en-GB"/>
              </w:rPr>
              <w:t xml:space="preserve">appendix </w:t>
            </w:r>
            <w:r w:rsidR="00806E59" w:rsidRPr="001276C5">
              <w:rPr>
                <w:rFonts w:eastAsia="Times New Roman" w:cs="Times New Roman"/>
                <w:lang w:eastAsia="en-GB"/>
              </w:rPr>
              <w:t>A)</w:t>
            </w:r>
            <w:r w:rsidR="001276C5">
              <w:rPr>
                <w:rFonts w:eastAsia="Times New Roman" w:cs="Times New Roman"/>
                <w:lang w:eastAsia="en-GB"/>
              </w:rPr>
              <w:t xml:space="preserve">, and answered questions.  The Clerk &amp; RFO asked Cllrs consider a precept (band D) of £91.67 (up from £72.67) an increase of 26% (some will be funded from reserves).  Cllr Cole proposed increasing the precept more so all expenditure was covered by the precept not reserves. </w:t>
            </w:r>
            <w:r w:rsidR="00623688">
              <w:rPr>
                <w:rFonts w:eastAsia="Times New Roman" w:cs="Times New Roman"/>
                <w:lang w:eastAsia="en-GB"/>
              </w:rPr>
              <w:t>Clerk and RFO explained this was something that needed to be considered on the first presentation of the budget (December) not a few days before it needs to be received at RBWM.  Cllr Crame proposed the band D precept be raised to £91.67, seconded Cllr Bovingdon.  Cllr Cole abstained, all other Cllrs in favour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E74" w:rsidRDefault="00745E74"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Default="00623688" w:rsidP="00A4416B">
            <w:pPr>
              <w:spacing w:after="0" w:line="240" w:lineRule="auto"/>
              <w:jc w:val="center"/>
              <w:rPr>
                <w:rFonts w:eastAsia="Times New Roman" w:cs="Times New Roman"/>
                <w:lang w:eastAsia="en-GB"/>
              </w:rPr>
            </w:pPr>
          </w:p>
          <w:p w:rsidR="00623688" w:rsidRPr="00DB34C1" w:rsidRDefault="00623688" w:rsidP="00A4416B">
            <w:pPr>
              <w:spacing w:after="0" w:line="240" w:lineRule="auto"/>
              <w:jc w:val="center"/>
              <w:rPr>
                <w:rFonts w:eastAsia="Times New Roman" w:cs="Times New Roman"/>
                <w:lang w:eastAsia="en-GB"/>
              </w:rPr>
            </w:pPr>
            <w:r>
              <w:rPr>
                <w:rFonts w:eastAsia="Times New Roman" w:cs="Times New Roman"/>
                <w:lang w:eastAsia="en-GB"/>
              </w:rPr>
              <w:t>RFO+BH</w:t>
            </w:r>
          </w:p>
        </w:tc>
      </w:tr>
      <w:tr w:rsidR="003E6FC0" w:rsidRPr="00193AA3" w:rsidTr="007F608F">
        <w:trPr>
          <w:trHeight w:val="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E6FC0" w:rsidRPr="00193AA3" w:rsidRDefault="003E6FC0" w:rsidP="00745E74">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3E6FC0" w:rsidRPr="00072C96" w:rsidRDefault="003E6FC0" w:rsidP="00745E74">
            <w:pPr>
              <w:spacing w:after="0" w:line="240" w:lineRule="auto"/>
              <w:jc w:val="center"/>
              <w:rPr>
                <w:rFonts w:eastAsia="Times New Roman" w:cs="Times New Roman"/>
                <w:lang w:eastAsia="en-GB"/>
              </w:rPr>
            </w:pPr>
          </w:p>
        </w:tc>
        <w:tc>
          <w:tcPr>
            <w:tcW w:w="8666"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3E6FC0" w:rsidRDefault="003E6FC0" w:rsidP="00297318">
            <w:pPr>
              <w:spacing w:after="0" w:line="240" w:lineRule="auto"/>
              <w:rPr>
                <w:rFonts w:eastAsia="Times New Roman" w:cs="Times New Roman"/>
                <w:b/>
                <w:lang w:eastAsia="en-GB"/>
              </w:rPr>
            </w:pPr>
            <w:r w:rsidRPr="007F608F">
              <w:rPr>
                <w:rFonts w:eastAsia="Times New Roman" w:cs="Times New Roman"/>
                <w:b/>
                <w:lang w:eastAsia="en-GB"/>
              </w:rPr>
              <w:t>RBWM budget consultation</w:t>
            </w:r>
            <w:r w:rsidR="00806E59" w:rsidRPr="007F608F">
              <w:rPr>
                <w:rFonts w:eastAsia="Times New Roman" w:cs="Times New Roman"/>
                <w:b/>
                <w:lang w:eastAsia="en-GB"/>
              </w:rPr>
              <w:t xml:space="preserve">: </w:t>
            </w:r>
            <w:r w:rsidR="007F608F" w:rsidRPr="007F608F">
              <w:rPr>
                <w:rFonts w:eastAsia="Times New Roman" w:cs="Times New Roman"/>
                <w:lang w:eastAsia="en-GB"/>
              </w:rPr>
              <w:t xml:space="preserve">You can your say at </w:t>
            </w:r>
            <w:hyperlink r:id="rId14" w:history="1">
              <w:r w:rsidR="007F608F" w:rsidRPr="007F608F">
                <w:rPr>
                  <w:rStyle w:val="Hyperlink"/>
                  <w:rFonts w:eastAsia="Times New Roman" w:cs="Times New Roman"/>
                  <w:lang w:eastAsia="en-GB"/>
                </w:rPr>
                <w:t>https://rbwmtogether.rbwm.gov.uk/royal-borough-of-windsor-and-maidenhead-2021-22-budget-consultation</w:t>
              </w:r>
            </w:hyperlink>
            <w:r w:rsidR="007F608F">
              <w:rPr>
                <w:rFonts w:eastAsia="Times New Roman" w:cs="Times New Roman"/>
                <w:b/>
                <w:lang w:eastAsia="en-GB"/>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3E6FC0" w:rsidRDefault="003E6FC0" w:rsidP="00A4416B">
            <w:pPr>
              <w:spacing w:after="0" w:line="240" w:lineRule="auto"/>
              <w:jc w:val="center"/>
              <w:rPr>
                <w:rFonts w:eastAsia="Times New Roman" w:cs="Times New Roman"/>
                <w:lang w:eastAsia="en-GB"/>
              </w:rPr>
            </w:pPr>
          </w:p>
        </w:tc>
      </w:tr>
      <w:tr w:rsidR="00745E74" w:rsidRPr="00193AA3" w:rsidTr="00873C88">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5E74" w:rsidRPr="00193AA3" w:rsidRDefault="00745E74" w:rsidP="00745E74">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745E74" w:rsidRPr="00072C96" w:rsidRDefault="00745E74" w:rsidP="00745E74">
            <w:pPr>
              <w:spacing w:after="0" w:line="240" w:lineRule="auto"/>
              <w:jc w:val="center"/>
              <w:rPr>
                <w:rFonts w:eastAsia="Times New Roman" w:cs="Times New Roman"/>
                <w:lang w:eastAsia="en-GB"/>
              </w:rPr>
            </w:pPr>
            <w:r w:rsidRPr="00072C96">
              <w:rPr>
                <w:rFonts w:eastAsia="Times New Roman" w:cs="Times New Roman"/>
                <w:lang w:eastAsia="en-GB"/>
              </w:rPr>
              <w:t>H</w:t>
            </w:r>
          </w:p>
        </w:tc>
        <w:tc>
          <w:tcPr>
            <w:tcW w:w="8666" w:type="dxa"/>
            <w:gridSpan w:val="10"/>
            <w:tcBorders>
              <w:top w:val="single" w:sz="4" w:space="0" w:color="auto"/>
              <w:left w:val="single" w:sz="4" w:space="0" w:color="auto"/>
              <w:bottom w:val="single" w:sz="4" w:space="0" w:color="auto"/>
              <w:right w:val="single" w:sz="4" w:space="0" w:color="auto"/>
            </w:tcBorders>
            <w:shd w:val="clear" w:color="auto" w:fill="auto"/>
          </w:tcPr>
          <w:p w:rsidR="00745E74" w:rsidRPr="00623688" w:rsidRDefault="00745E74" w:rsidP="00745E74">
            <w:pPr>
              <w:spacing w:after="0" w:line="240" w:lineRule="auto"/>
              <w:rPr>
                <w:rFonts w:eastAsia="Times New Roman" w:cs="Times New Roman"/>
                <w:lang w:eastAsia="en-GB"/>
              </w:rPr>
            </w:pPr>
            <w:r w:rsidRPr="00193AA3">
              <w:rPr>
                <w:rFonts w:eastAsia="Times New Roman" w:cs="Times New Roman"/>
                <w:b/>
                <w:lang w:eastAsia="en-GB"/>
              </w:rPr>
              <w:t>Any other Finance items received after the agenda has been published</w:t>
            </w:r>
            <w:r w:rsidRPr="00745E74">
              <w:rPr>
                <w:rFonts w:eastAsia="Times New Roman" w:cs="Times New Roman"/>
                <w:b/>
                <w:lang w:eastAsia="en-GB"/>
              </w:rPr>
              <w:t>*</w:t>
            </w:r>
            <w:r w:rsidR="00623688">
              <w:rPr>
                <w:rFonts w:eastAsia="Times New Roman" w:cs="Times New Roman"/>
                <w:b/>
                <w:lang w:eastAsia="en-GB"/>
              </w:rPr>
              <w:t xml:space="preserve">: </w:t>
            </w:r>
            <w:r w:rsidR="00623688">
              <w:rPr>
                <w:rFonts w:eastAsia="Times New Roman" w:cs="Times New Roman"/>
                <w:lang w:eastAsia="en-GB"/>
              </w:rPr>
              <w:t>None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E74" w:rsidRPr="00DB34C1" w:rsidRDefault="00745E74" w:rsidP="00A4416B">
            <w:pPr>
              <w:spacing w:after="0" w:line="240" w:lineRule="auto"/>
              <w:jc w:val="center"/>
              <w:rPr>
                <w:rFonts w:eastAsia="Times New Roman" w:cs="Times New Roman"/>
                <w:lang w:eastAsia="en-GB"/>
              </w:rPr>
            </w:pPr>
          </w:p>
        </w:tc>
      </w:tr>
      <w:tr w:rsidR="00745E74" w:rsidRPr="00193AA3" w:rsidTr="00873C88">
        <w:trPr>
          <w:trHeight w:val="8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5E74" w:rsidRPr="00193AA3" w:rsidRDefault="00745E74" w:rsidP="00745E74">
            <w:pPr>
              <w:spacing w:after="0" w:line="240" w:lineRule="auto"/>
              <w:jc w:val="center"/>
              <w:rPr>
                <w:rFonts w:eastAsia="Times New Roman" w:cs="Times New Roman"/>
                <w:b/>
                <w:bCs/>
                <w:lang w:eastAsia="en-GB"/>
              </w:rPr>
            </w:pPr>
            <w:r w:rsidRPr="00193AA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745E74" w:rsidRPr="00072C96" w:rsidRDefault="00745E74" w:rsidP="00745E74">
            <w:pPr>
              <w:spacing w:after="0" w:line="240" w:lineRule="auto"/>
              <w:jc w:val="center"/>
              <w:rPr>
                <w:rFonts w:eastAsia="Times New Roman" w:cs="Times New Roman"/>
                <w:lang w:eastAsia="en-GB"/>
              </w:rPr>
            </w:pPr>
          </w:p>
        </w:tc>
        <w:tc>
          <w:tcPr>
            <w:tcW w:w="8666" w:type="dxa"/>
            <w:gridSpan w:val="10"/>
            <w:tcBorders>
              <w:top w:val="single" w:sz="4" w:space="0" w:color="auto"/>
              <w:left w:val="single" w:sz="4" w:space="0" w:color="auto"/>
              <w:bottom w:val="single" w:sz="4" w:space="0" w:color="auto"/>
              <w:right w:val="single" w:sz="4" w:space="0" w:color="auto"/>
            </w:tcBorders>
            <w:shd w:val="clear" w:color="auto" w:fill="auto"/>
          </w:tcPr>
          <w:p w:rsidR="00745E74" w:rsidRPr="00623688" w:rsidRDefault="00745E74" w:rsidP="00745E74">
            <w:pPr>
              <w:spacing w:after="0" w:line="240" w:lineRule="auto"/>
              <w:rPr>
                <w:rFonts w:eastAsia="Times New Roman" w:cs="Times New Roman"/>
                <w:lang w:eastAsia="en-GB"/>
              </w:rPr>
            </w:pPr>
            <w:r w:rsidRPr="00745E74">
              <w:rPr>
                <w:rFonts w:eastAsia="Times New Roman" w:cs="Times New Roman"/>
                <w:b/>
                <w:lang w:eastAsia="en-GB"/>
              </w:rPr>
              <w:t>Questions from the public: (If appropriate)</w:t>
            </w:r>
            <w:r w:rsidR="00623688">
              <w:rPr>
                <w:rFonts w:eastAsia="Times New Roman" w:cs="Times New Roman"/>
                <w:b/>
                <w:lang w:eastAsia="en-GB"/>
              </w:rPr>
              <w:t xml:space="preserve">: </w:t>
            </w:r>
            <w:r w:rsidR="00623688">
              <w:rPr>
                <w:rFonts w:eastAsia="Times New Roman" w:cs="Times New Roman"/>
                <w:lang w:eastAsia="en-GB"/>
              </w:rPr>
              <w:t>None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E74" w:rsidRPr="007F608F" w:rsidRDefault="007F608F" w:rsidP="00A4416B">
            <w:pPr>
              <w:spacing w:after="0" w:line="240" w:lineRule="auto"/>
              <w:jc w:val="center"/>
              <w:rPr>
                <w:rFonts w:eastAsia="Times New Roman" w:cs="Times New Roman"/>
                <w:i/>
                <w:lang w:eastAsia="en-GB"/>
              </w:rPr>
            </w:pPr>
            <w:r w:rsidRPr="007F608F">
              <w:rPr>
                <w:rFonts w:eastAsia="Times New Roman" w:cs="Times New Roman"/>
                <w:i/>
                <w:sz w:val="14"/>
                <w:lang w:eastAsia="en-GB"/>
              </w:rPr>
              <w:t>1:19:30</w:t>
            </w:r>
          </w:p>
        </w:tc>
      </w:tr>
      <w:tr w:rsidR="00745E74" w:rsidRPr="00193AA3" w:rsidTr="00873C88">
        <w:trPr>
          <w:trHeight w:val="158"/>
        </w:trPr>
        <w:tc>
          <w:tcPr>
            <w:tcW w:w="675" w:type="dxa"/>
            <w:shd w:val="clear" w:color="auto" w:fill="BFBFBF" w:themeFill="background1" w:themeFillShade="BF"/>
            <w:hideMark/>
          </w:tcPr>
          <w:p w:rsidR="00745E74" w:rsidRPr="00193AA3" w:rsidRDefault="00745E74" w:rsidP="00745E74">
            <w:pPr>
              <w:spacing w:after="0" w:line="240" w:lineRule="auto"/>
              <w:jc w:val="center"/>
              <w:rPr>
                <w:rFonts w:eastAsia="Times New Roman" w:cs="Times New Roman"/>
                <w:b/>
                <w:bCs/>
                <w:lang w:eastAsia="en-GB"/>
              </w:rPr>
            </w:pPr>
            <w:r w:rsidRPr="00193AA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rsidR="00745E74" w:rsidRPr="00072C96" w:rsidRDefault="00745E74" w:rsidP="00745E74">
            <w:pPr>
              <w:spacing w:after="0" w:line="240" w:lineRule="auto"/>
              <w:jc w:val="center"/>
              <w:rPr>
                <w:rFonts w:eastAsia="Times New Roman" w:cs="Times New Roman"/>
                <w:lang w:eastAsia="en-GB"/>
              </w:rPr>
            </w:pPr>
          </w:p>
        </w:tc>
        <w:tc>
          <w:tcPr>
            <w:tcW w:w="8666" w:type="dxa"/>
            <w:gridSpan w:val="10"/>
            <w:tcBorders>
              <w:left w:val="single" w:sz="4" w:space="0" w:color="auto"/>
            </w:tcBorders>
            <w:shd w:val="clear" w:color="auto" w:fill="BFBFBF" w:themeFill="background1" w:themeFillShade="BF"/>
            <w:hideMark/>
          </w:tcPr>
          <w:p w:rsidR="00745E74" w:rsidRPr="002B1809" w:rsidRDefault="00745E74" w:rsidP="00745E74">
            <w:pPr>
              <w:spacing w:after="0" w:line="240" w:lineRule="auto"/>
              <w:rPr>
                <w:rFonts w:eastAsia="Times New Roman" w:cs="Times New Roman"/>
                <w:lang w:eastAsia="en-GB"/>
              </w:rPr>
            </w:pPr>
            <w:r w:rsidRPr="002B1809">
              <w:rPr>
                <w:rFonts w:eastAsia="Times New Roman" w:cs="Times New Roman"/>
                <w:bCs/>
                <w:lang w:eastAsia="en-GB"/>
              </w:rPr>
              <w:t xml:space="preserve">Dates of future meetings:   </w:t>
            </w:r>
            <w:r w:rsidRPr="002B1809">
              <w:rPr>
                <w:rFonts w:eastAsia="Times New Roman" w:cs="Times New Roman"/>
                <w:lang w:eastAsia="en-GB"/>
              </w:rPr>
              <w:t xml:space="preserve">2020, Third Tuesday of each month </w:t>
            </w:r>
            <w:r w:rsidRPr="002B1809">
              <w:rPr>
                <w:rFonts w:eastAsia="Times New Roman" w:cs="Times New Roman"/>
                <w:color w:val="FF0000"/>
                <w:lang w:eastAsia="en-GB"/>
              </w:rPr>
              <w:t>Face to face meetings are temporarily suspended on advice from Local and National Government:   Until advised it is safe to meet in person the Cllrs will hold a virtual meeting on the dates previously agreed.</w:t>
            </w:r>
          </w:p>
        </w:tc>
        <w:tc>
          <w:tcPr>
            <w:tcW w:w="993" w:type="dxa"/>
            <w:tcBorders>
              <w:left w:val="nil"/>
            </w:tcBorders>
            <w:shd w:val="clear" w:color="auto" w:fill="BFBFBF" w:themeFill="background1" w:themeFillShade="BF"/>
          </w:tcPr>
          <w:p w:rsidR="00745E74" w:rsidRPr="00DB34C1" w:rsidRDefault="00745E74" w:rsidP="00A4416B">
            <w:pPr>
              <w:spacing w:after="0" w:line="240" w:lineRule="auto"/>
              <w:jc w:val="center"/>
              <w:rPr>
                <w:rFonts w:eastAsia="Times New Roman" w:cs="Times New Roman"/>
                <w:lang w:eastAsia="en-GB"/>
              </w:rPr>
            </w:pPr>
          </w:p>
        </w:tc>
      </w:tr>
      <w:tr w:rsidR="00745E74" w:rsidRPr="00193AA3" w:rsidTr="00AF4F79">
        <w:trPr>
          <w:trHeight w:val="218"/>
        </w:trPr>
        <w:tc>
          <w:tcPr>
            <w:tcW w:w="675" w:type="dxa"/>
            <w:shd w:val="clear" w:color="auto" w:fill="FFFFFF" w:themeFill="background1"/>
            <w:noWrap/>
          </w:tcPr>
          <w:p w:rsidR="00745E74" w:rsidRPr="00193AA3" w:rsidRDefault="00745E74" w:rsidP="00745E74">
            <w:pPr>
              <w:spacing w:after="0" w:line="240" w:lineRule="auto"/>
              <w:jc w:val="center"/>
              <w:rPr>
                <w:rFonts w:eastAsia="Times New Roman" w:cs="Times New Roman"/>
                <w:b/>
                <w:bCs/>
                <w:lang w:eastAsia="en-GB"/>
              </w:rPr>
            </w:pPr>
          </w:p>
        </w:tc>
        <w:tc>
          <w:tcPr>
            <w:tcW w:w="406" w:type="dxa"/>
            <w:shd w:val="clear" w:color="auto" w:fill="FFFFFF" w:themeFill="background1"/>
            <w:noWrap/>
          </w:tcPr>
          <w:p w:rsidR="00745E74" w:rsidRPr="00072C96" w:rsidRDefault="00745E74" w:rsidP="00745E74">
            <w:pPr>
              <w:spacing w:after="0" w:line="240" w:lineRule="auto"/>
              <w:jc w:val="center"/>
              <w:rPr>
                <w:rFonts w:eastAsia="Times New Roman" w:cs="Times New Roman"/>
                <w:lang w:eastAsia="en-GB"/>
              </w:rPr>
            </w:pPr>
          </w:p>
        </w:tc>
        <w:tc>
          <w:tcPr>
            <w:tcW w:w="8666" w:type="dxa"/>
            <w:gridSpan w:val="10"/>
            <w:tcBorders>
              <w:right w:val="single" w:sz="4" w:space="0" w:color="auto"/>
            </w:tcBorders>
            <w:shd w:val="clear" w:color="auto" w:fill="FFFFFF" w:themeFill="background1"/>
          </w:tcPr>
          <w:p w:rsidR="00745E74" w:rsidRPr="00B40454" w:rsidRDefault="00745E74" w:rsidP="00745E74">
            <w:pPr>
              <w:spacing w:after="0" w:line="240" w:lineRule="auto"/>
              <w:rPr>
                <w:rFonts w:eastAsia="Times New Roman" w:cs="Times New Roman"/>
                <w:b/>
                <w:lang w:eastAsia="en-GB"/>
              </w:rPr>
            </w:pPr>
            <w:r w:rsidRPr="0075589F">
              <w:rPr>
                <w:rFonts w:eastAsia="Times New Roman" w:cs="Times New Roman"/>
                <w:lang w:eastAsia="en-GB"/>
              </w:rPr>
              <w:t>Meetings to be held on Zoom.  The link is available from the Parish website (meetings page)</w:t>
            </w:r>
            <w:r>
              <w:rPr>
                <w:rFonts w:eastAsia="Times New Roman" w:cs="Times New Roman"/>
                <w:lang w:eastAsia="en-GB"/>
              </w:rPr>
              <w:t>.  Please read the “Meetings Rules” and the “Public Participation at Meetings” documents</w:t>
            </w:r>
          </w:p>
        </w:tc>
        <w:tc>
          <w:tcPr>
            <w:tcW w:w="993" w:type="dxa"/>
            <w:tcBorders>
              <w:left w:val="single" w:sz="4" w:space="0" w:color="auto"/>
            </w:tcBorders>
            <w:shd w:val="clear" w:color="auto" w:fill="FFFFFF" w:themeFill="background1"/>
            <w:noWrap/>
          </w:tcPr>
          <w:p w:rsidR="00745E74" w:rsidRPr="00DB34C1" w:rsidRDefault="00745E74"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February 2021</w:t>
            </w:r>
          </w:p>
        </w:tc>
        <w:tc>
          <w:tcPr>
            <w:tcW w:w="3658" w:type="dxa"/>
            <w:gridSpan w:val="2"/>
            <w:tcBorders>
              <w:right w:val="single" w:sz="4" w:space="0" w:color="auto"/>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March 2021</w:t>
            </w:r>
          </w:p>
        </w:tc>
        <w:tc>
          <w:tcPr>
            <w:tcW w:w="3658" w:type="dxa"/>
            <w:gridSpan w:val="2"/>
            <w:tcBorders>
              <w:right w:val="single" w:sz="4" w:space="0" w:color="auto"/>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April 2021</w:t>
            </w:r>
          </w:p>
        </w:tc>
        <w:tc>
          <w:tcPr>
            <w:tcW w:w="3658" w:type="dxa"/>
            <w:gridSpan w:val="2"/>
            <w:tcBorders>
              <w:right w:val="single" w:sz="4" w:space="0" w:color="auto"/>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18</w:t>
            </w:r>
            <w:r w:rsidRPr="007F1905">
              <w:rPr>
                <w:rFonts w:eastAsia="Times New Roman" w:cs="Times New Roman"/>
                <w:vertAlign w:val="superscript"/>
                <w:lang w:eastAsia="en-GB"/>
              </w:rPr>
              <w:t>th</w:t>
            </w:r>
            <w:r>
              <w:rPr>
                <w:rFonts w:eastAsia="Times New Roman" w:cs="Times New Roman"/>
                <w:lang w:eastAsia="en-GB"/>
              </w:rPr>
              <w:t xml:space="preserve">  May 2021</w:t>
            </w:r>
          </w:p>
        </w:tc>
        <w:tc>
          <w:tcPr>
            <w:tcW w:w="3658" w:type="dxa"/>
            <w:gridSpan w:val="2"/>
            <w:tcBorders>
              <w:right w:val="single" w:sz="4" w:space="0" w:color="auto"/>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25</w:t>
            </w:r>
            <w:r w:rsidRPr="007F1905">
              <w:rPr>
                <w:rFonts w:eastAsia="Times New Roman" w:cs="Times New Roman"/>
                <w:vertAlign w:val="superscript"/>
                <w:lang w:eastAsia="en-GB"/>
              </w:rPr>
              <w:t>th</w:t>
            </w:r>
            <w:r>
              <w:rPr>
                <w:rFonts w:eastAsia="Times New Roman" w:cs="Times New Roman"/>
                <w:lang w:eastAsia="en-GB"/>
              </w:rPr>
              <w:t xml:space="preserve"> May 2021 (APM &amp; APCM*)</w:t>
            </w:r>
          </w:p>
        </w:tc>
        <w:tc>
          <w:tcPr>
            <w:tcW w:w="3658" w:type="dxa"/>
            <w:gridSpan w:val="2"/>
            <w:tcBorders>
              <w:right w:val="single" w:sz="4" w:space="0" w:color="auto"/>
            </w:tcBorders>
            <w:shd w:val="clear" w:color="auto" w:fill="auto"/>
          </w:tcPr>
          <w:p w:rsidR="00297318" w:rsidRPr="00AA564D" w:rsidRDefault="00297318" w:rsidP="00297318">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r w:rsidR="00297318" w:rsidRPr="00193AA3" w:rsidTr="00873C88">
        <w:trPr>
          <w:trHeight w:val="218"/>
        </w:trPr>
        <w:tc>
          <w:tcPr>
            <w:tcW w:w="675" w:type="dxa"/>
            <w:shd w:val="clear" w:color="auto" w:fill="auto"/>
            <w:noWrap/>
          </w:tcPr>
          <w:p w:rsidR="00297318" w:rsidRPr="00193AA3" w:rsidRDefault="00297318" w:rsidP="00745E74">
            <w:pPr>
              <w:spacing w:after="0" w:line="240" w:lineRule="auto"/>
              <w:jc w:val="center"/>
              <w:rPr>
                <w:rFonts w:eastAsia="Times New Roman" w:cs="Times New Roman"/>
                <w:b/>
                <w:bCs/>
                <w:lang w:eastAsia="en-GB"/>
              </w:rPr>
            </w:pPr>
          </w:p>
        </w:tc>
        <w:tc>
          <w:tcPr>
            <w:tcW w:w="406" w:type="dxa"/>
            <w:shd w:val="clear" w:color="auto" w:fill="auto"/>
            <w:noWrap/>
          </w:tcPr>
          <w:p w:rsidR="00297318" w:rsidRPr="00072C96" w:rsidRDefault="00297318" w:rsidP="00745E74">
            <w:pPr>
              <w:spacing w:after="0" w:line="240" w:lineRule="auto"/>
              <w:jc w:val="center"/>
              <w:rPr>
                <w:rFonts w:eastAsia="Times New Roman" w:cs="Times New Roman"/>
                <w:lang w:eastAsia="en-GB"/>
              </w:rPr>
            </w:pPr>
          </w:p>
        </w:tc>
        <w:tc>
          <w:tcPr>
            <w:tcW w:w="5008" w:type="dxa"/>
            <w:gridSpan w:val="8"/>
            <w:tcBorders>
              <w:right w:val="nil"/>
            </w:tcBorders>
            <w:shd w:val="clear" w:color="auto" w:fill="auto"/>
          </w:tcPr>
          <w:p w:rsidR="00297318" w:rsidRPr="00AA564D" w:rsidRDefault="00297318" w:rsidP="00745E74">
            <w:pPr>
              <w:spacing w:after="0" w:line="240" w:lineRule="auto"/>
              <w:rPr>
                <w:rFonts w:eastAsia="Times New Roman" w:cs="Times New Roman"/>
                <w:lang w:eastAsia="en-GB"/>
              </w:rPr>
            </w:pPr>
            <w:r>
              <w:rPr>
                <w:rFonts w:eastAsia="Times New Roman" w:cs="Times New Roman"/>
                <w:lang w:eastAsia="en-GB"/>
              </w:rPr>
              <w:t>Tuesday 15</w:t>
            </w:r>
            <w:r w:rsidRPr="007F1905">
              <w:rPr>
                <w:rFonts w:eastAsia="Times New Roman" w:cs="Times New Roman"/>
                <w:vertAlign w:val="superscript"/>
                <w:lang w:eastAsia="en-GB"/>
              </w:rPr>
              <w:t>th</w:t>
            </w:r>
            <w:r>
              <w:rPr>
                <w:rFonts w:eastAsia="Times New Roman" w:cs="Times New Roman"/>
                <w:lang w:eastAsia="en-GB"/>
              </w:rPr>
              <w:t xml:space="preserve"> June 2021</w:t>
            </w:r>
          </w:p>
        </w:tc>
        <w:tc>
          <w:tcPr>
            <w:tcW w:w="3658" w:type="dxa"/>
            <w:gridSpan w:val="2"/>
            <w:tcBorders>
              <w:right w:val="single" w:sz="4" w:space="0" w:color="auto"/>
            </w:tcBorders>
            <w:shd w:val="clear" w:color="auto" w:fill="auto"/>
          </w:tcPr>
          <w:p w:rsidR="00297318" w:rsidRPr="00AA564D" w:rsidRDefault="00297318" w:rsidP="00745E74">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993" w:type="dxa"/>
            <w:tcBorders>
              <w:left w:val="single" w:sz="4" w:space="0" w:color="auto"/>
            </w:tcBorders>
            <w:shd w:val="clear" w:color="auto" w:fill="auto"/>
            <w:noWrap/>
          </w:tcPr>
          <w:p w:rsidR="00297318" w:rsidRPr="00DB34C1" w:rsidRDefault="00297318" w:rsidP="00A4416B">
            <w:pPr>
              <w:spacing w:after="0" w:line="240" w:lineRule="auto"/>
              <w:jc w:val="center"/>
              <w:rPr>
                <w:rFonts w:eastAsia="Times New Roman" w:cs="Times New Roman"/>
                <w:lang w:eastAsia="en-GB"/>
              </w:rPr>
            </w:pPr>
          </w:p>
        </w:tc>
      </w:tr>
    </w:tbl>
    <w:p w:rsidR="00AF4F79" w:rsidRDefault="00AF4F79" w:rsidP="00C5789B">
      <w:pPr>
        <w:pStyle w:val="NoSpacing"/>
        <w:jc w:val="center"/>
        <w:rPr>
          <w:lang w:eastAsia="en-GB"/>
        </w:rPr>
      </w:pPr>
    </w:p>
    <w:p w:rsidR="00AF4F79" w:rsidRPr="003F08F7" w:rsidRDefault="00AF4F79" w:rsidP="00AF4F79">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t>END OF MINUTES</w:t>
      </w:r>
    </w:p>
    <w:p w:rsidR="00AF4F79" w:rsidRPr="003F08F7" w:rsidRDefault="00AF4F79" w:rsidP="00AF4F79">
      <w:pPr>
        <w:ind w:left="360"/>
        <w:jc w:val="center"/>
        <w:rPr>
          <w:rFonts w:ascii="Calibri" w:eastAsia="Times New Roman" w:hAnsi="Calibri" w:cs="Times New Roman"/>
          <w:color w:val="000000"/>
          <w:sz w:val="20"/>
          <w:lang w:eastAsia="en-GB"/>
        </w:rPr>
      </w:pPr>
      <w:r w:rsidRPr="003F08F7">
        <w:rPr>
          <w:rFonts w:ascii="Calibri" w:eastAsia="Times New Roman" w:hAnsi="Calibri" w:cs="Times New Roman"/>
          <w:color w:val="000000"/>
          <w:sz w:val="20"/>
          <w:lang w:eastAsia="en-GB"/>
        </w:rPr>
        <w:lastRenderedPageBreak/>
        <w:t xml:space="preserve">The meeting finished at </w:t>
      </w:r>
      <w:r>
        <w:rPr>
          <w:rFonts w:ascii="Calibri" w:eastAsia="Times New Roman" w:hAnsi="Calibri" w:cs="Times New Roman"/>
          <w:color w:val="000000"/>
          <w:sz w:val="20"/>
          <w:lang w:eastAsia="en-GB"/>
        </w:rPr>
        <w:t>20:42</w:t>
      </w:r>
    </w:p>
    <w:p w:rsidR="00AF4F79" w:rsidRDefault="00AF4F79" w:rsidP="00AF4F79">
      <w:pPr>
        <w:pStyle w:val="NoSpacing"/>
        <w:ind w:left="360"/>
        <w:jc w:val="center"/>
      </w:pPr>
      <w:r>
        <w:t>All votes were unanimous unless specified.</w:t>
      </w:r>
    </w:p>
    <w:p w:rsidR="00AF4F79" w:rsidRDefault="00AF4F79" w:rsidP="00AF4F79">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Un-adopted Minutes – these are not deemed to be a record of the meeting until signed by the Chair **</w:t>
      </w:r>
    </w:p>
    <w:p w:rsidR="00AF4F79" w:rsidRDefault="00AF4F79" w:rsidP="00AF4F79">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rsidR="00AF4F79" w:rsidRDefault="00AF4F79" w:rsidP="00AF4F79">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Minutes prepared by </w:t>
      </w:r>
      <w:r w:rsidRPr="00573FBA">
        <w:rPr>
          <w:rFonts w:ascii="Calibri" w:eastAsia="Times New Roman" w:hAnsi="Calibri" w:cs="Times New Roman"/>
          <w:color w:val="000000"/>
          <w:lang w:eastAsia="en-GB"/>
        </w:rPr>
        <w:t>Clerk to t</w:t>
      </w:r>
      <w:r>
        <w:rPr>
          <w:rFonts w:ascii="Calibri" w:eastAsia="Times New Roman" w:hAnsi="Calibri" w:cs="Times New Roman"/>
          <w:color w:val="000000"/>
          <w:lang w:eastAsia="en-GB"/>
        </w:rPr>
        <w:t xml:space="preserve">he Council.  Mrs Benta Hickley, </w:t>
      </w:r>
      <w:r w:rsidRPr="00573FBA">
        <w:rPr>
          <w:rFonts w:ascii="Calibri" w:eastAsia="Times New Roman" w:hAnsi="Calibri" w:cs="Times New Roman"/>
          <w:color w:val="000000"/>
          <w:lang w:eastAsia="en-GB"/>
        </w:rPr>
        <w:t>4B Bells Lane, Horton, SL3 9PW</w:t>
      </w:r>
      <w:r w:rsidRPr="008C511A">
        <w:rPr>
          <w:rFonts w:ascii="Calibri" w:eastAsia="Times New Roman" w:hAnsi="Calibri" w:cs="Times New Roman"/>
          <w:color w:val="000000"/>
          <w:lang w:eastAsia="en-GB"/>
        </w:rPr>
        <w:t xml:space="preserve"> </w:t>
      </w:r>
    </w:p>
    <w:p w:rsidR="00AF4F79" w:rsidRDefault="00AF4F79" w:rsidP="00AF4F79">
      <w:pPr>
        <w:pStyle w:val="NoSpacing"/>
        <w:ind w:left="360"/>
        <w:jc w:val="center"/>
        <w:rPr>
          <w:rFonts w:ascii="Calibri" w:eastAsia="Times New Roman" w:hAnsi="Calibri" w:cs="Times New Roman"/>
          <w:color w:val="000000"/>
          <w:lang w:eastAsia="en-GB"/>
        </w:rPr>
      </w:pPr>
      <w:r w:rsidRPr="00573FBA">
        <w:rPr>
          <w:rFonts w:ascii="Calibri" w:eastAsia="Times New Roman" w:hAnsi="Calibri" w:cs="Times New Roman"/>
          <w:color w:val="000000"/>
          <w:lang w:eastAsia="en-GB"/>
        </w:rPr>
        <w:t>Note: Personal callers by appointment only.</w:t>
      </w:r>
      <w:r w:rsidRPr="00573FBA">
        <w:rPr>
          <w:rFonts w:ascii="MS Gothic" w:eastAsia="MS Gothic" w:hAnsi="MS Gothic" w:cs="Times New Roman" w:hint="eastAsia"/>
          <w:color w:val="000000"/>
          <w:lang w:eastAsia="en-GB"/>
        </w:rPr>
        <w:t> </w:t>
      </w:r>
      <w:r>
        <w:rPr>
          <w:rFonts w:ascii="MS Gothic" w:eastAsia="MS Gothic" w:hAnsi="MS Gothic" w:cs="Times New Roman"/>
          <w:color w:val="000000"/>
          <w:lang w:eastAsia="en-GB"/>
        </w:rPr>
        <w:t xml:space="preserve"> </w:t>
      </w:r>
      <w:r w:rsidRPr="00573FBA">
        <w:rPr>
          <w:rFonts w:ascii="Calibri" w:eastAsia="Times New Roman" w:hAnsi="Calibri" w:cs="Times New Roman"/>
          <w:color w:val="000000"/>
          <w:lang w:eastAsia="en-GB"/>
        </w:rPr>
        <w:t xml:space="preserve">Email </w:t>
      </w:r>
      <w:r w:rsidRPr="00573FBA">
        <w:rPr>
          <w:rFonts w:ascii="Calibri" w:eastAsia="Times New Roman" w:hAnsi="Calibri" w:cs="Times New Roman"/>
          <w:color w:val="0000FF"/>
          <w:lang w:eastAsia="en-GB"/>
        </w:rPr>
        <w:t>Clerk@HortonParishCouncil.Gov.uk</w:t>
      </w:r>
      <w:r w:rsidRPr="00573FBA">
        <w:rPr>
          <w:rFonts w:ascii="Calibri" w:eastAsia="Times New Roman" w:hAnsi="Calibri" w:cs="Times New Roman"/>
          <w:color w:val="000000"/>
          <w:lang w:eastAsia="en-GB"/>
        </w:rPr>
        <w:t xml:space="preserve">.  </w:t>
      </w:r>
    </w:p>
    <w:p w:rsidR="00AF4F79" w:rsidRDefault="00AF4F79" w:rsidP="00AF4F79">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Parish Phone 07957 588 277</w:t>
      </w:r>
    </w:p>
    <w:p w:rsidR="00C60BD5" w:rsidRDefault="00AF4F79" w:rsidP="00AF4F79">
      <w:pPr>
        <w:ind w:left="360"/>
        <w:jc w:val="center"/>
        <w:rPr>
          <w:rStyle w:val="Hyperlink"/>
          <w:rFonts w:ascii="Calibri" w:eastAsia="Times New Roman" w:hAnsi="Calibri" w:cs="Times New Roman"/>
          <w:b/>
          <w:bCs/>
          <w:lang w:eastAsia="en-GB"/>
        </w:rPr>
      </w:pPr>
      <w:r w:rsidRPr="003F08F7">
        <w:rPr>
          <w:rFonts w:ascii="Calibri" w:eastAsia="Times New Roman" w:hAnsi="Calibri" w:cs="Times New Roman"/>
          <w:b/>
          <w:bCs/>
          <w:color w:val="000000"/>
          <w:lang w:eastAsia="en-GB"/>
        </w:rPr>
        <w:t xml:space="preserve">Agendas and previous minutes are available from the Parish Council Website: </w:t>
      </w:r>
      <w:hyperlink r:id="rId15" w:history="1">
        <w:r w:rsidRPr="00472C16">
          <w:rPr>
            <w:rStyle w:val="Hyperlink"/>
            <w:rFonts w:ascii="Calibri" w:eastAsia="Times New Roman" w:hAnsi="Calibri" w:cs="Times New Roman"/>
            <w:b/>
            <w:bCs/>
            <w:lang w:eastAsia="en-GB"/>
          </w:rPr>
          <w:t>www.hortonparishcouncil.gov.uk</w:t>
        </w:r>
      </w:hyperlink>
    </w:p>
    <w:p w:rsidR="00806E59" w:rsidRDefault="00806E59" w:rsidP="00AF4F79">
      <w:pPr>
        <w:ind w:left="360"/>
        <w:jc w:val="center"/>
        <w:rPr>
          <w:rStyle w:val="Hyperlink"/>
          <w:rFonts w:ascii="Calibri" w:eastAsia="Times New Roman" w:hAnsi="Calibri" w:cs="Times New Roman"/>
          <w:b/>
          <w:bCs/>
          <w:lang w:eastAsia="en-GB"/>
        </w:rPr>
      </w:pPr>
    </w:p>
    <w:p w:rsidR="00806E59" w:rsidRPr="00806E59" w:rsidRDefault="00806E59" w:rsidP="00806E59">
      <w:pPr>
        <w:pStyle w:val="NoSpacing"/>
        <w:shd w:val="clear" w:color="auto" w:fill="BFBFBF" w:themeFill="background1" w:themeFillShade="BF"/>
        <w:ind w:left="360"/>
        <w:rPr>
          <w:color w:val="000000"/>
        </w:rPr>
      </w:pPr>
      <w:r w:rsidRPr="00806E59">
        <w:rPr>
          <w:color w:val="000000"/>
        </w:rPr>
        <w:t>Appendix A</w:t>
      </w:r>
    </w:p>
    <w:p w:rsidR="00806E59" w:rsidRDefault="00806E59" w:rsidP="00806E59">
      <w:pPr>
        <w:rPr>
          <w:lang w:eastAsia="en-GB"/>
        </w:rPr>
      </w:pPr>
    </w:p>
    <w:p w:rsidR="001276C5" w:rsidRDefault="001276C5" w:rsidP="00806E59">
      <w:pPr>
        <w:rPr>
          <w:lang w:eastAsia="en-GB"/>
        </w:rPr>
      </w:pPr>
      <w:r>
        <w:rPr>
          <w:lang w:eastAsia="en-GB"/>
        </w:rPr>
        <w:t>Total budget shown by item</w:t>
      </w:r>
    </w:p>
    <w:p w:rsidR="001276C5" w:rsidRDefault="001276C5" w:rsidP="00806E59">
      <w:pPr>
        <w:rPr>
          <w:lang w:eastAsia="en-GB"/>
        </w:rPr>
      </w:pPr>
      <w:r>
        <w:rPr>
          <w:noProof/>
          <w:lang w:eastAsia="en-GB"/>
        </w:rPr>
        <w:drawing>
          <wp:inline distT="0" distB="0" distL="0" distR="0" wp14:anchorId="30CE3EB8" wp14:editId="7348F527">
            <wp:extent cx="6473227" cy="456362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73681" cy="4563945"/>
                    </a:xfrm>
                    <a:prstGeom prst="rect">
                      <a:avLst/>
                    </a:prstGeom>
                  </pic:spPr>
                </pic:pic>
              </a:graphicData>
            </a:graphic>
          </wp:inline>
        </w:drawing>
      </w:r>
    </w:p>
    <w:p w:rsidR="0005179F" w:rsidRDefault="0005179F" w:rsidP="00806E59">
      <w:pPr>
        <w:rPr>
          <w:lang w:eastAsia="en-GB"/>
        </w:rPr>
      </w:pPr>
    </w:p>
    <w:p w:rsidR="0005179F" w:rsidRDefault="0005179F" w:rsidP="00806E59">
      <w:pPr>
        <w:rPr>
          <w:lang w:eastAsia="en-GB"/>
        </w:rPr>
      </w:pPr>
    </w:p>
    <w:p w:rsidR="0005179F" w:rsidRDefault="0005179F" w:rsidP="00806E59">
      <w:pPr>
        <w:rPr>
          <w:lang w:eastAsia="en-GB"/>
        </w:rPr>
      </w:pPr>
    </w:p>
    <w:p w:rsidR="0005179F" w:rsidRPr="00D262AC" w:rsidRDefault="0005179F" w:rsidP="00806E59">
      <w:pPr>
        <w:rPr>
          <w:lang w:eastAsia="en-GB"/>
        </w:rPr>
      </w:pPr>
    </w:p>
    <w:sectPr w:rsidR="0005179F" w:rsidRPr="00D262AC" w:rsidSect="009C0ABD">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D4B" w:rsidRDefault="00F45D4B" w:rsidP="008874FC">
      <w:pPr>
        <w:spacing w:after="0" w:line="240" w:lineRule="auto"/>
      </w:pPr>
      <w:r>
        <w:separator/>
      </w:r>
    </w:p>
  </w:endnote>
  <w:endnote w:type="continuationSeparator" w:id="0">
    <w:p w:rsidR="00F45D4B" w:rsidRDefault="00F45D4B"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B" w:rsidRPr="008874FC" w:rsidRDefault="00F45D4B"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2D7ABE">
      <w:rPr>
        <w:noProof/>
        <w:sz w:val="16"/>
        <w:szCs w:val="16"/>
      </w:rPr>
      <w:t>05/02/2021</w:t>
    </w:r>
    <w:r>
      <w:rPr>
        <w:sz w:val="16"/>
        <w:szCs w:val="16"/>
      </w:rPr>
      <w:fldChar w:fldCharType="end"/>
    </w:r>
  </w:p>
  <w:p w:rsidR="00F45D4B" w:rsidRDefault="00F4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D4B" w:rsidRDefault="00F45D4B" w:rsidP="008874FC">
      <w:pPr>
        <w:spacing w:after="0" w:line="240" w:lineRule="auto"/>
      </w:pPr>
      <w:r>
        <w:separator/>
      </w:r>
    </w:p>
  </w:footnote>
  <w:footnote w:type="continuationSeparator" w:id="0">
    <w:p w:rsidR="00F45D4B" w:rsidRDefault="00F45D4B"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D4B" w:rsidRDefault="00F45D4B">
    <w:pPr>
      <w:pStyle w:val="Header"/>
      <w:jc w:val="right"/>
    </w:pPr>
    <w:r>
      <w:t xml:space="preserve">2021 01 19 Horton Parish Council meeting MINUTES - page </w:t>
    </w:r>
    <w:sdt>
      <w:sdtPr>
        <w:id w:val="20413986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D7ABE">
          <w:rPr>
            <w:noProof/>
          </w:rPr>
          <w:t>1</w:t>
        </w:r>
        <w:r>
          <w:rPr>
            <w:noProof/>
          </w:rPr>
          <w:fldChar w:fldCharType="end"/>
        </w:r>
      </w:sdtContent>
    </w:sdt>
  </w:p>
  <w:p w:rsidR="00F45D4B" w:rsidRDefault="00F4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13"/>
  </w:num>
  <w:num w:numId="6">
    <w:abstractNumId w:val="12"/>
  </w:num>
  <w:num w:numId="7">
    <w:abstractNumId w:val="7"/>
  </w:num>
  <w:num w:numId="8">
    <w:abstractNumId w:val="9"/>
  </w:num>
  <w:num w:numId="9">
    <w:abstractNumId w:val="11"/>
  </w:num>
  <w:num w:numId="10">
    <w:abstractNumId w:val="1"/>
  </w:num>
  <w:num w:numId="11">
    <w:abstractNumId w:val="4"/>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E6E"/>
    <w:rsid w:val="0000586A"/>
    <w:rsid w:val="000059CC"/>
    <w:rsid w:val="00007013"/>
    <w:rsid w:val="000117AB"/>
    <w:rsid w:val="00011C70"/>
    <w:rsid w:val="00014666"/>
    <w:rsid w:val="0001567B"/>
    <w:rsid w:val="00015751"/>
    <w:rsid w:val="00023FBB"/>
    <w:rsid w:val="00027681"/>
    <w:rsid w:val="00030BF6"/>
    <w:rsid w:val="00034310"/>
    <w:rsid w:val="00036ACD"/>
    <w:rsid w:val="00043447"/>
    <w:rsid w:val="00047022"/>
    <w:rsid w:val="00047E9C"/>
    <w:rsid w:val="0005179F"/>
    <w:rsid w:val="00055796"/>
    <w:rsid w:val="000562CD"/>
    <w:rsid w:val="00057817"/>
    <w:rsid w:val="00060185"/>
    <w:rsid w:val="00060D68"/>
    <w:rsid w:val="0006245B"/>
    <w:rsid w:val="0006264B"/>
    <w:rsid w:val="000654B0"/>
    <w:rsid w:val="000704BC"/>
    <w:rsid w:val="00070C1A"/>
    <w:rsid w:val="00071CE0"/>
    <w:rsid w:val="00072010"/>
    <w:rsid w:val="00072C96"/>
    <w:rsid w:val="0007360A"/>
    <w:rsid w:val="00077C8A"/>
    <w:rsid w:val="00077F83"/>
    <w:rsid w:val="00081BCF"/>
    <w:rsid w:val="00082953"/>
    <w:rsid w:val="00083832"/>
    <w:rsid w:val="000968A0"/>
    <w:rsid w:val="000A04DF"/>
    <w:rsid w:val="000A1CDD"/>
    <w:rsid w:val="000A3483"/>
    <w:rsid w:val="000A3DBF"/>
    <w:rsid w:val="000A478E"/>
    <w:rsid w:val="000A4B6D"/>
    <w:rsid w:val="000A504A"/>
    <w:rsid w:val="000A7C6C"/>
    <w:rsid w:val="000B159D"/>
    <w:rsid w:val="000B1C76"/>
    <w:rsid w:val="000B3FEB"/>
    <w:rsid w:val="000B52A0"/>
    <w:rsid w:val="000B6AAB"/>
    <w:rsid w:val="000C149F"/>
    <w:rsid w:val="000C4AEE"/>
    <w:rsid w:val="000C70DB"/>
    <w:rsid w:val="000D15BD"/>
    <w:rsid w:val="000D1FF5"/>
    <w:rsid w:val="000D27B0"/>
    <w:rsid w:val="000D312F"/>
    <w:rsid w:val="000D69C9"/>
    <w:rsid w:val="000E1638"/>
    <w:rsid w:val="000E23B2"/>
    <w:rsid w:val="000E23FC"/>
    <w:rsid w:val="000E7A9E"/>
    <w:rsid w:val="000F21FE"/>
    <w:rsid w:val="000F4F59"/>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276C5"/>
    <w:rsid w:val="00131242"/>
    <w:rsid w:val="00132E0D"/>
    <w:rsid w:val="0013761D"/>
    <w:rsid w:val="00141EBE"/>
    <w:rsid w:val="00142650"/>
    <w:rsid w:val="00143CBC"/>
    <w:rsid w:val="0014508C"/>
    <w:rsid w:val="00147C22"/>
    <w:rsid w:val="00153211"/>
    <w:rsid w:val="00157272"/>
    <w:rsid w:val="00157566"/>
    <w:rsid w:val="00157E42"/>
    <w:rsid w:val="001606A0"/>
    <w:rsid w:val="001616F6"/>
    <w:rsid w:val="00161F39"/>
    <w:rsid w:val="0016322B"/>
    <w:rsid w:val="00163A8F"/>
    <w:rsid w:val="00164BD8"/>
    <w:rsid w:val="00165EA5"/>
    <w:rsid w:val="001668C1"/>
    <w:rsid w:val="00171498"/>
    <w:rsid w:val="0017337C"/>
    <w:rsid w:val="001755EA"/>
    <w:rsid w:val="0017569F"/>
    <w:rsid w:val="00175C99"/>
    <w:rsid w:val="00176B93"/>
    <w:rsid w:val="00176F0E"/>
    <w:rsid w:val="00177826"/>
    <w:rsid w:val="00180849"/>
    <w:rsid w:val="0018356B"/>
    <w:rsid w:val="00183A1A"/>
    <w:rsid w:val="001861F5"/>
    <w:rsid w:val="00187068"/>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485C"/>
    <w:rsid w:val="001E6149"/>
    <w:rsid w:val="001E76F8"/>
    <w:rsid w:val="001F04BD"/>
    <w:rsid w:val="001F18AD"/>
    <w:rsid w:val="001F2F45"/>
    <w:rsid w:val="001F3328"/>
    <w:rsid w:val="001F3405"/>
    <w:rsid w:val="001F6343"/>
    <w:rsid w:val="001F6DBE"/>
    <w:rsid w:val="002001FE"/>
    <w:rsid w:val="00200403"/>
    <w:rsid w:val="00201FC0"/>
    <w:rsid w:val="00202727"/>
    <w:rsid w:val="00203494"/>
    <w:rsid w:val="00206CE4"/>
    <w:rsid w:val="00210451"/>
    <w:rsid w:val="00211B14"/>
    <w:rsid w:val="0021440F"/>
    <w:rsid w:val="00214B25"/>
    <w:rsid w:val="00221DEB"/>
    <w:rsid w:val="00221E99"/>
    <w:rsid w:val="00222DF0"/>
    <w:rsid w:val="00223C2B"/>
    <w:rsid w:val="00223D59"/>
    <w:rsid w:val="00225275"/>
    <w:rsid w:val="00226CBD"/>
    <w:rsid w:val="00230E6B"/>
    <w:rsid w:val="00232E52"/>
    <w:rsid w:val="00232EFB"/>
    <w:rsid w:val="00233219"/>
    <w:rsid w:val="00235EBA"/>
    <w:rsid w:val="002365D0"/>
    <w:rsid w:val="00240092"/>
    <w:rsid w:val="00240A89"/>
    <w:rsid w:val="00242153"/>
    <w:rsid w:val="002438C0"/>
    <w:rsid w:val="00243D25"/>
    <w:rsid w:val="00247B37"/>
    <w:rsid w:val="00250584"/>
    <w:rsid w:val="0025110E"/>
    <w:rsid w:val="002523E1"/>
    <w:rsid w:val="002525C5"/>
    <w:rsid w:val="002528EB"/>
    <w:rsid w:val="00253015"/>
    <w:rsid w:val="00254F22"/>
    <w:rsid w:val="00257BB2"/>
    <w:rsid w:val="00262082"/>
    <w:rsid w:val="00262390"/>
    <w:rsid w:val="00263C23"/>
    <w:rsid w:val="002666E6"/>
    <w:rsid w:val="0027037D"/>
    <w:rsid w:val="00274597"/>
    <w:rsid w:val="00275233"/>
    <w:rsid w:val="00276272"/>
    <w:rsid w:val="0028050B"/>
    <w:rsid w:val="00285A12"/>
    <w:rsid w:val="00287DAE"/>
    <w:rsid w:val="00290B85"/>
    <w:rsid w:val="00290FCD"/>
    <w:rsid w:val="002929D2"/>
    <w:rsid w:val="00292C38"/>
    <w:rsid w:val="002938BC"/>
    <w:rsid w:val="0029640C"/>
    <w:rsid w:val="00296C12"/>
    <w:rsid w:val="00297318"/>
    <w:rsid w:val="002A2596"/>
    <w:rsid w:val="002B17EB"/>
    <w:rsid w:val="002B1809"/>
    <w:rsid w:val="002B4E92"/>
    <w:rsid w:val="002B589A"/>
    <w:rsid w:val="002B709F"/>
    <w:rsid w:val="002B7310"/>
    <w:rsid w:val="002C149A"/>
    <w:rsid w:val="002C173C"/>
    <w:rsid w:val="002C335F"/>
    <w:rsid w:val="002C5DCD"/>
    <w:rsid w:val="002C6031"/>
    <w:rsid w:val="002C64C3"/>
    <w:rsid w:val="002D0C61"/>
    <w:rsid w:val="002D0FB4"/>
    <w:rsid w:val="002D1B99"/>
    <w:rsid w:val="002D7ABE"/>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3072F"/>
    <w:rsid w:val="0033244C"/>
    <w:rsid w:val="00337667"/>
    <w:rsid w:val="0034008C"/>
    <w:rsid w:val="00340202"/>
    <w:rsid w:val="00344BCE"/>
    <w:rsid w:val="0034602B"/>
    <w:rsid w:val="00347491"/>
    <w:rsid w:val="0035262C"/>
    <w:rsid w:val="003528A6"/>
    <w:rsid w:val="00361D7C"/>
    <w:rsid w:val="003640B0"/>
    <w:rsid w:val="00367634"/>
    <w:rsid w:val="00372E0B"/>
    <w:rsid w:val="003845A4"/>
    <w:rsid w:val="00384849"/>
    <w:rsid w:val="00385D39"/>
    <w:rsid w:val="00387903"/>
    <w:rsid w:val="00392A53"/>
    <w:rsid w:val="00394725"/>
    <w:rsid w:val="003949B8"/>
    <w:rsid w:val="00396E9C"/>
    <w:rsid w:val="003A0225"/>
    <w:rsid w:val="003A0BDC"/>
    <w:rsid w:val="003A191D"/>
    <w:rsid w:val="003A2765"/>
    <w:rsid w:val="003A31FE"/>
    <w:rsid w:val="003A3428"/>
    <w:rsid w:val="003A35F5"/>
    <w:rsid w:val="003A4CB0"/>
    <w:rsid w:val="003B34E8"/>
    <w:rsid w:val="003B532E"/>
    <w:rsid w:val="003B633E"/>
    <w:rsid w:val="003B7318"/>
    <w:rsid w:val="003C0589"/>
    <w:rsid w:val="003C08AF"/>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3504"/>
    <w:rsid w:val="003F3813"/>
    <w:rsid w:val="003F430E"/>
    <w:rsid w:val="003F4A80"/>
    <w:rsid w:val="00403598"/>
    <w:rsid w:val="00403BD5"/>
    <w:rsid w:val="00405865"/>
    <w:rsid w:val="0040597D"/>
    <w:rsid w:val="00407786"/>
    <w:rsid w:val="00407BD9"/>
    <w:rsid w:val="004105B6"/>
    <w:rsid w:val="00412EC4"/>
    <w:rsid w:val="00415946"/>
    <w:rsid w:val="00416512"/>
    <w:rsid w:val="00420BBB"/>
    <w:rsid w:val="004215E6"/>
    <w:rsid w:val="00421939"/>
    <w:rsid w:val="00421BD7"/>
    <w:rsid w:val="00431196"/>
    <w:rsid w:val="0043500D"/>
    <w:rsid w:val="004367BA"/>
    <w:rsid w:val="00440B89"/>
    <w:rsid w:val="00440B8F"/>
    <w:rsid w:val="004422AD"/>
    <w:rsid w:val="00447725"/>
    <w:rsid w:val="0045329E"/>
    <w:rsid w:val="00454776"/>
    <w:rsid w:val="0045769F"/>
    <w:rsid w:val="0046029B"/>
    <w:rsid w:val="00464381"/>
    <w:rsid w:val="0046577D"/>
    <w:rsid w:val="00467DF5"/>
    <w:rsid w:val="004710A9"/>
    <w:rsid w:val="00481727"/>
    <w:rsid w:val="0048219D"/>
    <w:rsid w:val="00483DD7"/>
    <w:rsid w:val="00487FFA"/>
    <w:rsid w:val="004906F0"/>
    <w:rsid w:val="00491C38"/>
    <w:rsid w:val="004922F3"/>
    <w:rsid w:val="00494A57"/>
    <w:rsid w:val="00497A62"/>
    <w:rsid w:val="004A3AA7"/>
    <w:rsid w:val="004A41A2"/>
    <w:rsid w:val="004A6D72"/>
    <w:rsid w:val="004A71B7"/>
    <w:rsid w:val="004B3E3F"/>
    <w:rsid w:val="004B4DF5"/>
    <w:rsid w:val="004B52C9"/>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3963"/>
    <w:rsid w:val="004F3D66"/>
    <w:rsid w:val="004F4401"/>
    <w:rsid w:val="004F5923"/>
    <w:rsid w:val="004F5B98"/>
    <w:rsid w:val="00500919"/>
    <w:rsid w:val="00501ABA"/>
    <w:rsid w:val="00502130"/>
    <w:rsid w:val="00505D63"/>
    <w:rsid w:val="00506870"/>
    <w:rsid w:val="00512FCA"/>
    <w:rsid w:val="00515A56"/>
    <w:rsid w:val="00517FFE"/>
    <w:rsid w:val="005220C9"/>
    <w:rsid w:val="00523B75"/>
    <w:rsid w:val="00524BD5"/>
    <w:rsid w:val="005301DA"/>
    <w:rsid w:val="00530213"/>
    <w:rsid w:val="00531623"/>
    <w:rsid w:val="00534953"/>
    <w:rsid w:val="00535A12"/>
    <w:rsid w:val="00535D2F"/>
    <w:rsid w:val="00537285"/>
    <w:rsid w:val="005420A5"/>
    <w:rsid w:val="005431F6"/>
    <w:rsid w:val="005471B4"/>
    <w:rsid w:val="005471CD"/>
    <w:rsid w:val="00553F40"/>
    <w:rsid w:val="00555AA7"/>
    <w:rsid w:val="0055635A"/>
    <w:rsid w:val="005608B3"/>
    <w:rsid w:val="00564D0D"/>
    <w:rsid w:val="00566B20"/>
    <w:rsid w:val="00570854"/>
    <w:rsid w:val="00570C4B"/>
    <w:rsid w:val="0057150F"/>
    <w:rsid w:val="0057392E"/>
    <w:rsid w:val="00573FBA"/>
    <w:rsid w:val="005747BE"/>
    <w:rsid w:val="005778A2"/>
    <w:rsid w:val="00580801"/>
    <w:rsid w:val="005822BE"/>
    <w:rsid w:val="00584650"/>
    <w:rsid w:val="005876F6"/>
    <w:rsid w:val="00587FD8"/>
    <w:rsid w:val="00591D68"/>
    <w:rsid w:val="005A13A1"/>
    <w:rsid w:val="005A2BDA"/>
    <w:rsid w:val="005A5D3F"/>
    <w:rsid w:val="005A6520"/>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5D1"/>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3A3"/>
    <w:rsid w:val="00621EC7"/>
    <w:rsid w:val="00623688"/>
    <w:rsid w:val="0063026F"/>
    <w:rsid w:val="00630940"/>
    <w:rsid w:val="00630AF8"/>
    <w:rsid w:val="006346AE"/>
    <w:rsid w:val="00635774"/>
    <w:rsid w:val="006374C8"/>
    <w:rsid w:val="00637D0C"/>
    <w:rsid w:val="00640F2A"/>
    <w:rsid w:val="00641CB2"/>
    <w:rsid w:val="00650E41"/>
    <w:rsid w:val="0065397C"/>
    <w:rsid w:val="00657033"/>
    <w:rsid w:val="00666E58"/>
    <w:rsid w:val="00676C27"/>
    <w:rsid w:val="0068789B"/>
    <w:rsid w:val="00687B54"/>
    <w:rsid w:val="00690C7C"/>
    <w:rsid w:val="00693332"/>
    <w:rsid w:val="00694FA5"/>
    <w:rsid w:val="0069553A"/>
    <w:rsid w:val="00695FEB"/>
    <w:rsid w:val="00696D0A"/>
    <w:rsid w:val="006A1D3E"/>
    <w:rsid w:val="006A1F29"/>
    <w:rsid w:val="006A2275"/>
    <w:rsid w:val="006A4CE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24482"/>
    <w:rsid w:val="00724FEE"/>
    <w:rsid w:val="00727AFA"/>
    <w:rsid w:val="007324AF"/>
    <w:rsid w:val="00735E4C"/>
    <w:rsid w:val="00735EE3"/>
    <w:rsid w:val="00737705"/>
    <w:rsid w:val="00745E74"/>
    <w:rsid w:val="00750DEB"/>
    <w:rsid w:val="00752A7F"/>
    <w:rsid w:val="00752B3F"/>
    <w:rsid w:val="00757A2F"/>
    <w:rsid w:val="00760A07"/>
    <w:rsid w:val="007623BB"/>
    <w:rsid w:val="00762C6E"/>
    <w:rsid w:val="007640B6"/>
    <w:rsid w:val="00766660"/>
    <w:rsid w:val="00766CCC"/>
    <w:rsid w:val="00772CCA"/>
    <w:rsid w:val="00775629"/>
    <w:rsid w:val="00782F09"/>
    <w:rsid w:val="007836CC"/>
    <w:rsid w:val="007836F5"/>
    <w:rsid w:val="007860FF"/>
    <w:rsid w:val="00786325"/>
    <w:rsid w:val="00795528"/>
    <w:rsid w:val="00796280"/>
    <w:rsid w:val="007A096D"/>
    <w:rsid w:val="007A5066"/>
    <w:rsid w:val="007A5620"/>
    <w:rsid w:val="007A5A25"/>
    <w:rsid w:val="007B0B21"/>
    <w:rsid w:val="007B3E3B"/>
    <w:rsid w:val="007B4DE0"/>
    <w:rsid w:val="007C256D"/>
    <w:rsid w:val="007C3BBB"/>
    <w:rsid w:val="007C3EAD"/>
    <w:rsid w:val="007C4001"/>
    <w:rsid w:val="007C5157"/>
    <w:rsid w:val="007C746A"/>
    <w:rsid w:val="007C7F1D"/>
    <w:rsid w:val="007D1D35"/>
    <w:rsid w:val="007D20B9"/>
    <w:rsid w:val="007D4B48"/>
    <w:rsid w:val="007E3B00"/>
    <w:rsid w:val="007E720F"/>
    <w:rsid w:val="007E7773"/>
    <w:rsid w:val="007F06E8"/>
    <w:rsid w:val="007F1905"/>
    <w:rsid w:val="007F2FF6"/>
    <w:rsid w:val="007F4A0C"/>
    <w:rsid w:val="007F565B"/>
    <w:rsid w:val="007F608F"/>
    <w:rsid w:val="007F6839"/>
    <w:rsid w:val="007F7745"/>
    <w:rsid w:val="007F7922"/>
    <w:rsid w:val="00804CA7"/>
    <w:rsid w:val="00806E59"/>
    <w:rsid w:val="008108B2"/>
    <w:rsid w:val="00813CC3"/>
    <w:rsid w:val="0081407E"/>
    <w:rsid w:val="00814664"/>
    <w:rsid w:val="00814E58"/>
    <w:rsid w:val="00816BC9"/>
    <w:rsid w:val="0081737F"/>
    <w:rsid w:val="00822AD8"/>
    <w:rsid w:val="00825D04"/>
    <w:rsid w:val="00831C18"/>
    <w:rsid w:val="00832D55"/>
    <w:rsid w:val="00834DB9"/>
    <w:rsid w:val="00840DD3"/>
    <w:rsid w:val="008419EC"/>
    <w:rsid w:val="008501A8"/>
    <w:rsid w:val="00850B4E"/>
    <w:rsid w:val="00852542"/>
    <w:rsid w:val="00857617"/>
    <w:rsid w:val="00861D7A"/>
    <w:rsid w:val="00863CCE"/>
    <w:rsid w:val="008645B0"/>
    <w:rsid w:val="008660FA"/>
    <w:rsid w:val="00867157"/>
    <w:rsid w:val="00867C1C"/>
    <w:rsid w:val="00867EB4"/>
    <w:rsid w:val="00871A81"/>
    <w:rsid w:val="00873C88"/>
    <w:rsid w:val="0087505C"/>
    <w:rsid w:val="00877858"/>
    <w:rsid w:val="00877B22"/>
    <w:rsid w:val="00877F12"/>
    <w:rsid w:val="00883877"/>
    <w:rsid w:val="0088435D"/>
    <w:rsid w:val="00884AD7"/>
    <w:rsid w:val="008874FC"/>
    <w:rsid w:val="0089009B"/>
    <w:rsid w:val="0089290E"/>
    <w:rsid w:val="00892964"/>
    <w:rsid w:val="008939D0"/>
    <w:rsid w:val="008A3473"/>
    <w:rsid w:val="008A53BC"/>
    <w:rsid w:val="008A7881"/>
    <w:rsid w:val="008A7F3F"/>
    <w:rsid w:val="008B103D"/>
    <w:rsid w:val="008B219C"/>
    <w:rsid w:val="008B3C0B"/>
    <w:rsid w:val="008B6984"/>
    <w:rsid w:val="008B6AD3"/>
    <w:rsid w:val="008B6BE8"/>
    <w:rsid w:val="008B719F"/>
    <w:rsid w:val="008C04D0"/>
    <w:rsid w:val="008C2B32"/>
    <w:rsid w:val="008C5663"/>
    <w:rsid w:val="008C62A9"/>
    <w:rsid w:val="008C650D"/>
    <w:rsid w:val="008D1420"/>
    <w:rsid w:val="008E0438"/>
    <w:rsid w:val="008E0FED"/>
    <w:rsid w:val="008E298C"/>
    <w:rsid w:val="008F365D"/>
    <w:rsid w:val="008F6E58"/>
    <w:rsid w:val="008F7E84"/>
    <w:rsid w:val="00900E49"/>
    <w:rsid w:val="00902F37"/>
    <w:rsid w:val="009034BA"/>
    <w:rsid w:val="00903ABB"/>
    <w:rsid w:val="009106D8"/>
    <w:rsid w:val="00910AFC"/>
    <w:rsid w:val="00911A81"/>
    <w:rsid w:val="00912F8F"/>
    <w:rsid w:val="0091438E"/>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29B1"/>
    <w:rsid w:val="00963423"/>
    <w:rsid w:val="00964660"/>
    <w:rsid w:val="00966EBE"/>
    <w:rsid w:val="00967B24"/>
    <w:rsid w:val="009722CA"/>
    <w:rsid w:val="0097260F"/>
    <w:rsid w:val="009737D9"/>
    <w:rsid w:val="00974AA5"/>
    <w:rsid w:val="00976886"/>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D1488"/>
    <w:rsid w:val="009D5574"/>
    <w:rsid w:val="009D5F87"/>
    <w:rsid w:val="009E3CFC"/>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21FA6"/>
    <w:rsid w:val="00A259FE"/>
    <w:rsid w:val="00A2749C"/>
    <w:rsid w:val="00A37839"/>
    <w:rsid w:val="00A425C7"/>
    <w:rsid w:val="00A43AF6"/>
    <w:rsid w:val="00A4416B"/>
    <w:rsid w:val="00A44261"/>
    <w:rsid w:val="00A44A24"/>
    <w:rsid w:val="00A45687"/>
    <w:rsid w:val="00A459B7"/>
    <w:rsid w:val="00A45E6B"/>
    <w:rsid w:val="00A47244"/>
    <w:rsid w:val="00A51EED"/>
    <w:rsid w:val="00A542AE"/>
    <w:rsid w:val="00A548F6"/>
    <w:rsid w:val="00A5662D"/>
    <w:rsid w:val="00A60274"/>
    <w:rsid w:val="00A7232D"/>
    <w:rsid w:val="00A72687"/>
    <w:rsid w:val="00A72D70"/>
    <w:rsid w:val="00A731D4"/>
    <w:rsid w:val="00A76A5F"/>
    <w:rsid w:val="00A77DE1"/>
    <w:rsid w:val="00A827BF"/>
    <w:rsid w:val="00A82E68"/>
    <w:rsid w:val="00A83084"/>
    <w:rsid w:val="00A84694"/>
    <w:rsid w:val="00A84A94"/>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386F"/>
    <w:rsid w:val="00AB38BC"/>
    <w:rsid w:val="00AB491E"/>
    <w:rsid w:val="00AB5A57"/>
    <w:rsid w:val="00AB643E"/>
    <w:rsid w:val="00AB73A3"/>
    <w:rsid w:val="00AC1824"/>
    <w:rsid w:val="00AC23E4"/>
    <w:rsid w:val="00AC30DF"/>
    <w:rsid w:val="00AC4441"/>
    <w:rsid w:val="00AC662A"/>
    <w:rsid w:val="00AC70CA"/>
    <w:rsid w:val="00AD79D6"/>
    <w:rsid w:val="00AE1B15"/>
    <w:rsid w:val="00AE5B5F"/>
    <w:rsid w:val="00AE6798"/>
    <w:rsid w:val="00AE79CE"/>
    <w:rsid w:val="00AF0817"/>
    <w:rsid w:val="00AF1658"/>
    <w:rsid w:val="00AF386F"/>
    <w:rsid w:val="00AF480A"/>
    <w:rsid w:val="00AF4F79"/>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7740"/>
    <w:rsid w:val="00B50090"/>
    <w:rsid w:val="00B5012B"/>
    <w:rsid w:val="00B50424"/>
    <w:rsid w:val="00B56363"/>
    <w:rsid w:val="00B56D0D"/>
    <w:rsid w:val="00B64459"/>
    <w:rsid w:val="00B65BE0"/>
    <w:rsid w:val="00B66480"/>
    <w:rsid w:val="00B672A9"/>
    <w:rsid w:val="00B67760"/>
    <w:rsid w:val="00B75533"/>
    <w:rsid w:val="00B76B38"/>
    <w:rsid w:val="00B80FC2"/>
    <w:rsid w:val="00B81161"/>
    <w:rsid w:val="00B83636"/>
    <w:rsid w:val="00B84864"/>
    <w:rsid w:val="00B849DF"/>
    <w:rsid w:val="00B91800"/>
    <w:rsid w:val="00BA1913"/>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27D0"/>
    <w:rsid w:val="00C055C5"/>
    <w:rsid w:val="00C074B2"/>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17C3"/>
    <w:rsid w:val="00C7378A"/>
    <w:rsid w:val="00C7420C"/>
    <w:rsid w:val="00C817A4"/>
    <w:rsid w:val="00C8469D"/>
    <w:rsid w:val="00C853FB"/>
    <w:rsid w:val="00C8554C"/>
    <w:rsid w:val="00C85704"/>
    <w:rsid w:val="00C85883"/>
    <w:rsid w:val="00C871AD"/>
    <w:rsid w:val="00C87578"/>
    <w:rsid w:val="00CA2399"/>
    <w:rsid w:val="00CA2B1D"/>
    <w:rsid w:val="00CA4E0F"/>
    <w:rsid w:val="00CA74B4"/>
    <w:rsid w:val="00CA74BA"/>
    <w:rsid w:val="00CB1026"/>
    <w:rsid w:val="00CB2555"/>
    <w:rsid w:val="00CB5B74"/>
    <w:rsid w:val="00CB6F00"/>
    <w:rsid w:val="00CC1800"/>
    <w:rsid w:val="00CD6076"/>
    <w:rsid w:val="00CE0CEB"/>
    <w:rsid w:val="00CE26E8"/>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3164F"/>
    <w:rsid w:val="00D32996"/>
    <w:rsid w:val="00D358B7"/>
    <w:rsid w:val="00D4146B"/>
    <w:rsid w:val="00D41D6C"/>
    <w:rsid w:val="00D42EB2"/>
    <w:rsid w:val="00D44B1F"/>
    <w:rsid w:val="00D452FB"/>
    <w:rsid w:val="00D479CF"/>
    <w:rsid w:val="00D61F20"/>
    <w:rsid w:val="00D62004"/>
    <w:rsid w:val="00D6278C"/>
    <w:rsid w:val="00D65AC2"/>
    <w:rsid w:val="00D67DB6"/>
    <w:rsid w:val="00D71615"/>
    <w:rsid w:val="00D72AFD"/>
    <w:rsid w:val="00D74C76"/>
    <w:rsid w:val="00D74F0A"/>
    <w:rsid w:val="00D75F74"/>
    <w:rsid w:val="00D76ED9"/>
    <w:rsid w:val="00D77347"/>
    <w:rsid w:val="00D801B9"/>
    <w:rsid w:val="00D819F7"/>
    <w:rsid w:val="00D82184"/>
    <w:rsid w:val="00D83041"/>
    <w:rsid w:val="00D901BA"/>
    <w:rsid w:val="00D90FAA"/>
    <w:rsid w:val="00D91CC5"/>
    <w:rsid w:val="00D9436A"/>
    <w:rsid w:val="00D94EF9"/>
    <w:rsid w:val="00D952DC"/>
    <w:rsid w:val="00D97921"/>
    <w:rsid w:val="00DA1D2A"/>
    <w:rsid w:val="00DA1FE1"/>
    <w:rsid w:val="00DB256E"/>
    <w:rsid w:val="00DB34C1"/>
    <w:rsid w:val="00DC6577"/>
    <w:rsid w:val="00DD0336"/>
    <w:rsid w:val="00DD2289"/>
    <w:rsid w:val="00DD545E"/>
    <w:rsid w:val="00DD6B6E"/>
    <w:rsid w:val="00DE0744"/>
    <w:rsid w:val="00DE21A5"/>
    <w:rsid w:val="00DE2B47"/>
    <w:rsid w:val="00DE2E33"/>
    <w:rsid w:val="00DE54D0"/>
    <w:rsid w:val="00DE7A88"/>
    <w:rsid w:val="00DF1EF6"/>
    <w:rsid w:val="00DF3BEF"/>
    <w:rsid w:val="00DF4B22"/>
    <w:rsid w:val="00DF4EB0"/>
    <w:rsid w:val="00DF7A69"/>
    <w:rsid w:val="00E04857"/>
    <w:rsid w:val="00E04C66"/>
    <w:rsid w:val="00E05506"/>
    <w:rsid w:val="00E059AD"/>
    <w:rsid w:val="00E0613B"/>
    <w:rsid w:val="00E07B30"/>
    <w:rsid w:val="00E104D2"/>
    <w:rsid w:val="00E11E4C"/>
    <w:rsid w:val="00E128B4"/>
    <w:rsid w:val="00E13699"/>
    <w:rsid w:val="00E143EC"/>
    <w:rsid w:val="00E1502E"/>
    <w:rsid w:val="00E17662"/>
    <w:rsid w:val="00E2007B"/>
    <w:rsid w:val="00E22C2E"/>
    <w:rsid w:val="00E245C7"/>
    <w:rsid w:val="00E2481E"/>
    <w:rsid w:val="00E26923"/>
    <w:rsid w:val="00E26F27"/>
    <w:rsid w:val="00E2741E"/>
    <w:rsid w:val="00E312A6"/>
    <w:rsid w:val="00E36743"/>
    <w:rsid w:val="00E41C1F"/>
    <w:rsid w:val="00E4309C"/>
    <w:rsid w:val="00E453B2"/>
    <w:rsid w:val="00E466DE"/>
    <w:rsid w:val="00E4684E"/>
    <w:rsid w:val="00E46BDD"/>
    <w:rsid w:val="00E46EA4"/>
    <w:rsid w:val="00E47CB2"/>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58AE"/>
    <w:rsid w:val="00EB38C5"/>
    <w:rsid w:val="00EB4FC4"/>
    <w:rsid w:val="00EB558E"/>
    <w:rsid w:val="00EB5876"/>
    <w:rsid w:val="00EB5A86"/>
    <w:rsid w:val="00EC1F63"/>
    <w:rsid w:val="00ED02E0"/>
    <w:rsid w:val="00ED1374"/>
    <w:rsid w:val="00ED2F71"/>
    <w:rsid w:val="00ED6E28"/>
    <w:rsid w:val="00ED7DAF"/>
    <w:rsid w:val="00EE09DD"/>
    <w:rsid w:val="00EE0C2D"/>
    <w:rsid w:val="00EE3848"/>
    <w:rsid w:val="00EE642A"/>
    <w:rsid w:val="00EF37B7"/>
    <w:rsid w:val="00EF4589"/>
    <w:rsid w:val="00EF6A99"/>
    <w:rsid w:val="00F0085C"/>
    <w:rsid w:val="00F03043"/>
    <w:rsid w:val="00F052E5"/>
    <w:rsid w:val="00F064FB"/>
    <w:rsid w:val="00F06EE5"/>
    <w:rsid w:val="00F07164"/>
    <w:rsid w:val="00F12424"/>
    <w:rsid w:val="00F12DA4"/>
    <w:rsid w:val="00F146A3"/>
    <w:rsid w:val="00F150E4"/>
    <w:rsid w:val="00F158DE"/>
    <w:rsid w:val="00F17455"/>
    <w:rsid w:val="00F20661"/>
    <w:rsid w:val="00F21D75"/>
    <w:rsid w:val="00F27C76"/>
    <w:rsid w:val="00F341CB"/>
    <w:rsid w:val="00F34FEF"/>
    <w:rsid w:val="00F3608E"/>
    <w:rsid w:val="00F36265"/>
    <w:rsid w:val="00F3748C"/>
    <w:rsid w:val="00F428F7"/>
    <w:rsid w:val="00F43261"/>
    <w:rsid w:val="00F441CC"/>
    <w:rsid w:val="00F45D4B"/>
    <w:rsid w:val="00F4635C"/>
    <w:rsid w:val="00F534F5"/>
    <w:rsid w:val="00F53587"/>
    <w:rsid w:val="00F56636"/>
    <w:rsid w:val="00F5694C"/>
    <w:rsid w:val="00F56976"/>
    <w:rsid w:val="00F57A44"/>
    <w:rsid w:val="00F613A2"/>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414E"/>
    <w:rsid w:val="00FA0A1D"/>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CEE"/>
    <w:rsid w:val="00FD6C81"/>
    <w:rsid w:val="00FE1FFE"/>
    <w:rsid w:val="00FE27D8"/>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vQEMncweDjE598wRwPRwNeLko3JqOW3/view?usp=sharing" TargetMode="External"/><Relationship Id="rId13" Type="http://schemas.openxmlformats.org/officeDocument/2006/relationships/hyperlink" Target="https://tinyurl.com/HPCCllrsDriv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erk@HortonParishCouncil.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7qIHcIJkisIWEPrZjvukLQuHbjBki8F_/view?usp=sharing" TargetMode="External"/><Relationship Id="rId5" Type="http://schemas.openxmlformats.org/officeDocument/2006/relationships/webSettings" Target="webSettings.xml"/><Relationship Id="rId15" Type="http://schemas.openxmlformats.org/officeDocument/2006/relationships/hyperlink" Target="http://www.hortonparishcouncil.gov.uk" TargetMode="External"/><Relationship Id="rId10" Type="http://schemas.openxmlformats.org/officeDocument/2006/relationships/hyperlink" Target="https://tinyurl.com/HPCCllrsDr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wm.gov.uk/home/council-and-democracy/consultations/consultation-proposals-introduce-public-space-protection-orders" TargetMode="External"/><Relationship Id="rId14" Type="http://schemas.openxmlformats.org/officeDocument/2006/relationships/hyperlink" Target="https://rbwmtogether.rbwm.gov.uk/royal-borough-of-windsor-and-maidenhead-2021-22-budget-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7</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7</cp:revision>
  <cp:lastPrinted>2021-01-21T15:13:00Z</cp:lastPrinted>
  <dcterms:created xsi:type="dcterms:W3CDTF">2021-01-20T10:01:00Z</dcterms:created>
  <dcterms:modified xsi:type="dcterms:W3CDTF">2021-02-05T10:29:00Z</dcterms:modified>
</cp:coreProperties>
</file>