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84" w:rsidRDefault="006C4384" w:rsidP="006C4384">
      <w:pPr>
        <w:ind w:left="1440" w:firstLine="720"/>
        <w:rPr>
          <w:rFonts w:cstheme="minorHAnsi"/>
          <w:b/>
          <w:sz w:val="40"/>
          <w:szCs w:val="40"/>
        </w:rPr>
      </w:pPr>
    </w:p>
    <w:p w:rsidR="00882466" w:rsidRPr="002B44A3" w:rsidRDefault="0058782D" w:rsidP="006C4384">
      <w:pPr>
        <w:jc w:val="center"/>
        <w:rPr>
          <w:rFonts w:cstheme="minorHAnsi"/>
          <w:b/>
          <w:sz w:val="96"/>
          <w:szCs w:val="40"/>
        </w:rPr>
      </w:pPr>
      <w:r w:rsidRPr="002B44A3">
        <w:rPr>
          <w:rFonts w:cstheme="minorHAnsi"/>
          <w:b/>
          <w:sz w:val="96"/>
          <w:szCs w:val="40"/>
        </w:rPr>
        <w:t>HORTON PARISH COUNCIL</w:t>
      </w:r>
    </w:p>
    <w:p w:rsidR="0058782D" w:rsidRPr="002B44A3" w:rsidRDefault="0058782D" w:rsidP="004706C0">
      <w:pPr>
        <w:pStyle w:val="NoSpacing"/>
        <w:jc w:val="center"/>
        <w:rPr>
          <w:color w:val="4F6228" w:themeColor="accent3" w:themeShade="80"/>
          <w:sz w:val="72"/>
        </w:rPr>
      </w:pPr>
      <w:r w:rsidRPr="002B44A3">
        <w:rPr>
          <w:color w:val="4F6228" w:themeColor="accent3" w:themeShade="80"/>
          <w:sz w:val="72"/>
        </w:rPr>
        <w:t>Notice is hereby given that the</w:t>
      </w:r>
    </w:p>
    <w:p w:rsidR="0058782D" w:rsidRPr="002B44A3" w:rsidRDefault="0058782D" w:rsidP="004706C0">
      <w:pPr>
        <w:pStyle w:val="NoSpacing"/>
        <w:jc w:val="center"/>
        <w:rPr>
          <w:b/>
          <w:color w:val="4F6228" w:themeColor="accent3" w:themeShade="80"/>
          <w:sz w:val="72"/>
          <w:szCs w:val="32"/>
        </w:rPr>
      </w:pPr>
      <w:r w:rsidRPr="002B44A3">
        <w:rPr>
          <w:b/>
          <w:color w:val="4F6228" w:themeColor="accent3" w:themeShade="80"/>
          <w:sz w:val="72"/>
          <w:szCs w:val="32"/>
        </w:rPr>
        <w:t>ANNUAL PARISH MEETING</w:t>
      </w:r>
    </w:p>
    <w:p w:rsidR="00882466" w:rsidRPr="002B44A3" w:rsidRDefault="0080089D" w:rsidP="004706C0">
      <w:pPr>
        <w:pStyle w:val="NoSpacing"/>
        <w:jc w:val="center"/>
        <w:rPr>
          <w:color w:val="4F6228" w:themeColor="accent3" w:themeShade="80"/>
          <w:sz w:val="160"/>
          <w:szCs w:val="32"/>
        </w:rPr>
      </w:pPr>
      <w:proofErr w:type="gramStart"/>
      <w:r w:rsidRPr="002B44A3">
        <w:rPr>
          <w:color w:val="4F6228" w:themeColor="accent3" w:themeShade="80"/>
          <w:sz w:val="72"/>
        </w:rPr>
        <w:t>of</w:t>
      </w:r>
      <w:proofErr w:type="gramEnd"/>
      <w:r w:rsidRPr="002B44A3">
        <w:rPr>
          <w:color w:val="4F6228" w:themeColor="accent3" w:themeShade="80"/>
          <w:sz w:val="72"/>
        </w:rPr>
        <w:t xml:space="preserve"> the</w:t>
      </w:r>
      <w:r w:rsidR="008B0659" w:rsidRPr="002B44A3">
        <w:rPr>
          <w:color w:val="4F6228" w:themeColor="accent3" w:themeShade="80"/>
          <w:sz w:val="72"/>
        </w:rPr>
        <w:t xml:space="preserve"> </w:t>
      </w:r>
      <w:r w:rsidR="0058782D" w:rsidRPr="002B44A3">
        <w:rPr>
          <w:b/>
          <w:color w:val="4F6228" w:themeColor="accent3" w:themeShade="80"/>
          <w:sz w:val="72"/>
          <w:szCs w:val="32"/>
        </w:rPr>
        <w:t>PARISH OF HORTON</w:t>
      </w:r>
      <w:r w:rsidR="008B0659" w:rsidRPr="002B44A3">
        <w:rPr>
          <w:color w:val="4F6228" w:themeColor="accent3" w:themeShade="80"/>
          <w:sz w:val="72"/>
          <w:szCs w:val="32"/>
        </w:rPr>
        <w:t xml:space="preserve"> </w:t>
      </w:r>
      <w:r w:rsidRPr="002B44A3">
        <w:rPr>
          <w:color w:val="4F6228" w:themeColor="accent3" w:themeShade="80"/>
          <w:sz w:val="72"/>
        </w:rPr>
        <w:t>will be</w:t>
      </w:r>
      <w:r w:rsidR="0058782D" w:rsidRPr="002B44A3">
        <w:rPr>
          <w:color w:val="4F6228" w:themeColor="accent3" w:themeShade="80"/>
          <w:sz w:val="72"/>
        </w:rPr>
        <w:t xml:space="preserve"> held </w:t>
      </w:r>
      <w:r w:rsidR="004706C0" w:rsidRPr="002B44A3">
        <w:rPr>
          <w:color w:val="4F6228" w:themeColor="accent3" w:themeShade="80"/>
          <w:sz w:val="72"/>
        </w:rPr>
        <w:t>by Zoom</w:t>
      </w:r>
    </w:p>
    <w:p w:rsidR="0058782D" w:rsidRPr="002B44A3" w:rsidRDefault="0080089D" w:rsidP="004706C0">
      <w:pPr>
        <w:pStyle w:val="NoSpacing"/>
        <w:jc w:val="center"/>
        <w:rPr>
          <w:b/>
          <w:color w:val="4F6228" w:themeColor="accent3" w:themeShade="80"/>
          <w:sz w:val="72"/>
          <w:szCs w:val="32"/>
        </w:rPr>
      </w:pPr>
      <w:proofErr w:type="gramStart"/>
      <w:r w:rsidRPr="002B44A3">
        <w:rPr>
          <w:b/>
          <w:color w:val="4F6228" w:themeColor="accent3" w:themeShade="80"/>
          <w:sz w:val="72"/>
          <w:szCs w:val="32"/>
        </w:rPr>
        <w:t>a</w:t>
      </w:r>
      <w:r w:rsidR="0058782D" w:rsidRPr="002B44A3">
        <w:rPr>
          <w:b/>
          <w:color w:val="4F6228" w:themeColor="accent3" w:themeShade="80"/>
          <w:sz w:val="72"/>
          <w:szCs w:val="32"/>
        </w:rPr>
        <w:t>t</w:t>
      </w:r>
      <w:proofErr w:type="gramEnd"/>
      <w:r w:rsidR="0058782D" w:rsidRPr="002B44A3">
        <w:rPr>
          <w:b/>
          <w:color w:val="4F6228" w:themeColor="accent3" w:themeShade="80"/>
          <w:sz w:val="72"/>
          <w:szCs w:val="32"/>
        </w:rPr>
        <w:t xml:space="preserve"> 7.30pm on</w:t>
      </w:r>
      <w:r w:rsidR="008B0659" w:rsidRPr="002B44A3">
        <w:rPr>
          <w:color w:val="4F6228" w:themeColor="accent3" w:themeShade="80"/>
          <w:sz w:val="48"/>
        </w:rPr>
        <w:t xml:space="preserve"> </w:t>
      </w:r>
      <w:r w:rsidR="0058782D" w:rsidRPr="002B44A3">
        <w:rPr>
          <w:b/>
          <w:color w:val="4F6228" w:themeColor="accent3" w:themeShade="80"/>
          <w:sz w:val="72"/>
          <w:szCs w:val="32"/>
        </w:rPr>
        <w:t>TUESDAY</w:t>
      </w:r>
      <w:r w:rsidR="005C251E" w:rsidRPr="002B44A3">
        <w:rPr>
          <w:b/>
          <w:color w:val="4F6228" w:themeColor="accent3" w:themeShade="80"/>
          <w:sz w:val="72"/>
          <w:szCs w:val="32"/>
        </w:rPr>
        <w:t xml:space="preserve"> </w:t>
      </w:r>
      <w:r w:rsidR="00E03500" w:rsidRPr="002B44A3">
        <w:rPr>
          <w:b/>
          <w:color w:val="4F6228" w:themeColor="accent3" w:themeShade="80"/>
          <w:sz w:val="72"/>
          <w:szCs w:val="32"/>
        </w:rPr>
        <w:t>4</w:t>
      </w:r>
      <w:r w:rsidR="0058782D" w:rsidRPr="002B44A3">
        <w:rPr>
          <w:b/>
          <w:color w:val="4F6228" w:themeColor="accent3" w:themeShade="80"/>
          <w:sz w:val="72"/>
          <w:szCs w:val="32"/>
          <w:vertAlign w:val="superscript"/>
        </w:rPr>
        <w:t>TH</w:t>
      </w:r>
      <w:r w:rsidR="0058782D" w:rsidRPr="002B44A3">
        <w:rPr>
          <w:b/>
          <w:color w:val="4F6228" w:themeColor="accent3" w:themeShade="80"/>
          <w:sz w:val="72"/>
          <w:szCs w:val="32"/>
        </w:rPr>
        <w:t xml:space="preserve"> </w:t>
      </w:r>
      <w:r w:rsidR="00E03500" w:rsidRPr="002B44A3">
        <w:rPr>
          <w:b/>
          <w:color w:val="4F6228" w:themeColor="accent3" w:themeShade="80"/>
          <w:sz w:val="72"/>
          <w:szCs w:val="32"/>
        </w:rPr>
        <w:t>MAY</w:t>
      </w:r>
      <w:r w:rsidR="0058782D" w:rsidRPr="002B44A3">
        <w:rPr>
          <w:b/>
          <w:color w:val="4F6228" w:themeColor="accent3" w:themeShade="80"/>
          <w:sz w:val="72"/>
          <w:szCs w:val="32"/>
        </w:rPr>
        <w:t xml:space="preserve"> 20</w:t>
      </w:r>
      <w:r w:rsidR="004706C0" w:rsidRPr="002B44A3">
        <w:rPr>
          <w:b/>
          <w:color w:val="4F6228" w:themeColor="accent3" w:themeShade="80"/>
          <w:sz w:val="72"/>
          <w:szCs w:val="32"/>
        </w:rPr>
        <w:t>2</w:t>
      </w:r>
      <w:r w:rsidR="0058782D" w:rsidRPr="002B44A3">
        <w:rPr>
          <w:b/>
          <w:color w:val="4F6228" w:themeColor="accent3" w:themeShade="80"/>
          <w:sz w:val="72"/>
          <w:szCs w:val="32"/>
        </w:rPr>
        <w:t>1</w:t>
      </w:r>
    </w:p>
    <w:p w:rsidR="004706C0" w:rsidRPr="002B44A3" w:rsidRDefault="004706C0" w:rsidP="004706C0">
      <w:pPr>
        <w:pStyle w:val="NoSpacing"/>
        <w:jc w:val="center"/>
        <w:rPr>
          <w:b/>
          <w:sz w:val="72"/>
          <w:szCs w:val="32"/>
        </w:rPr>
      </w:pPr>
    </w:p>
    <w:p w:rsidR="004706C0" w:rsidRPr="002B44A3" w:rsidRDefault="004706C0" w:rsidP="004706C0">
      <w:pPr>
        <w:pStyle w:val="NoSpacing"/>
        <w:jc w:val="center"/>
        <w:rPr>
          <w:color w:val="0070C0"/>
          <w:sz w:val="72"/>
        </w:rPr>
      </w:pPr>
      <w:r w:rsidRPr="002B44A3">
        <w:rPr>
          <w:color w:val="0070C0"/>
          <w:sz w:val="72"/>
        </w:rPr>
        <w:t xml:space="preserve">Followed by the </w:t>
      </w:r>
    </w:p>
    <w:p w:rsidR="004706C0" w:rsidRPr="002B44A3" w:rsidRDefault="004706C0" w:rsidP="004706C0">
      <w:pPr>
        <w:pStyle w:val="NoSpacing"/>
        <w:jc w:val="center"/>
        <w:rPr>
          <w:b/>
          <w:color w:val="0070C0"/>
          <w:sz w:val="72"/>
          <w:szCs w:val="32"/>
        </w:rPr>
      </w:pPr>
      <w:r w:rsidRPr="002B44A3">
        <w:rPr>
          <w:b/>
          <w:color w:val="0070C0"/>
          <w:sz w:val="72"/>
          <w:szCs w:val="32"/>
        </w:rPr>
        <w:t xml:space="preserve">ANNUAL MEETING OF </w:t>
      </w:r>
      <w:r w:rsidR="00611FC5" w:rsidRPr="002B44A3">
        <w:rPr>
          <w:b/>
          <w:color w:val="0070C0"/>
          <w:sz w:val="72"/>
          <w:szCs w:val="32"/>
        </w:rPr>
        <w:t>HORTON</w:t>
      </w:r>
      <w:r w:rsidRPr="002B44A3">
        <w:rPr>
          <w:b/>
          <w:color w:val="0070C0"/>
          <w:sz w:val="72"/>
          <w:szCs w:val="32"/>
        </w:rPr>
        <w:t xml:space="preserve"> PARISH COUNCIL</w:t>
      </w:r>
    </w:p>
    <w:p w:rsidR="00C11D72" w:rsidRDefault="004706C0" w:rsidP="004706C0">
      <w:pPr>
        <w:pStyle w:val="NoSpacing"/>
        <w:jc w:val="center"/>
        <w:rPr>
          <w:b/>
          <w:color w:val="0070C0"/>
          <w:sz w:val="72"/>
          <w:szCs w:val="32"/>
        </w:rPr>
      </w:pPr>
      <w:proofErr w:type="gramStart"/>
      <w:r w:rsidRPr="002B44A3">
        <w:rPr>
          <w:b/>
          <w:color w:val="0070C0"/>
          <w:sz w:val="72"/>
          <w:szCs w:val="32"/>
        </w:rPr>
        <w:t>at</w:t>
      </w:r>
      <w:proofErr w:type="gramEnd"/>
      <w:r w:rsidRPr="002B44A3">
        <w:rPr>
          <w:b/>
          <w:color w:val="0070C0"/>
          <w:sz w:val="72"/>
          <w:szCs w:val="32"/>
        </w:rPr>
        <w:t xml:space="preserve"> </w:t>
      </w:r>
      <w:r w:rsidR="00C11D72">
        <w:rPr>
          <w:b/>
          <w:color w:val="0070C0"/>
          <w:sz w:val="72"/>
          <w:szCs w:val="32"/>
        </w:rPr>
        <w:t xml:space="preserve">approximately </w:t>
      </w:r>
      <w:r w:rsidRPr="002B44A3">
        <w:rPr>
          <w:b/>
          <w:color w:val="0070C0"/>
          <w:sz w:val="72"/>
          <w:szCs w:val="32"/>
        </w:rPr>
        <w:t xml:space="preserve">8pm </w:t>
      </w:r>
    </w:p>
    <w:p w:rsidR="004706C0" w:rsidRPr="002B44A3" w:rsidRDefault="004706C0" w:rsidP="004706C0">
      <w:pPr>
        <w:pStyle w:val="NoSpacing"/>
        <w:jc w:val="center"/>
        <w:rPr>
          <w:b/>
          <w:sz w:val="72"/>
          <w:szCs w:val="32"/>
        </w:rPr>
      </w:pPr>
      <w:proofErr w:type="gramStart"/>
      <w:r w:rsidRPr="002B44A3">
        <w:rPr>
          <w:color w:val="0070C0"/>
          <w:sz w:val="72"/>
          <w:szCs w:val="32"/>
        </w:rPr>
        <w:t>also</w:t>
      </w:r>
      <w:proofErr w:type="gramEnd"/>
      <w:r w:rsidRPr="002B44A3">
        <w:rPr>
          <w:color w:val="0070C0"/>
          <w:sz w:val="72"/>
          <w:szCs w:val="32"/>
        </w:rPr>
        <w:t xml:space="preserve"> by </w:t>
      </w:r>
      <w:r w:rsidR="002B44A3">
        <w:rPr>
          <w:color w:val="0070C0"/>
          <w:sz w:val="72"/>
          <w:szCs w:val="32"/>
        </w:rPr>
        <w:t>Z</w:t>
      </w:r>
      <w:r w:rsidRPr="002B44A3">
        <w:rPr>
          <w:color w:val="0070C0"/>
          <w:sz w:val="72"/>
          <w:szCs w:val="32"/>
        </w:rPr>
        <w:t>oom</w:t>
      </w:r>
    </w:p>
    <w:p w:rsidR="004706C0" w:rsidRDefault="002B44A3" w:rsidP="00FB64BC">
      <w:pPr>
        <w:rPr>
          <w:b/>
          <w:color w:val="4F6228" w:themeColor="accent3" w:themeShade="80"/>
          <w:sz w:val="44"/>
          <w:szCs w:val="32"/>
        </w:rPr>
      </w:pPr>
      <w:r>
        <w:rPr>
          <w:b/>
          <w:color w:val="4F6228" w:themeColor="accent3" w:themeShade="80"/>
          <w:sz w:val="32"/>
          <w:szCs w:val="32"/>
        </w:rPr>
        <w:br w:type="page"/>
      </w:r>
      <w:r w:rsidR="004706C0" w:rsidRPr="00AD08FB">
        <w:rPr>
          <w:b/>
          <w:color w:val="4F6228" w:themeColor="accent3" w:themeShade="80"/>
          <w:sz w:val="44"/>
          <w:szCs w:val="32"/>
        </w:rPr>
        <w:lastRenderedPageBreak/>
        <w:t>ANNUAL PARISH MEETING:</w:t>
      </w:r>
    </w:p>
    <w:p w:rsidR="00AD08FB" w:rsidRPr="00AD08FB" w:rsidRDefault="00AD08FB" w:rsidP="00AD08FB">
      <w:pPr>
        <w:pStyle w:val="NoSpacing"/>
        <w:jc w:val="center"/>
        <w:rPr>
          <w:b/>
          <w:color w:val="4F6228" w:themeColor="accent3" w:themeShade="80"/>
          <w:sz w:val="44"/>
          <w:szCs w:val="32"/>
        </w:rPr>
      </w:pPr>
    </w:p>
    <w:p w:rsidR="006C4384" w:rsidRPr="00AD08FB" w:rsidRDefault="0058782D" w:rsidP="004706C0">
      <w:pPr>
        <w:pStyle w:val="NoSpacing"/>
        <w:rPr>
          <w:color w:val="4F6228" w:themeColor="accent3" w:themeShade="80"/>
          <w:sz w:val="26"/>
          <w:szCs w:val="26"/>
        </w:rPr>
      </w:pPr>
      <w:r w:rsidRPr="00AD08FB">
        <w:rPr>
          <w:color w:val="4F6228" w:themeColor="accent3" w:themeShade="80"/>
          <w:sz w:val="26"/>
          <w:szCs w:val="26"/>
        </w:rPr>
        <w:t>Under the Chairmanship of</w:t>
      </w:r>
      <w:r w:rsidR="00352EBC" w:rsidRPr="00AD08FB">
        <w:rPr>
          <w:color w:val="4F6228" w:themeColor="accent3" w:themeShade="80"/>
          <w:sz w:val="26"/>
          <w:szCs w:val="26"/>
        </w:rPr>
        <w:t xml:space="preserve"> </w:t>
      </w:r>
      <w:r w:rsidR="0066420A" w:rsidRPr="00AD08FB">
        <w:rPr>
          <w:color w:val="4F6228" w:themeColor="accent3" w:themeShade="80"/>
          <w:sz w:val="26"/>
          <w:szCs w:val="26"/>
        </w:rPr>
        <w:t xml:space="preserve">the </w:t>
      </w:r>
      <w:r w:rsidRPr="00AD08FB">
        <w:rPr>
          <w:color w:val="4F6228" w:themeColor="accent3" w:themeShade="80"/>
          <w:sz w:val="26"/>
          <w:szCs w:val="26"/>
        </w:rPr>
        <w:t xml:space="preserve">Chairman of the </w:t>
      </w:r>
      <w:r w:rsidR="00F2537B" w:rsidRPr="00AD08FB">
        <w:rPr>
          <w:color w:val="4F6228" w:themeColor="accent3" w:themeShade="80"/>
          <w:sz w:val="26"/>
          <w:szCs w:val="26"/>
        </w:rPr>
        <w:t xml:space="preserve">Parish </w:t>
      </w:r>
      <w:r w:rsidRPr="00AD08FB">
        <w:rPr>
          <w:color w:val="4F6228" w:themeColor="accent3" w:themeShade="80"/>
          <w:sz w:val="26"/>
          <w:szCs w:val="26"/>
        </w:rPr>
        <w:t>Council</w:t>
      </w:r>
      <w:r w:rsidR="004706C0" w:rsidRPr="00AD08FB">
        <w:rPr>
          <w:color w:val="4F6228" w:themeColor="accent3" w:themeShade="80"/>
          <w:sz w:val="26"/>
          <w:szCs w:val="26"/>
        </w:rPr>
        <w:t>, t</w:t>
      </w:r>
      <w:r w:rsidRPr="00AD08FB">
        <w:rPr>
          <w:color w:val="4F6228" w:themeColor="accent3" w:themeShade="80"/>
          <w:sz w:val="26"/>
          <w:szCs w:val="26"/>
        </w:rPr>
        <w:t xml:space="preserve">his is an </w:t>
      </w:r>
      <w:r w:rsidR="0080089D" w:rsidRPr="00AD08FB">
        <w:rPr>
          <w:color w:val="4F6228" w:themeColor="accent3" w:themeShade="80"/>
          <w:sz w:val="26"/>
          <w:szCs w:val="26"/>
        </w:rPr>
        <w:t>opportunity</w:t>
      </w:r>
      <w:r w:rsidRPr="00AD08FB">
        <w:rPr>
          <w:color w:val="4F6228" w:themeColor="accent3" w:themeShade="80"/>
          <w:sz w:val="26"/>
          <w:szCs w:val="26"/>
        </w:rPr>
        <w:t xml:space="preserve"> for all registered electors of HORTON to receive the Annual </w:t>
      </w:r>
      <w:r w:rsidR="0080089D" w:rsidRPr="00AD08FB">
        <w:rPr>
          <w:color w:val="4F6228" w:themeColor="accent3" w:themeShade="80"/>
          <w:sz w:val="26"/>
          <w:szCs w:val="26"/>
        </w:rPr>
        <w:t>Report</w:t>
      </w:r>
      <w:r w:rsidRPr="00AD08FB">
        <w:rPr>
          <w:color w:val="4F6228" w:themeColor="accent3" w:themeShade="80"/>
          <w:sz w:val="26"/>
          <w:szCs w:val="26"/>
        </w:rPr>
        <w:t>, ask questions and raise matters of interest or concern.</w:t>
      </w:r>
      <w:r w:rsidR="00B3414B" w:rsidRPr="00AD08FB">
        <w:rPr>
          <w:color w:val="4F6228" w:themeColor="accent3" w:themeShade="80"/>
          <w:sz w:val="26"/>
          <w:szCs w:val="26"/>
        </w:rPr>
        <w:t xml:space="preserve">  This must be held between 1</w:t>
      </w:r>
      <w:r w:rsidR="00B3414B" w:rsidRPr="00AD08FB">
        <w:rPr>
          <w:color w:val="4F6228" w:themeColor="accent3" w:themeShade="80"/>
          <w:sz w:val="26"/>
          <w:szCs w:val="26"/>
          <w:vertAlign w:val="superscript"/>
        </w:rPr>
        <w:t>st</w:t>
      </w:r>
      <w:r w:rsidR="00B3414B" w:rsidRPr="00AD08FB">
        <w:rPr>
          <w:color w:val="4F6228" w:themeColor="accent3" w:themeShade="80"/>
          <w:sz w:val="26"/>
          <w:szCs w:val="26"/>
        </w:rPr>
        <w:t xml:space="preserve"> March and 1</w:t>
      </w:r>
      <w:r w:rsidR="00B3414B" w:rsidRPr="00AD08FB">
        <w:rPr>
          <w:color w:val="4F6228" w:themeColor="accent3" w:themeShade="80"/>
          <w:sz w:val="26"/>
          <w:szCs w:val="26"/>
          <w:vertAlign w:val="superscript"/>
        </w:rPr>
        <w:t>st</w:t>
      </w:r>
      <w:r w:rsidR="00B3414B" w:rsidRPr="00AD08FB">
        <w:rPr>
          <w:color w:val="4F6228" w:themeColor="accent3" w:themeShade="80"/>
          <w:sz w:val="26"/>
          <w:szCs w:val="26"/>
        </w:rPr>
        <w:t xml:space="preserve"> June</w:t>
      </w:r>
    </w:p>
    <w:p w:rsidR="004706C0" w:rsidRPr="00AD08FB" w:rsidRDefault="004706C0" w:rsidP="004706C0">
      <w:pPr>
        <w:pStyle w:val="NoSpacing"/>
        <w:rPr>
          <w:color w:val="4F6228" w:themeColor="accent3" w:themeShade="80"/>
          <w:sz w:val="26"/>
          <w:szCs w:val="26"/>
        </w:rPr>
      </w:pPr>
    </w:p>
    <w:p w:rsidR="00352EBC" w:rsidRPr="00AD08FB" w:rsidRDefault="00352EBC" w:rsidP="00352EBC">
      <w:pPr>
        <w:pStyle w:val="NoSpacing"/>
        <w:rPr>
          <w:b/>
          <w:color w:val="4F6228" w:themeColor="accent3" w:themeShade="80"/>
          <w:sz w:val="26"/>
          <w:szCs w:val="26"/>
        </w:rPr>
      </w:pPr>
      <w:r w:rsidRPr="00AD08FB">
        <w:rPr>
          <w:b/>
          <w:color w:val="4F6228" w:themeColor="accent3" w:themeShade="80"/>
          <w:sz w:val="26"/>
          <w:szCs w:val="26"/>
        </w:rPr>
        <w:t>Purpose of the Annual Parish Meeting</w:t>
      </w:r>
    </w:p>
    <w:p w:rsidR="00352EBC" w:rsidRPr="00AD08FB" w:rsidRDefault="00352EBC" w:rsidP="004706C0">
      <w:pPr>
        <w:pStyle w:val="NoSpacing"/>
        <w:ind w:left="567"/>
        <w:rPr>
          <w:color w:val="4F6228" w:themeColor="accent3" w:themeShade="80"/>
          <w:sz w:val="26"/>
          <w:szCs w:val="26"/>
        </w:rPr>
      </w:pPr>
      <w:r w:rsidRPr="00AD08FB">
        <w:rPr>
          <w:color w:val="4F6228" w:themeColor="accent3" w:themeShade="80"/>
          <w:sz w:val="26"/>
          <w:szCs w:val="26"/>
        </w:rPr>
        <w:t>The purpose of the meeting is so that the Parish Council can explain what it has been doing over the last year and it enables the electors to have their say on anything they consider is important to the people of the Parish.</w:t>
      </w:r>
    </w:p>
    <w:p w:rsidR="004158BC" w:rsidRPr="00AD08FB" w:rsidRDefault="004158BC" w:rsidP="00352EBC">
      <w:pPr>
        <w:pStyle w:val="NoSpacing"/>
        <w:rPr>
          <w:color w:val="4F6228" w:themeColor="accent3" w:themeShade="80"/>
          <w:sz w:val="26"/>
          <w:szCs w:val="26"/>
        </w:rPr>
      </w:pPr>
    </w:p>
    <w:p w:rsidR="00352EBC" w:rsidRPr="00AD08FB" w:rsidRDefault="00352EBC" w:rsidP="00352EBC">
      <w:pPr>
        <w:pStyle w:val="NoSpacing"/>
        <w:rPr>
          <w:b/>
          <w:color w:val="4F6228" w:themeColor="accent3" w:themeShade="80"/>
          <w:sz w:val="26"/>
          <w:szCs w:val="26"/>
        </w:rPr>
      </w:pPr>
      <w:r w:rsidRPr="00AD08FB">
        <w:rPr>
          <w:b/>
          <w:color w:val="4F6228" w:themeColor="accent3" w:themeShade="80"/>
          <w:sz w:val="26"/>
          <w:szCs w:val="26"/>
        </w:rPr>
        <w:t>Who can attend the meeting?</w:t>
      </w:r>
    </w:p>
    <w:p w:rsidR="00352EBC" w:rsidRPr="00AD08FB" w:rsidRDefault="00352EBC" w:rsidP="004706C0">
      <w:pPr>
        <w:pStyle w:val="NoSpacing"/>
        <w:ind w:left="567"/>
        <w:rPr>
          <w:color w:val="4F6228" w:themeColor="accent3" w:themeShade="80"/>
          <w:sz w:val="26"/>
          <w:szCs w:val="26"/>
        </w:rPr>
      </w:pPr>
      <w:r w:rsidRPr="00AD08FB">
        <w:rPr>
          <w:color w:val="4F6228" w:themeColor="accent3" w:themeShade="80"/>
          <w:sz w:val="26"/>
          <w:szCs w:val="26"/>
        </w:rPr>
        <w:t>The Annual Parish Meeting is a meeting of all the local government electors for the Parish. Anyone may attend but only registered electors of Horton Parish may speak and vote. It is NOT a Meeting of the Parish Council, which all members of the public can participate in.</w:t>
      </w:r>
    </w:p>
    <w:p w:rsidR="004158BC" w:rsidRPr="00AD08FB" w:rsidRDefault="004158BC" w:rsidP="00352EBC">
      <w:pPr>
        <w:pStyle w:val="NoSpacing"/>
        <w:rPr>
          <w:color w:val="4F6228" w:themeColor="accent3" w:themeShade="80"/>
          <w:sz w:val="26"/>
          <w:szCs w:val="26"/>
        </w:rPr>
      </w:pPr>
    </w:p>
    <w:p w:rsidR="00352EBC" w:rsidRPr="00AD08FB" w:rsidRDefault="00352EBC" w:rsidP="00352EBC">
      <w:pPr>
        <w:pStyle w:val="NoSpacing"/>
        <w:rPr>
          <w:b/>
          <w:color w:val="4F6228" w:themeColor="accent3" w:themeShade="80"/>
          <w:sz w:val="26"/>
          <w:szCs w:val="26"/>
        </w:rPr>
      </w:pPr>
      <w:r w:rsidRPr="00AD08FB">
        <w:rPr>
          <w:b/>
          <w:color w:val="4F6228" w:themeColor="accent3" w:themeShade="80"/>
          <w:sz w:val="26"/>
          <w:szCs w:val="26"/>
        </w:rPr>
        <w:t>Will I be able to ask questions and make suggestions?</w:t>
      </w:r>
    </w:p>
    <w:p w:rsidR="00352EBC" w:rsidRPr="00AD08FB" w:rsidRDefault="00352EBC" w:rsidP="004706C0">
      <w:pPr>
        <w:pStyle w:val="NoSpacing"/>
        <w:ind w:left="567"/>
        <w:rPr>
          <w:color w:val="4F6228" w:themeColor="accent3" w:themeShade="80"/>
          <w:sz w:val="26"/>
          <w:szCs w:val="26"/>
        </w:rPr>
      </w:pPr>
      <w:r w:rsidRPr="00AD08FB">
        <w:rPr>
          <w:color w:val="4F6228" w:themeColor="accent3" w:themeShade="80"/>
          <w:sz w:val="26"/>
          <w:szCs w:val="26"/>
        </w:rPr>
        <w:t>Yes, any registered elector</w:t>
      </w:r>
      <w:r w:rsidR="004706C0" w:rsidRPr="00AD08FB">
        <w:rPr>
          <w:color w:val="4F6228" w:themeColor="accent3" w:themeShade="80"/>
          <w:sz w:val="26"/>
          <w:szCs w:val="26"/>
        </w:rPr>
        <w:t>*</w:t>
      </w:r>
      <w:r w:rsidRPr="00AD08FB">
        <w:rPr>
          <w:color w:val="4F6228" w:themeColor="accent3" w:themeShade="80"/>
          <w:sz w:val="26"/>
          <w:szCs w:val="26"/>
        </w:rPr>
        <w:t xml:space="preserve"> may ask questions of the Council, which will usually be answered by the Chairperson, the Clerk to the Council, or a designated Councillor.   An elector may also make suggestions and comment on anything pertinent to the people of Horton.   This will be welcomed and is the whole purpose of the meeting.</w:t>
      </w:r>
      <w:r w:rsidR="006E5233" w:rsidRPr="00AD08FB">
        <w:rPr>
          <w:color w:val="4F6228" w:themeColor="accent3" w:themeShade="80"/>
          <w:sz w:val="26"/>
          <w:szCs w:val="26"/>
        </w:rPr>
        <w:t xml:space="preserve">  It would help if you could submit questions a week in advance</w:t>
      </w:r>
    </w:p>
    <w:p w:rsidR="004158BC" w:rsidRPr="00AD08FB" w:rsidRDefault="004158BC" w:rsidP="00352EBC">
      <w:pPr>
        <w:pStyle w:val="NoSpacing"/>
        <w:rPr>
          <w:color w:val="4F6228" w:themeColor="accent3" w:themeShade="80"/>
          <w:sz w:val="26"/>
          <w:szCs w:val="26"/>
        </w:rPr>
      </w:pPr>
    </w:p>
    <w:p w:rsidR="00352EBC" w:rsidRPr="00AD08FB" w:rsidRDefault="00352EBC" w:rsidP="00352EBC">
      <w:pPr>
        <w:pStyle w:val="NoSpacing"/>
        <w:rPr>
          <w:b/>
          <w:color w:val="4F6228" w:themeColor="accent3" w:themeShade="80"/>
          <w:sz w:val="26"/>
          <w:szCs w:val="26"/>
        </w:rPr>
      </w:pPr>
      <w:r w:rsidRPr="00AD08FB">
        <w:rPr>
          <w:b/>
          <w:color w:val="4F6228" w:themeColor="accent3" w:themeShade="80"/>
          <w:sz w:val="26"/>
          <w:szCs w:val="26"/>
        </w:rPr>
        <w:t>Who will chair the meeting?</w:t>
      </w:r>
    </w:p>
    <w:p w:rsidR="00352EBC" w:rsidRPr="00AD08FB" w:rsidRDefault="00352EBC" w:rsidP="004706C0">
      <w:pPr>
        <w:pStyle w:val="NoSpacing"/>
        <w:ind w:left="567"/>
        <w:rPr>
          <w:color w:val="4F6228" w:themeColor="accent3" w:themeShade="80"/>
          <w:sz w:val="26"/>
          <w:szCs w:val="26"/>
        </w:rPr>
      </w:pPr>
      <w:r w:rsidRPr="00AD08FB">
        <w:rPr>
          <w:color w:val="4F6228" w:themeColor="accent3" w:themeShade="80"/>
          <w:sz w:val="26"/>
          <w:szCs w:val="26"/>
        </w:rPr>
        <w:t xml:space="preserve">The Chairperson of the Parish Council will </w:t>
      </w:r>
      <w:r w:rsidR="00F433C1" w:rsidRPr="00AD08FB">
        <w:rPr>
          <w:color w:val="4F6228" w:themeColor="accent3" w:themeShade="80"/>
          <w:sz w:val="26"/>
          <w:szCs w:val="26"/>
        </w:rPr>
        <w:t xml:space="preserve">generally </w:t>
      </w:r>
      <w:r w:rsidRPr="00AD08FB">
        <w:rPr>
          <w:color w:val="4F6228" w:themeColor="accent3" w:themeShade="80"/>
          <w:sz w:val="26"/>
          <w:szCs w:val="26"/>
        </w:rPr>
        <w:t>chair the meeting</w:t>
      </w:r>
      <w:r w:rsidR="00F433C1" w:rsidRPr="00AD08FB">
        <w:rPr>
          <w:color w:val="4F6228" w:themeColor="accent3" w:themeShade="80"/>
          <w:sz w:val="26"/>
          <w:szCs w:val="26"/>
        </w:rPr>
        <w:t xml:space="preserve"> but this is not a statutory requirement</w:t>
      </w:r>
      <w:r w:rsidRPr="00AD08FB">
        <w:rPr>
          <w:color w:val="4F6228" w:themeColor="accent3" w:themeShade="80"/>
          <w:sz w:val="26"/>
          <w:szCs w:val="26"/>
        </w:rPr>
        <w:t xml:space="preserve">.  If the Chair is not able to attend, then the meeting </w:t>
      </w:r>
      <w:r w:rsidR="00F433C1" w:rsidRPr="00AD08FB">
        <w:rPr>
          <w:color w:val="4F6228" w:themeColor="accent3" w:themeShade="80"/>
          <w:sz w:val="26"/>
          <w:szCs w:val="26"/>
        </w:rPr>
        <w:t xml:space="preserve">should </w:t>
      </w:r>
      <w:r w:rsidRPr="00AD08FB">
        <w:rPr>
          <w:color w:val="4F6228" w:themeColor="accent3" w:themeShade="80"/>
          <w:sz w:val="26"/>
          <w:szCs w:val="26"/>
        </w:rPr>
        <w:t>elect a chairperson from amongst those electors present.</w:t>
      </w:r>
    </w:p>
    <w:p w:rsidR="004158BC" w:rsidRPr="00AD08FB" w:rsidRDefault="004158BC" w:rsidP="00352EBC">
      <w:pPr>
        <w:pStyle w:val="NoSpacing"/>
        <w:rPr>
          <w:color w:val="4F6228" w:themeColor="accent3" w:themeShade="80"/>
          <w:sz w:val="26"/>
          <w:szCs w:val="26"/>
        </w:rPr>
      </w:pPr>
    </w:p>
    <w:p w:rsidR="00352EBC" w:rsidRPr="00AD08FB" w:rsidRDefault="00352EBC" w:rsidP="00352EBC">
      <w:pPr>
        <w:pStyle w:val="NoSpacing"/>
        <w:rPr>
          <w:b/>
          <w:color w:val="4F6228" w:themeColor="accent3" w:themeShade="80"/>
          <w:sz w:val="26"/>
          <w:szCs w:val="26"/>
        </w:rPr>
      </w:pPr>
      <w:r w:rsidRPr="00AD08FB">
        <w:rPr>
          <w:b/>
          <w:color w:val="4F6228" w:themeColor="accent3" w:themeShade="80"/>
          <w:sz w:val="26"/>
          <w:szCs w:val="26"/>
        </w:rPr>
        <w:t>Will Parish Councillors be there?</w:t>
      </w:r>
    </w:p>
    <w:p w:rsidR="00352EBC" w:rsidRPr="00AD08FB" w:rsidRDefault="00352EBC" w:rsidP="004706C0">
      <w:pPr>
        <w:pStyle w:val="NoSpacing"/>
        <w:ind w:left="567"/>
        <w:rPr>
          <w:color w:val="4F6228" w:themeColor="accent3" w:themeShade="80"/>
          <w:sz w:val="26"/>
          <w:szCs w:val="26"/>
        </w:rPr>
      </w:pPr>
      <w:r w:rsidRPr="00AD08FB">
        <w:rPr>
          <w:color w:val="4F6228" w:themeColor="accent3" w:themeShade="80"/>
          <w:sz w:val="26"/>
          <w:szCs w:val="26"/>
        </w:rPr>
        <w:t>Usually they do attend and will speak if need be.  But the purpose of the meeting is to enable the ordinary electors to have their say.   Councillors will listen with interest and as generally electors themselves, also have the opportunity to raise questions and make comments if they wish.</w:t>
      </w:r>
    </w:p>
    <w:p w:rsidR="004158BC" w:rsidRPr="00AD08FB" w:rsidRDefault="004158BC" w:rsidP="008B0659">
      <w:pPr>
        <w:jc w:val="center"/>
        <w:rPr>
          <w:rFonts w:cstheme="minorHAnsi"/>
          <w:color w:val="4F6228" w:themeColor="accent3" w:themeShade="80"/>
          <w:sz w:val="26"/>
          <w:szCs w:val="26"/>
        </w:rPr>
      </w:pPr>
    </w:p>
    <w:p w:rsidR="008B0659" w:rsidRPr="00AD08FB" w:rsidRDefault="0058782D" w:rsidP="004706C0">
      <w:pPr>
        <w:pStyle w:val="NoSpacing"/>
        <w:rPr>
          <w:color w:val="4F6228" w:themeColor="accent3" w:themeShade="80"/>
          <w:sz w:val="26"/>
          <w:szCs w:val="26"/>
        </w:rPr>
      </w:pPr>
      <w:r w:rsidRPr="00AD08FB">
        <w:rPr>
          <w:color w:val="4F6228" w:themeColor="accent3" w:themeShade="80"/>
          <w:sz w:val="26"/>
          <w:szCs w:val="26"/>
        </w:rPr>
        <w:t>The only persons entitled to speak and vote at the meeting are those</w:t>
      </w:r>
      <w:r w:rsidR="008B0659" w:rsidRPr="00AD08FB">
        <w:rPr>
          <w:color w:val="4F6228" w:themeColor="accent3" w:themeShade="80"/>
          <w:sz w:val="26"/>
          <w:szCs w:val="26"/>
        </w:rPr>
        <w:t xml:space="preserve"> </w:t>
      </w:r>
      <w:r w:rsidRPr="00AD08FB">
        <w:rPr>
          <w:color w:val="4F6228" w:themeColor="accent3" w:themeShade="80"/>
          <w:sz w:val="26"/>
          <w:szCs w:val="26"/>
        </w:rPr>
        <w:t xml:space="preserve">persons registered as Local </w:t>
      </w:r>
      <w:r w:rsidR="00476AA2" w:rsidRPr="00AD08FB">
        <w:rPr>
          <w:color w:val="4F6228" w:themeColor="accent3" w:themeShade="80"/>
          <w:sz w:val="26"/>
          <w:szCs w:val="26"/>
        </w:rPr>
        <w:t>Government</w:t>
      </w:r>
      <w:r w:rsidRPr="00AD08FB">
        <w:rPr>
          <w:color w:val="4F6228" w:themeColor="accent3" w:themeShade="80"/>
          <w:sz w:val="26"/>
          <w:szCs w:val="26"/>
        </w:rPr>
        <w:t xml:space="preserve"> electors for the Parish of Horton</w:t>
      </w:r>
      <w:r w:rsidR="008B0659" w:rsidRPr="00AD08FB">
        <w:rPr>
          <w:color w:val="4F6228" w:themeColor="accent3" w:themeShade="80"/>
          <w:sz w:val="26"/>
          <w:szCs w:val="26"/>
        </w:rPr>
        <w:t>*</w:t>
      </w:r>
      <w:r w:rsidRPr="00AD08FB">
        <w:rPr>
          <w:color w:val="4F6228" w:themeColor="accent3" w:themeShade="80"/>
          <w:sz w:val="26"/>
          <w:szCs w:val="26"/>
        </w:rPr>
        <w:t xml:space="preserve">  (LGA 1972 ss 13 (1) and 32 (1)</w:t>
      </w:r>
      <w:r w:rsidR="00476AA2" w:rsidRPr="00AD08FB">
        <w:rPr>
          <w:color w:val="4F6228" w:themeColor="accent3" w:themeShade="80"/>
          <w:sz w:val="26"/>
          <w:szCs w:val="26"/>
        </w:rPr>
        <w:t xml:space="preserve">   </w:t>
      </w:r>
    </w:p>
    <w:p w:rsidR="008C0374" w:rsidRPr="00AD08FB" w:rsidRDefault="008C0374" w:rsidP="004706C0">
      <w:pPr>
        <w:pStyle w:val="NoSpacing"/>
        <w:rPr>
          <w:b/>
          <w:color w:val="4F6228" w:themeColor="accent3" w:themeShade="80"/>
          <w:sz w:val="26"/>
          <w:szCs w:val="26"/>
        </w:rPr>
      </w:pPr>
    </w:p>
    <w:p w:rsidR="008B0659" w:rsidRPr="00AD08FB" w:rsidRDefault="008B0659" w:rsidP="004706C0">
      <w:pPr>
        <w:pStyle w:val="NoSpacing"/>
        <w:rPr>
          <w:b/>
          <w:color w:val="4F6228" w:themeColor="accent3" w:themeShade="80"/>
          <w:sz w:val="26"/>
          <w:szCs w:val="26"/>
        </w:rPr>
      </w:pPr>
      <w:r w:rsidRPr="00AD08FB">
        <w:rPr>
          <w:b/>
          <w:color w:val="4F6228" w:themeColor="accent3" w:themeShade="80"/>
          <w:sz w:val="26"/>
          <w:szCs w:val="26"/>
        </w:rPr>
        <w:t>*The following roads are included in the Parish of Horton:</w:t>
      </w:r>
    </w:p>
    <w:p w:rsidR="008B0659" w:rsidRPr="00AD08FB" w:rsidRDefault="008B0659" w:rsidP="004706C0">
      <w:pPr>
        <w:pStyle w:val="NoSpacing"/>
        <w:rPr>
          <w:color w:val="4F6228" w:themeColor="accent3" w:themeShade="80"/>
          <w:sz w:val="26"/>
          <w:szCs w:val="26"/>
        </w:rPr>
      </w:pPr>
      <w:r w:rsidRPr="00AD08FB">
        <w:rPr>
          <w:color w:val="4F6228" w:themeColor="accent3" w:themeShade="80"/>
          <w:sz w:val="26"/>
          <w:szCs w:val="26"/>
        </w:rPr>
        <w:t>Bells Lane, Champney Close, Coppermill Road</w:t>
      </w:r>
      <w:r w:rsidR="00C11D72">
        <w:rPr>
          <w:color w:val="4F6228" w:themeColor="accent3" w:themeShade="80"/>
          <w:sz w:val="26"/>
          <w:szCs w:val="26"/>
        </w:rPr>
        <w:t xml:space="preserve"> (excluding Old Mill Place and neighbouring properties)</w:t>
      </w:r>
      <w:r w:rsidRPr="00AD08FB">
        <w:rPr>
          <w:color w:val="4F6228" w:themeColor="accent3" w:themeShade="80"/>
          <w:sz w:val="26"/>
          <w:szCs w:val="26"/>
        </w:rPr>
        <w:t>, Dawn Redwood Close, Foundry Lane, Horton Gardens/ Datchet Road, Park Lane, Milton Close, Mill Lane, Pickens Piece, Horton Road, The Green, Welley Road (part)</w:t>
      </w:r>
      <w:r w:rsidR="004706C0" w:rsidRPr="00AD08FB">
        <w:rPr>
          <w:color w:val="4F6228" w:themeColor="accent3" w:themeShade="80"/>
          <w:sz w:val="26"/>
          <w:szCs w:val="26"/>
        </w:rPr>
        <w:t xml:space="preserve"> and</w:t>
      </w:r>
      <w:r w:rsidRPr="00AD08FB">
        <w:rPr>
          <w:color w:val="4F6228" w:themeColor="accent3" w:themeShade="80"/>
          <w:sz w:val="26"/>
          <w:szCs w:val="26"/>
        </w:rPr>
        <w:t xml:space="preserve"> Stanwell Road</w:t>
      </w:r>
    </w:p>
    <w:p w:rsidR="006C4384" w:rsidRPr="00AD08FB" w:rsidRDefault="006C4384" w:rsidP="008B0659">
      <w:pPr>
        <w:pStyle w:val="NoSpacing"/>
        <w:jc w:val="center"/>
        <w:rPr>
          <w:color w:val="4F6228" w:themeColor="accent3" w:themeShade="80"/>
          <w:sz w:val="26"/>
          <w:szCs w:val="26"/>
        </w:rPr>
      </w:pPr>
    </w:p>
    <w:p w:rsidR="00ED2E04" w:rsidRDefault="00ED2E04" w:rsidP="00ED2E04">
      <w:pPr>
        <w:spacing w:after="0" w:line="240" w:lineRule="auto"/>
        <w:jc w:val="center"/>
        <w:rPr>
          <w:rFonts w:cstheme="minorHAnsi"/>
          <w:b/>
          <w:bCs/>
          <w:color w:val="4F6228" w:themeColor="accent3" w:themeShade="80"/>
          <w:sz w:val="40"/>
          <w:szCs w:val="40"/>
        </w:rPr>
      </w:pPr>
      <w:r w:rsidRPr="00611FC5">
        <w:rPr>
          <w:rFonts w:cstheme="minorHAnsi"/>
          <w:b/>
          <w:bCs/>
          <w:color w:val="4F6228" w:themeColor="accent3" w:themeShade="80"/>
          <w:sz w:val="40"/>
          <w:szCs w:val="40"/>
        </w:rPr>
        <w:t xml:space="preserve">Annual </w:t>
      </w:r>
      <w:r w:rsidR="00AD08FB">
        <w:rPr>
          <w:rFonts w:cstheme="minorHAnsi"/>
          <w:b/>
          <w:bCs/>
          <w:color w:val="4F6228" w:themeColor="accent3" w:themeShade="80"/>
          <w:sz w:val="40"/>
          <w:szCs w:val="40"/>
        </w:rPr>
        <w:t xml:space="preserve">Horton </w:t>
      </w:r>
      <w:r w:rsidRPr="00611FC5">
        <w:rPr>
          <w:rFonts w:cstheme="minorHAnsi"/>
          <w:b/>
          <w:bCs/>
          <w:color w:val="4F6228" w:themeColor="accent3" w:themeShade="80"/>
          <w:sz w:val="40"/>
          <w:szCs w:val="40"/>
        </w:rPr>
        <w:t xml:space="preserve">Parish Meeting </w:t>
      </w:r>
      <w:r w:rsidR="001F2D1F">
        <w:rPr>
          <w:rFonts w:cstheme="minorHAnsi"/>
          <w:b/>
          <w:bCs/>
          <w:color w:val="4F6228" w:themeColor="accent3" w:themeShade="80"/>
          <w:sz w:val="40"/>
          <w:szCs w:val="40"/>
        </w:rPr>
        <w:t xml:space="preserve">(APM) </w:t>
      </w:r>
      <w:r w:rsidRPr="00611FC5">
        <w:rPr>
          <w:rFonts w:cstheme="minorHAnsi"/>
          <w:b/>
          <w:bCs/>
          <w:color w:val="4F6228" w:themeColor="accent3" w:themeShade="80"/>
          <w:sz w:val="40"/>
          <w:szCs w:val="40"/>
        </w:rPr>
        <w:t>Agenda</w:t>
      </w:r>
    </w:p>
    <w:p w:rsidR="00AD08FB" w:rsidRPr="00611FC5" w:rsidRDefault="00AD08FB" w:rsidP="00ED2E04">
      <w:pPr>
        <w:spacing w:after="0" w:line="240" w:lineRule="auto"/>
        <w:jc w:val="center"/>
        <w:rPr>
          <w:rFonts w:cstheme="minorHAnsi"/>
          <w:b/>
          <w:bCs/>
          <w:color w:val="4F6228" w:themeColor="accent3" w:themeShade="80"/>
          <w:sz w:val="40"/>
          <w:szCs w:val="40"/>
        </w:rPr>
      </w:pPr>
    </w:p>
    <w:p w:rsidR="00ED2E04" w:rsidRDefault="00ED2E04" w:rsidP="00ED2E04">
      <w:pPr>
        <w:spacing w:after="0" w:line="240" w:lineRule="auto"/>
        <w:jc w:val="center"/>
        <w:rPr>
          <w:rFonts w:cstheme="minorHAnsi"/>
          <w:b/>
          <w:color w:val="4F6228" w:themeColor="accent3" w:themeShade="80"/>
          <w:sz w:val="32"/>
          <w:szCs w:val="32"/>
        </w:rPr>
      </w:pPr>
      <w:r w:rsidRPr="00611FC5">
        <w:rPr>
          <w:rFonts w:cstheme="minorHAnsi"/>
          <w:b/>
          <w:color w:val="4F6228" w:themeColor="accent3" w:themeShade="80"/>
          <w:sz w:val="32"/>
          <w:szCs w:val="32"/>
        </w:rPr>
        <w:t xml:space="preserve">TUESDAY </w:t>
      </w:r>
      <w:r w:rsidR="00C53DA2" w:rsidRPr="00611FC5">
        <w:rPr>
          <w:rFonts w:cstheme="minorHAnsi"/>
          <w:b/>
          <w:color w:val="4F6228" w:themeColor="accent3" w:themeShade="80"/>
          <w:sz w:val="32"/>
          <w:szCs w:val="32"/>
        </w:rPr>
        <w:t>4</w:t>
      </w:r>
      <w:r w:rsidRPr="00611FC5">
        <w:rPr>
          <w:rFonts w:cstheme="minorHAnsi"/>
          <w:b/>
          <w:color w:val="4F6228" w:themeColor="accent3" w:themeShade="80"/>
          <w:sz w:val="32"/>
          <w:szCs w:val="32"/>
          <w:vertAlign w:val="superscript"/>
        </w:rPr>
        <w:t>TH</w:t>
      </w:r>
      <w:r w:rsidRPr="00611FC5">
        <w:rPr>
          <w:rFonts w:cstheme="minorHAnsi"/>
          <w:b/>
          <w:color w:val="4F6228" w:themeColor="accent3" w:themeShade="80"/>
          <w:sz w:val="32"/>
          <w:szCs w:val="32"/>
        </w:rPr>
        <w:t xml:space="preserve"> </w:t>
      </w:r>
      <w:r w:rsidR="00C53DA2" w:rsidRPr="00611FC5">
        <w:rPr>
          <w:rFonts w:cstheme="minorHAnsi"/>
          <w:b/>
          <w:color w:val="4F6228" w:themeColor="accent3" w:themeShade="80"/>
          <w:sz w:val="32"/>
          <w:szCs w:val="32"/>
        </w:rPr>
        <w:t>MAY</w:t>
      </w:r>
      <w:r w:rsidRPr="00611FC5">
        <w:rPr>
          <w:rFonts w:cstheme="minorHAnsi"/>
          <w:b/>
          <w:color w:val="4F6228" w:themeColor="accent3" w:themeShade="80"/>
          <w:sz w:val="32"/>
          <w:szCs w:val="32"/>
        </w:rPr>
        <w:t xml:space="preserve"> 20</w:t>
      </w:r>
      <w:r w:rsidR="00E138B6" w:rsidRPr="00611FC5">
        <w:rPr>
          <w:rFonts w:cstheme="minorHAnsi"/>
          <w:b/>
          <w:color w:val="4F6228" w:themeColor="accent3" w:themeShade="80"/>
          <w:sz w:val="32"/>
          <w:szCs w:val="32"/>
        </w:rPr>
        <w:t>21</w:t>
      </w:r>
      <w:r w:rsidR="001E19D9" w:rsidRPr="00611FC5">
        <w:rPr>
          <w:rFonts w:cstheme="minorHAnsi"/>
          <w:b/>
          <w:color w:val="4F6228" w:themeColor="accent3" w:themeShade="80"/>
          <w:sz w:val="32"/>
          <w:szCs w:val="32"/>
        </w:rPr>
        <w:t xml:space="preserve"> </w:t>
      </w:r>
      <w:r w:rsidR="00FB64BC">
        <w:rPr>
          <w:rFonts w:cstheme="minorHAnsi"/>
          <w:b/>
          <w:color w:val="4F6228" w:themeColor="accent3" w:themeShade="80"/>
          <w:sz w:val="32"/>
          <w:szCs w:val="32"/>
        </w:rPr>
        <w:t>by Zoom</w:t>
      </w:r>
      <w:r w:rsidR="001E19D9" w:rsidRPr="00611FC5">
        <w:rPr>
          <w:rFonts w:cstheme="minorHAnsi"/>
          <w:b/>
          <w:color w:val="4F6228" w:themeColor="accent3" w:themeShade="80"/>
          <w:sz w:val="32"/>
          <w:szCs w:val="32"/>
        </w:rPr>
        <w:t xml:space="preserve"> starting at 7:30pm</w:t>
      </w:r>
    </w:p>
    <w:p w:rsidR="00FB64BC" w:rsidRDefault="00FB64BC" w:rsidP="00ED2E04">
      <w:pPr>
        <w:spacing w:after="0" w:line="240" w:lineRule="auto"/>
        <w:jc w:val="center"/>
        <w:rPr>
          <w:rFonts w:cstheme="minorHAnsi"/>
          <w:b/>
          <w:color w:val="4F6228" w:themeColor="accent3" w:themeShade="80"/>
          <w:sz w:val="32"/>
          <w:szCs w:val="32"/>
        </w:rPr>
      </w:pPr>
    </w:p>
    <w:tbl>
      <w:tblPr>
        <w:tblStyle w:val="TableGrid"/>
        <w:tblpPr w:leftFromText="180" w:rightFromText="180" w:vertAnchor="text" w:horzAnchor="margin" w:tblpXSpec="center" w:tblpY="29"/>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788"/>
      </w:tblGrid>
      <w:tr w:rsidR="00FB64BC" w:rsidRPr="00611FC5" w:rsidTr="00FB64BC">
        <w:trPr>
          <w:trHeight w:val="1124"/>
        </w:trPr>
        <w:tc>
          <w:tcPr>
            <w:tcW w:w="534" w:type="dxa"/>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1</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Present, and  apologies, and declaration of interest:</w:t>
            </w:r>
          </w:p>
        </w:tc>
      </w:tr>
      <w:tr w:rsidR="00FB64BC" w:rsidRPr="00611FC5" w:rsidTr="00FB64BC">
        <w:trPr>
          <w:trHeight w:val="929"/>
        </w:trPr>
        <w:tc>
          <w:tcPr>
            <w:tcW w:w="534" w:type="dxa"/>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2</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 xml:space="preserve">Minutes of previous (2019) Annual Parish Meeting for approval: </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3</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 xml:space="preserve">Matters arising from previous </w:t>
            </w:r>
            <w:r>
              <w:rPr>
                <w:color w:val="4F6228" w:themeColor="accent3" w:themeShade="80"/>
                <w:sz w:val="28"/>
                <w:szCs w:val="28"/>
              </w:rPr>
              <w:t>Annual Parish Meeting</w:t>
            </w:r>
            <w:r w:rsidRPr="00611FC5">
              <w:rPr>
                <w:color w:val="4F6228" w:themeColor="accent3" w:themeShade="80"/>
                <w:sz w:val="28"/>
                <w:szCs w:val="28"/>
              </w:rPr>
              <w:t>: (unless addressed in HPC Chair’s Annual Report)</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4</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Annual Report from Horton Parish Council Chair, Cllr Bovingdon</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5</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Annual Report from Horton &amp; Wraysbury Ward Councillors (by invitation)</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6</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To receive the provisional Champney Hall Management Committee Accounts and a short report</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7</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T</w:t>
            </w:r>
            <w:r>
              <w:rPr>
                <w:color w:val="4F6228" w:themeColor="accent3" w:themeShade="80"/>
                <w:sz w:val="28"/>
                <w:szCs w:val="28"/>
              </w:rPr>
              <w:t>o</w:t>
            </w:r>
            <w:r w:rsidRPr="00611FC5">
              <w:rPr>
                <w:color w:val="4F6228" w:themeColor="accent3" w:themeShade="80"/>
                <w:sz w:val="28"/>
                <w:szCs w:val="28"/>
              </w:rPr>
              <w:t xml:space="preserve"> receive the provisional Horton Parish Council Accounts</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sidRPr="00611FC5">
              <w:rPr>
                <w:b/>
                <w:color w:val="4F6228" w:themeColor="accent3" w:themeShade="80"/>
                <w:sz w:val="28"/>
                <w:szCs w:val="28"/>
              </w:rPr>
              <w:t>8</w:t>
            </w:r>
          </w:p>
        </w:tc>
        <w:tc>
          <w:tcPr>
            <w:tcW w:w="8788" w:type="dxa"/>
            <w:vAlign w:val="center"/>
          </w:tcPr>
          <w:p w:rsidR="00FB64BC" w:rsidRPr="00611FC5" w:rsidRDefault="00FB64BC" w:rsidP="00FB64BC">
            <w:pPr>
              <w:contextualSpacing/>
              <w:rPr>
                <w:color w:val="4F6228" w:themeColor="accent3" w:themeShade="80"/>
                <w:sz w:val="28"/>
                <w:szCs w:val="28"/>
              </w:rPr>
            </w:pPr>
            <w:r>
              <w:rPr>
                <w:color w:val="4F6228" w:themeColor="accent3" w:themeShade="80"/>
                <w:sz w:val="28"/>
                <w:szCs w:val="28"/>
              </w:rPr>
              <w:t>To receive any suggestions for projects to be considered and budgeted for to benefit the residents of Horton</w:t>
            </w:r>
          </w:p>
        </w:tc>
      </w:tr>
      <w:tr w:rsidR="00FB64BC" w:rsidRPr="00611FC5" w:rsidTr="00FB64BC">
        <w:trPr>
          <w:trHeight w:val="929"/>
        </w:trPr>
        <w:tc>
          <w:tcPr>
            <w:tcW w:w="534" w:type="dxa"/>
            <w:tcBorders>
              <w:bottom w:val="single" w:sz="4" w:space="0" w:color="808080" w:themeColor="background1" w:themeShade="80"/>
            </w:tcBorders>
            <w:vAlign w:val="center"/>
          </w:tcPr>
          <w:p w:rsidR="00FB64BC" w:rsidRPr="00611FC5" w:rsidRDefault="00FB64BC" w:rsidP="00FB64BC">
            <w:pPr>
              <w:rPr>
                <w:b/>
                <w:color w:val="4F6228" w:themeColor="accent3" w:themeShade="80"/>
                <w:sz w:val="28"/>
                <w:szCs w:val="28"/>
              </w:rPr>
            </w:pPr>
            <w:r>
              <w:rPr>
                <w:b/>
                <w:color w:val="4F6228" w:themeColor="accent3" w:themeShade="80"/>
                <w:sz w:val="28"/>
                <w:szCs w:val="28"/>
              </w:rPr>
              <w:t>9</w:t>
            </w:r>
          </w:p>
        </w:tc>
        <w:tc>
          <w:tcPr>
            <w:tcW w:w="8788" w:type="dxa"/>
            <w:vAlign w:val="center"/>
          </w:tcPr>
          <w:p w:rsidR="00FB64BC" w:rsidRPr="00611FC5" w:rsidRDefault="00FB64BC" w:rsidP="00FB64BC">
            <w:pPr>
              <w:contextualSpacing/>
              <w:rPr>
                <w:color w:val="4F6228" w:themeColor="accent3" w:themeShade="80"/>
                <w:sz w:val="28"/>
                <w:szCs w:val="28"/>
              </w:rPr>
            </w:pPr>
            <w:r w:rsidRPr="00611FC5">
              <w:rPr>
                <w:color w:val="4F6228" w:themeColor="accent3" w:themeShade="80"/>
                <w:sz w:val="28"/>
                <w:szCs w:val="28"/>
              </w:rPr>
              <w:t xml:space="preserve">To receive, for discussion, any matters that electors registered in the parish of Horton may wish to </w:t>
            </w:r>
            <w:proofErr w:type="gramStart"/>
            <w:r w:rsidRPr="00611FC5">
              <w:rPr>
                <w:color w:val="4F6228" w:themeColor="accent3" w:themeShade="80"/>
                <w:sz w:val="28"/>
                <w:szCs w:val="28"/>
              </w:rPr>
              <w:t>raise</w:t>
            </w:r>
            <w:proofErr w:type="gramEnd"/>
            <w:r w:rsidRPr="00611FC5">
              <w:rPr>
                <w:color w:val="4F6228" w:themeColor="accent3" w:themeShade="80"/>
                <w:sz w:val="28"/>
                <w:szCs w:val="28"/>
              </w:rPr>
              <w:t xml:space="preserve"> (including questions i</w:t>
            </w:r>
            <w:r>
              <w:rPr>
                <w:color w:val="4F6228" w:themeColor="accent3" w:themeShade="80"/>
                <w:sz w:val="28"/>
                <w:szCs w:val="28"/>
              </w:rPr>
              <w:t>f</w:t>
            </w:r>
            <w:r w:rsidRPr="00611FC5">
              <w:rPr>
                <w:color w:val="4F6228" w:themeColor="accent3" w:themeShade="80"/>
                <w:sz w:val="28"/>
                <w:szCs w:val="28"/>
              </w:rPr>
              <w:t xml:space="preserve"> appropriate.  Any questions that cannot be answered at the time will be</w:t>
            </w:r>
            <w:r>
              <w:rPr>
                <w:color w:val="4F6228" w:themeColor="accent3" w:themeShade="80"/>
                <w:sz w:val="28"/>
                <w:szCs w:val="28"/>
              </w:rPr>
              <w:t xml:space="preserve"> </w:t>
            </w:r>
            <w:r w:rsidRPr="00611FC5">
              <w:rPr>
                <w:color w:val="4F6228" w:themeColor="accent3" w:themeShade="80"/>
                <w:sz w:val="28"/>
                <w:szCs w:val="28"/>
              </w:rPr>
              <w:t>answered as soon as pract</w:t>
            </w:r>
            <w:r>
              <w:rPr>
                <w:color w:val="4F6228" w:themeColor="accent3" w:themeShade="80"/>
                <w:sz w:val="28"/>
                <w:szCs w:val="28"/>
              </w:rPr>
              <w:t>ical)</w:t>
            </w:r>
          </w:p>
        </w:tc>
      </w:tr>
    </w:tbl>
    <w:p w:rsidR="00FB64BC" w:rsidRPr="00611FC5" w:rsidRDefault="00FB64BC" w:rsidP="00ED2E04">
      <w:pPr>
        <w:spacing w:after="0" w:line="240" w:lineRule="auto"/>
        <w:jc w:val="center"/>
        <w:rPr>
          <w:rFonts w:cstheme="minorHAnsi"/>
          <w:b/>
          <w:color w:val="4F6228" w:themeColor="accent3" w:themeShade="80"/>
          <w:sz w:val="32"/>
          <w:szCs w:val="32"/>
        </w:rPr>
      </w:pPr>
    </w:p>
    <w:p w:rsidR="005C251E" w:rsidRPr="00CB1E91" w:rsidRDefault="005C251E" w:rsidP="00ED2E04">
      <w:pPr>
        <w:spacing w:after="0" w:line="240" w:lineRule="auto"/>
        <w:jc w:val="center"/>
        <w:rPr>
          <w:rFonts w:cstheme="minorHAnsi"/>
          <w:b/>
          <w:bCs/>
          <w:color w:val="4F6228" w:themeColor="accent3" w:themeShade="80"/>
          <w:szCs w:val="40"/>
        </w:rPr>
      </w:pPr>
    </w:p>
    <w:p w:rsidR="00ED2E04" w:rsidRPr="00611FC5" w:rsidRDefault="00ED2E04" w:rsidP="00ED2E04">
      <w:pPr>
        <w:spacing w:after="0" w:line="240" w:lineRule="auto"/>
        <w:rPr>
          <w:rFonts w:cstheme="minorHAnsi"/>
          <w:color w:val="4F6228" w:themeColor="accent3" w:themeShade="80"/>
          <w:sz w:val="16"/>
          <w:szCs w:val="16"/>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FB64BC" w:rsidRDefault="00FB64BC" w:rsidP="00BE46FD">
      <w:pPr>
        <w:spacing w:after="0" w:line="240" w:lineRule="auto"/>
        <w:rPr>
          <w:rFonts w:cstheme="minorHAnsi"/>
          <w:color w:val="4F6228" w:themeColor="accent3" w:themeShade="80"/>
          <w:sz w:val="24"/>
          <w:szCs w:val="28"/>
          <w:shd w:val="clear" w:color="auto" w:fill="FFFFFF"/>
        </w:rPr>
      </w:pPr>
    </w:p>
    <w:p w:rsidR="0062428C" w:rsidRPr="00C11D72" w:rsidRDefault="006E5233" w:rsidP="00BE46FD">
      <w:pPr>
        <w:spacing w:after="0" w:line="240" w:lineRule="auto"/>
        <w:rPr>
          <w:rFonts w:cstheme="minorHAnsi"/>
          <w:color w:val="4F6228" w:themeColor="accent3" w:themeShade="80"/>
          <w:sz w:val="24"/>
          <w:szCs w:val="28"/>
          <w:shd w:val="clear" w:color="auto" w:fill="FFFFFF"/>
        </w:rPr>
      </w:pPr>
      <w:r w:rsidRPr="00C11D72">
        <w:rPr>
          <w:rFonts w:cstheme="minorHAnsi"/>
          <w:color w:val="4F6228" w:themeColor="accent3" w:themeShade="80"/>
          <w:sz w:val="24"/>
          <w:szCs w:val="28"/>
          <w:shd w:val="clear" w:color="auto" w:fill="FFFFFF"/>
        </w:rPr>
        <w:t xml:space="preserve">The only persons entitled to speak and vote at the meeting are those persons registered as Local Government electors for the Parish of Horton*  (LGA 1972 </w:t>
      </w:r>
      <w:proofErr w:type="spellStart"/>
      <w:r w:rsidRPr="00C11D72">
        <w:rPr>
          <w:rFonts w:cstheme="minorHAnsi"/>
          <w:color w:val="4F6228" w:themeColor="accent3" w:themeShade="80"/>
          <w:sz w:val="24"/>
          <w:szCs w:val="28"/>
          <w:shd w:val="clear" w:color="auto" w:fill="FFFFFF"/>
        </w:rPr>
        <w:t>ss</w:t>
      </w:r>
      <w:proofErr w:type="spellEnd"/>
      <w:r w:rsidRPr="00C11D72">
        <w:rPr>
          <w:rFonts w:cstheme="minorHAnsi"/>
          <w:color w:val="4F6228" w:themeColor="accent3" w:themeShade="80"/>
          <w:sz w:val="24"/>
          <w:szCs w:val="28"/>
          <w:shd w:val="clear" w:color="auto" w:fill="FFFFFF"/>
        </w:rPr>
        <w:t xml:space="preserve"> 13 (1) and 32 (1)   </w:t>
      </w:r>
    </w:p>
    <w:p w:rsidR="0062428C" w:rsidRPr="00C11D72" w:rsidRDefault="0062428C" w:rsidP="00BE46FD">
      <w:pPr>
        <w:spacing w:after="0" w:line="240" w:lineRule="auto"/>
        <w:rPr>
          <w:rFonts w:cstheme="minorHAnsi"/>
          <w:color w:val="4F6228" w:themeColor="accent3" w:themeShade="80"/>
          <w:sz w:val="20"/>
          <w:shd w:val="clear" w:color="auto" w:fill="FFFFFF"/>
        </w:rPr>
      </w:pPr>
    </w:p>
    <w:p w:rsidR="00BE46FD" w:rsidRPr="00C11D72" w:rsidRDefault="00BE46FD" w:rsidP="00BE46FD">
      <w:pPr>
        <w:spacing w:after="0" w:line="240" w:lineRule="auto"/>
        <w:rPr>
          <w:rFonts w:cstheme="minorHAnsi"/>
          <w:color w:val="4F6228" w:themeColor="accent3" w:themeShade="80"/>
          <w:sz w:val="24"/>
          <w:szCs w:val="28"/>
          <w:shd w:val="clear" w:color="auto" w:fill="FFFFFF"/>
        </w:rPr>
      </w:pPr>
      <w:r w:rsidRPr="00C11D72">
        <w:rPr>
          <w:rFonts w:cstheme="minorHAnsi"/>
          <w:b/>
          <w:color w:val="4F6228" w:themeColor="accent3" w:themeShade="80"/>
          <w:sz w:val="24"/>
          <w:szCs w:val="28"/>
          <w:shd w:val="clear" w:color="auto" w:fill="FFFFFF"/>
        </w:rPr>
        <w:t>NOTE</w:t>
      </w:r>
      <w:r w:rsidRPr="00C11D72">
        <w:rPr>
          <w:rFonts w:cstheme="minorHAnsi"/>
          <w:color w:val="4F6228" w:themeColor="accent3" w:themeShade="80"/>
          <w:sz w:val="24"/>
          <w:szCs w:val="28"/>
          <w:shd w:val="clear" w:color="auto" w:fill="FFFFFF"/>
        </w:rPr>
        <w:t xml:space="preserve"> Meeting Rules apply</w:t>
      </w:r>
      <w:r w:rsidR="004706C0" w:rsidRPr="00C11D72">
        <w:rPr>
          <w:rFonts w:cstheme="minorHAnsi"/>
          <w:color w:val="4F6228" w:themeColor="accent3" w:themeShade="80"/>
          <w:sz w:val="24"/>
          <w:szCs w:val="28"/>
          <w:shd w:val="clear" w:color="auto" w:fill="FFFFFF"/>
        </w:rPr>
        <w:t xml:space="preserve"> (available from the Parish Council website </w:t>
      </w:r>
      <w:r w:rsidR="00DF0530" w:rsidRPr="00C11D72">
        <w:rPr>
          <w:rFonts w:cstheme="minorHAnsi"/>
          <w:color w:val="4F6228" w:themeColor="accent3" w:themeShade="80"/>
          <w:sz w:val="24"/>
          <w:szCs w:val="28"/>
          <w:shd w:val="clear" w:color="auto" w:fill="FFFFFF"/>
        </w:rPr>
        <w:t xml:space="preserve">under </w:t>
      </w:r>
      <w:r w:rsidR="00DF0530" w:rsidRPr="00C11D72">
        <w:rPr>
          <w:rFonts w:cstheme="minorHAnsi"/>
          <w:b/>
          <w:smallCaps/>
          <w:color w:val="4F6228" w:themeColor="accent3" w:themeShade="80"/>
          <w:sz w:val="24"/>
          <w:szCs w:val="28"/>
          <w:shd w:val="clear" w:color="auto" w:fill="FFFFFF"/>
        </w:rPr>
        <w:t>Publications</w:t>
      </w:r>
      <w:r w:rsidR="00DF0530" w:rsidRPr="00C11D72">
        <w:rPr>
          <w:rFonts w:cstheme="minorHAnsi"/>
          <w:color w:val="4F6228" w:themeColor="accent3" w:themeShade="80"/>
          <w:sz w:val="24"/>
          <w:szCs w:val="28"/>
          <w:shd w:val="clear" w:color="auto" w:fill="FFFFFF"/>
        </w:rPr>
        <w:t>)</w:t>
      </w:r>
      <w:r w:rsidRPr="00C11D72">
        <w:rPr>
          <w:rFonts w:cstheme="minorHAnsi"/>
          <w:color w:val="4F6228" w:themeColor="accent3" w:themeShade="80"/>
          <w:sz w:val="24"/>
          <w:szCs w:val="28"/>
          <w:shd w:val="clear" w:color="auto" w:fill="FFFFFF"/>
        </w:rPr>
        <w:t xml:space="preserve">.  </w:t>
      </w:r>
    </w:p>
    <w:p w:rsidR="00BE46FD" w:rsidRPr="00C11D72" w:rsidRDefault="00BE46FD" w:rsidP="00ED2E04">
      <w:pPr>
        <w:spacing w:after="0" w:line="240" w:lineRule="auto"/>
        <w:rPr>
          <w:rFonts w:cstheme="minorHAnsi"/>
          <w:color w:val="4F6228" w:themeColor="accent3" w:themeShade="80"/>
          <w:sz w:val="24"/>
          <w:szCs w:val="28"/>
          <w:shd w:val="clear" w:color="auto" w:fill="FFFFFF"/>
        </w:rPr>
      </w:pPr>
    </w:p>
    <w:p w:rsidR="006E5233" w:rsidRPr="00C11D72" w:rsidRDefault="00ED2E04" w:rsidP="00ED2E04">
      <w:pPr>
        <w:spacing w:after="0" w:line="240" w:lineRule="auto"/>
        <w:rPr>
          <w:rFonts w:cstheme="minorHAnsi"/>
          <w:color w:val="4F6228" w:themeColor="accent3" w:themeShade="80"/>
          <w:sz w:val="24"/>
          <w:szCs w:val="28"/>
          <w:shd w:val="clear" w:color="auto" w:fill="FFFFFF"/>
        </w:rPr>
      </w:pPr>
      <w:proofErr w:type="gramStart"/>
      <w:r w:rsidRPr="00C11D72">
        <w:rPr>
          <w:rFonts w:cstheme="minorHAnsi"/>
          <w:b/>
          <w:color w:val="4F6228" w:themeColor="accent3" w:themeShade="80"/>
          <w:sz w:val="24"/>
          <w:szCs w:val="28"/>
          <w:shd w:val="clear" w:color="auto" w:fill="FFFFFF"/>
        </w:rPr>
        <w:t>Clerk to th</w:t>
      </w:r>
      <w:r w:rsidR="00DF0530" w:rsidRPr="00C11D72">
        <w:rPr>
          <w:rFonts w:cstheme="minorHAnsi"/>
          <w:b/>
          <w:color w:val="4F6228" w:themeColor="accent3" w:themeShade="80"/>
          <w:sz w:val="24"/>
          <w:szCs w:val="28"/>
          <w:shd w:val="clear" w:color="auto" w:fill="FFFFFF"/>
        </w:rPr>
        <w:t>e Council.</w:t>
      </w:r>
      <w:proofErr w:type="gramEnd"/>
      <w:r w:rsidR="00DF0530" w:rsidRPr="00C11D72">
        <w:rPr>
          <w:rFonts w:cstheme="minorHAnsi"/>
          <w:color w:val="4F6228" w:themeColor="accent3" w:themeShade="80"/>
          <w:sz w:val="24"/>
          <w:szCs w:val="28"/>
          <w:shd w:val="clear" w:color="auto" w:fill="FFFFFF"/>
        </w:rPr>
        <w:t xml:space="preserve">  Mrs Benta Hickley, </w:t>
      </w:r>
      <w:r w:rsidRPr="00C11D72">
        <w:rPr>
          <w:rFonts w:cstheme="minorHAnsi"/>
          <w:color w:val="4F6228" w:themeColor="accent3" w:themeShade="80"/>
          <w:sz w:val="24"/>
          <w:szCs w:val="28"/>
          <w:shd w:val="clear" w:color="auto" w:fill="FFFFFF"/>
        </w:rPr>
        <w:t>4B Bells Lane, Horton, SL3 9PW</w:t>
      </w:r>
      <w:r w:rsidRPr="00C11D72">
        <w:rPr>
          <w:rFonts w:eastAsia="MS Gothic" w:hAnsi="MS Gothic" w:cstheme="minorHAnsi"/>
          <w:color w:val="4F6228" w:themeColor="accent3" w:themeShade="80"/>
          <w:sz w:val="24"/>
          <w:szCs w:val="28"/>
          <w:shd w:val="clear" w:color="auto" w:fill="FFFFFF"/>
        </w:rPr>
        <w:t> </w:t>
      </w:r>
      <w:r w:rsidR="006C4384" w:rsidRPr="00C11D72">
        <w:rPr>
          <w:rFonts w:cstheme="minorHAnsi"/>
          <w:color w:val="4F6228" w:themeColor="accent3" w:themeShade="80"/>
          <w:sz w:val="24"/>
          <w:szCs w:val="28"/>
          <w:shd w:val="clear" w:color="auto" w:fill="FFFFFF"/>
        </w:rPr>
        <w:t xml:space="preserve"> </w:t>
      </w:r>
    </w:p>
    <w:p w:rsidR="006C4384" w:rsidRPr="00C11D72" w:rsidRDefault="006C4384" w:rsidP="00ED2E04">
      <w:pPr>
        <w:spacing w:after="0" w:line="240" w:lineRule="auto"/>
        <w:rPr>
          <w:rFonts w:eastAsia="MS Gothic" w:hAnsi="MS Gothic" w:cstheme="minorHAnsi"/>
          <w:sz w:val="24"/>
          <w:szCs w:val="28"/>
          <w:shd w:val="clear" w:color="auto" w:fill="FFFFFF"/>
        </w:rPr>
      </w:pPr>
      <w:r w:rsidRPr="00C11D72">
        <w:rPr>
          <w:rFonts w:cstheme="minorHAnsi"/>
          <w:b/>
          <w:color w:val="4F6228" w:themeColor="accent3" w:themeShade="80"/>
          <w:sz w:val="24"/>
          <w:szCs w:val="28"/>
          <w:shd w:val="clear" w:color="auto" w:fill="FFFFFF"/>
        </w:rPr>
        <w:t>Note</w:t>
      </w:r>
      <w:r w:rsidRPr="00C11D72">
        <w:rPr>
          <w:rFonts w:cstheme="minorHAnsi"/>
          <w:sz w:val="24"/>
          <w:szCs w:val="28"/>
          <w:shd w:val="clear" w:color="auto" w:fill="FFFFFF"/>
        </w:rPr>
        <w:t xml:space="preserve">: Personal callers by appointment only.   </w:t>
      </w:r>
      <w:r w:rsidR="006E5233" w:rsidRPr="00C11D72">
        <w:rPr>
          <w:rFonts w:eastAsia="MS Gothic" w:hAnsi="MS Gothic" w:cstheme="minorHAnsi"/>
          <w:b/>
          <w:color w:val="4F6228" w:themeColor="accent3" w:themeShade="80"/>
          <w:sz w:val="24"/>
          <w:szCs w:val="28"/>
          <w:shd w:val="clear" w:color="auto" w:fill="FFFFFF"/>
        </w:rPr>
        <w:t>E</w:t>
      </w:r>
      <w:r w:rsidR="006E5233" w:rsidRPr="00C11D72">
        <w:rPr>
          <w:rFonts w:cstheme="minorHAnsi"/>
          <w:b/>
          <w:color w:val="4F6228" w:themeColor="accent3" w:themeShade="80"/>
          <w:sz w:val="24"/>
          <w:szCs w:val="28"/>
          <w:shd w:val="clear" w:color="auto" w:fill="FFFFFF"/>
        </w:rPr>
        <w:t>mail</w:t>
      </w:r>
      <w:r w:rsidR="006E5233" w:rsidRPr="00C11D72">
        <w:rPr>
          <w:rFonts w:cstheme="minorHAnsi"/>
          <w:color w:val="4F6228" w:themeColor="accent3" w:themeShade="80"/>
          <w:sz w:val="24"/>
          <w:szCs w:val="28"/>
          <w:shd w:val="clear" w:color="auto" w:fill="FFFFFF"/>
        </w:rPr>
        <w:t xml:space="preserve"> </w:t>
      </w:r>
      <w:hyperlink r:id="rId8" w:history="1">
        <w:r w:rsidR="006E5233" w:rsidRPr="00C11D72">
          <w:rPr>
            <w:rFonts w:cstheme="minorHAnsi"/>
            <w:color w:val="0000FF"/>
            <w:sz w:val="24"/>
            <w:szCs w:val="28"/>
            <w:u w:val="single"/>
            <w:shd w:val="clear" w:color="auto" w:fill="FFFFFF"/>
          </w:rPr>
          <w:t>Clerk@HortonParishCouncil.Gov.uk</w:t>
        </w:r>
      </w:hyperlink>
    </w:p>
    <w:p w:rsidR="00BE46FD" w:rsidRPr="00C11D72" w:rsidRDefault="00BE46FD" w:rsidP="00ED2E04">
      <w:pPr>
        <w:spacing w:after="0" w:line="240" w:lineRule="auto"/>
        <w:rPr>
          <w:rFonts w:cstheme="minorHAnsi"/>
          <w:sz w:val="24"/>
          <w:szCs w:val="28"/>
          <w:shd w:val="clear" w:color="auto" w:fill="FFFFFF"/>
        </w:rPr>
      </w:pPr>
    </w:p>
    <w:p w:rsidR="00C53DA2" w:rsidRPr="00C11D72" w:rsidRDefault="00ED2E04" w:rsidP="00DF0530">
      <w:pPr>
        <w:spacing w:after="0" w:line="240" w:lineRule="auto"/>
        <w:rPr>
          <w:b/>
          <w:sz w:val="20"/>
        </w:rPr>
      </w:pPr>
      <w:r w:rsidRPr="00C11D72">
        <w:rPr>
          <w:rFonts w:cstheme="minorHAnsi"/>
          <w:b/>
          <w:color w:val="4F6228" w:themeColor="accent3" w:themeShade="80"/>
          <w:sz w:val="24"/>
          <w:szCs w:val="28"/>
          <w:shd w:val="clear" w:color="auto" w:fill="FFFFFF"/>
        </w:rPr>
        <w:t xml:space="preserve">I have arranged for this agenda and the previous minutes to be added to the Parish Council Website: </w:t>
      </w:r>
      <w:hyperlink r:id="rId9" w:history="1">
        <w:r w:rsidR="005F150D" w:rsidRPr="00C11D72">
          <w:rPr>
            <w:rStyle w:val="Hyperlink"/>
            <w:rFonts w:cstheme="minorHAnsi"/>
            <w:b/>
            <w:sz w:val="24"/>
            <w:szCs w:val="28"/>
            <w:shd w:val="clear" w:color="auto" w:fill="FFFFFF"/>
          </w:rPr>
          <w:t>www.HortonParishCouncil.gov.uk</w:t>
        </w:r>
      </w:hyperlink>
      <w:r w:rsidRPr="00C11D72">
        <w:rPr>
          <w:rFonts w:cstheme="minorHAnsi"/>
          <w:b/>
          <w:sz w:val="24"/>
          <w:szCs w:val="28"/>
          <w:shd w:val="clear" w:color="auto" w:fill="FFFFFF"/>
        </w:rPr>
        <w:t xml:space="preserve"> </w:t>
      </w:r>
    </w:p>
    <w:p w:rsidR="00A66EE8" w:rsidRDefault="00A66EE8" w:rsidP="00DE70E4">
      <w:pPr>
        <w:spacing w:after="0" w:line="240" w:lineRule="auto"/>
        <w:jc w:val="center"/>
        <w:rPr>
          <w:b/>
          <w:sz w:val="44"/>
        </w:rPr>
        <w:sectPr w:rsidR="00A66EE8" w:rsidSect="006C4384">
          <w:headerReference w:type="default" r:id="rId10"/>
          <w:footerReference w:type="default" r:id="rId11"/>
          <w:pgSz w:w="11906" w:h="16838"/>
          <w:pgMar w:top="720" w:right="720" w:bottom="720" w:left="720" w:header="708" w:footer="708" w:gutter="0"/>
          <w:cols w:space="708"/>
          <w:docGrid w:linePitch="360"/>
        </w:sectPr>
      </w:pPr>
    </w:p>
    <w:p w:rsidR="00DE70E4" w:rsidRDefault="00DE70E4" w:rsidP="00DE70E4">
      <w:pPr>
        <w:spacing w:after="0" w:line="240" w:lineRule="auto"/>
        <w:jc w:val="center"/>
        <w:rPr>
          <w:b/>
          <w:sz w:val="44"/>
        </w:rPr>
      </w:pPr>
      <w:r w:rsidRPr="00DE70E4">
        <w:rPr>
          <w:b/>
          <w:sz w:val="44"/>
        </w:rPr>
        <w:lastRenderedPageBreak/>
        <w:t>HPC Chair’s report 201</w:t>
      </w:r>
      <w:r w:rsidR="00E81823">
        <w:rPr>
          <w:b/>
          <w:sz w:val="44"/>
        </w:rPr>
        <w:t>9</w:t>
      </w:r>
      <w:r w:rsidRPr="00DE70E4">
        <w:rPr>
          <w:b/>
          <w:sz w:val="44"/>
        </w:rPr>
        <w:t xml:space="preserve"> - 20</w:t>
      </w:r>
      <w:r w:rsidR="00E81823">
        <w:rPr>
          <w:b/>
          <w:sz w:val="44"/>
        </w:rPr>
        <w:t>21</w:t>
      </w:r>
    </w:p>
    <w:p w:rsidR="00E81823" w:rsidRDefault="00E81823" w:rsidP="00E81823">
      <w:pPr>
        <w:spacing w:after="0" w:line="240" w:lineRule="auto"/>
        <w:rPr>
          <w:b/>
          <w:sz w:val="24"/>
          <w:szCs w:val="24"/>
        </w:rPr>
      </w:pPr>
    </w:p>
    <w:p w:rsidR="006669F7" w:rsidRPr="006669F7" w:rsidRDefault="006669F7" w:rsidP="006669F7">
      <w:pPr>
        <w:spacing w:after="0" w:line="240" w:lineRule="auto"/>
        <w:rPr>
          <w:sz w:val="24"/>
          <w:szCs w:val="24"/>
        </w:rPr>
      </w:pPr>
      <w:r w:rsidRPr="006669F7">
        <w:rPr>
          <w:sz w:val="24"/>
          <w:szCs w:val="24"/>
        </w:rPr>
        <w:t>The last year</w:t>
      </w:r>
      <w:r w:rsidR="00C11D72">
        <w:rPr>
          <w:sz w:val="24"/>
          <w:szCs w:val="24"/>
        </w:rPr>
        <w:t xml:space="preserve"> or so</w:t>
      </w:r>
      <w:r w:rsidRPr="006669F7">
        <w:rPr>
          <w:sz w:val="24"/>
          <w:szCs w:val="24"/>
        </w:rPr>
        <w:t xml:space="preserve"> has been a strange year for all of us with various lockdowns and tier restrictions affecting everyone.  Shielding and isolation has meant some residents haven’t been out of their homes while others have stepped in to help by delivering shopping, prescriptions, hot meals and other necessary services.  I’m proud to be Chair of the Parish Council in a village that, along with Wraysbury, has managed this experience so well, and would like to especially thank Janet Crame and the Wraysbury and Horton Voluntary Care team for all the support they have provided residents in both villages!</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The Parish Council has kept working throughout the pandemic: we had to learn about Zoom and on-line meetings and how we could best continue the work of the Parish Council without putting any volunteers or staff at risk</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Sadly we lost Cllr Jillian SinclairHill at the beginning of 2020.  She had lived in the village for many years and had been a long standing member of the Parish Council.  See the June 2021 edition of the Wraysbury News Magazine for details of her fascinating life.</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The Memorial Green is undergoing a slow makeover – new flower troughs a few years ago, replacement Victorian style street lanterns in 2019 and recently the uplighter for the Turkey Oak has been replaced.  Also the memorial stone has been cleaned by a group of volunteers who did a great job and the rose garden has had a makeover and is looking lovely – thank you to all who were involved.  The street marking, (especially the ‘no entry’), have been repainted and the next step is additional lighting for the green and hopefully a coat of paint for the letterbox and a clean-up of the no entry sign.</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 xml:space="preserve">We were very pleased to be able to support Swan Radio with a donation: they are a great source of local information.  The mobile library has restarted its visits to Horton village every three weeks.  Even during lockdown residents could request books by phone or email and collect them from the ‘book </w:t>
      </w:r>
      <w:proofErr w:type="gramStart"/>
      <w:r w:rsidRPr="006669F7">
        <w:rPr>
          <w:sz w:val="24"/>
          <w:szCs w:val="24"/>
        </w:rPr>
        <w:t>bus’</w:t>
      </w:r>
      <w:proofErr w:type="gramEnd"/>
      <w:r w:rsidRPr="006669F7">
        <w:rPr>
          <w:sz w:val="24"/>
          <w:szCs w:val="24"/>
        </w:rPr>
        <w:t>.  Please contact the clerk if you want more information.   We have had a new website created for us (www.HortonParishCouncil.gov.uk) where we have much greater control over the content, and we arranged for new benches to be installed along Horton Road (towards Colnbrook).</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We managed to hold a Remembrance Day Services and our annual C</w:t>
      </w:r>
      <w:r w:rsidR="00C11D72">
        <w:rPr>
          <w:sz w:val="24"/>
          <w:szCs w:val="24"/>
        </w:rPr>
        <w:t>hristmas &amp; Carol event despite COVID</w:t>
      </w:r>
      <w:r w:rsidRPr="006669F7">
        <w:rPr>
          <w:sz w:val="24"/>
          <w:szCs w:val="24"/>
        </w:rPr>
        <w:t xml:space="preserve"> restrictions: we all kept safe distances apart and had good weather for both events.  The 2021 services are hoped to be held on 14th November and </w:t>
      </w:r>
      <w:r w:rsidR="00C11D72">
        <w:rPr>
          <w:sz w:val="24"/>
          <w:szCs w:val="24"/>
        </w:rPr>
        <w:t>9</w:t>
      </w:r>
      <w:r w:rsidR="00C11D72" w:rsidRPr="00C11D72">
        <w:rPr>
          <w:sz w:val="24"/>
          <w:szCs w:val="24"/>
          <w:vertAlign w:val="superscript"/>
        </w:rPr>
        <w:t>th</w:t>
      </w:r>
      <w:r w:rsidR="00C11D72">
        <w:rPr>
          <w:sz w:val="24"/>
          <w:szCs w:val="24"/>
        </w:rPr>
        <w:t xml:space="preserve"> </w:t>
      </w:r>
      <w:r w:rsidRPr="006669F7">
        <w:rPr>
          <w:sz w:val="24"/>
          <w:szCs w:val="24"/>
        </w:rPr>
        <w:t>December respectively.</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We have been working with the Thames Valley Police Neighbourhood team and other partners that cover Datchet and Wraysbury as well as Horton.  Our main issues have been speeding, flytipping, parking on pavements, illegal use of quad bikes and off road bikes, and sale of drugs.  This multi-agency approach does mean that things are getting done, but it isn’t always possible to share the news with the general public.  New legislation will soon make pavement parking illegal, so we are working with Abri (the housing association) and RBWM to look at how we can provide additional parking spaces in our problem areas, especially Milton Close.</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There were a lot of complaints about the SERCO waste collection service during the start of lockdown: staff shielding and staff sickness led to staff having to cover for each other and not knowing the routes.  It took a bit of time, and a lot of work from the Parish Clerk and Ward Cllr Cannon but things did improve!</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lastRenderedPageBreak/>
        <w:t xml:space="preserve">Our usual responsibilities have continued: passing on reports of unauthorised use of land or building to the relevant teams at RBWM, ensuring that outbuildings and extensions were built to the size consented and used for the purposed declared; reporting flytipping and suspected unlicensed use of homes as HMOs (house of multiple occupancy) as well as dealing with various other matters and issues (see meeting minutes for more details).  The Horton and Wraysbury Neighbourhood Plan </w:t>
      </w:r>
      <w:proofErr w:type="gramStart"/>
      <w:r w:rsidRPr="006669F7">
        <w:rPr>
          <w:sz w:val="24"/>
          <w:szCs w:val="24"/>
        </w:rPr>
        <w:t>has</w:t>
      </w:r>
      <w:proofErr w:type="gramEnd"/>
      <w:r w:rsidRPr="006669F7">
        <w:rPr>
          <w:sz w:val="24"/>
          <w:szCs w:val="24"/>
        </w:rPr>
        <w:t xml:space="preserve"> now been approved by the RBWM after our successful referendum and is a legally binding commitment. We are working with the Borough to ensure that planning applications are brought into line with the policies and laws relating to planning, and that approval is sought before building work commences.  We and they are committed to ensuring that our community is protected from illegal development and intend to pursue enforcement action</w:t>
      </w:r>
      <w:r w:rsidR="00C11D72">
        <w:rPr>
          <w:sz w:val="24"/>
          <w:szCs w:val="24"/>
        </w:rPr>
        <w:t>s where the law has been broken.</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The Colne Brooke burst its banks earlier in the year. Whilst the waters rose alarmingly in many gardens, fortunately, very few houses were flooded. Our volunteer Horton flood warden and the Clerk responded very quickly to the situation and just as the sand bags arrived, the flood waters started to recede. The Flood Warden has been in regular contact with the Environment Agency letting them know when works are needed in our rivers.  We have asked the EA to acknowledge the experience and knowledge the Flood Wardens have, and to listen to them when looking into local draining and flood issues.  Sadly, RBWM feel unable to allocate sufficient funds to Cha</w:t>
      </w:r>
      <w:r w:rsidR="00C11D72">
        <w:rPr>
          <w:sz w:val="24"/>
          <w:szCs w:val="24"/>
        </w:rPr>
        <w:t>n</w:t>
      </w:r>
      <w:r w:rsidRPr="006669F7">
        <w:rPr>
          <w:sz w:val="24"/>
          <w:szCs w:val="24"/>
        </w:rPr>
        <w:t>nel 1 of the River Thames Scheme. We are pushing RBWM and EA to re-consider or as a last resort to find alternatives that will protect our villages from flooding.</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Underneath Horton there is a large deposit of aggregate that can be used for buildings and for roads.  This has resulted in the various quarries in and around the villages and as these are nearing the end of their usefulness consent is being sought for other sites, and for filling the existing quarries.  These works bring heavy vehicles, noise, dust, traffic congestion and air pollution and the Cllrs spend a lot of time in trying to get these concerns acknowledged and minimised.</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Another recent issue has been broadband: speeds in most of Horton (and Wraysbury) are particularly poor.  Residents and the Parish Clerk are working with the various bodies involved to try and get existing services replaced by fibre.  Clerk has created a shared document (available at https://tinyurl.com/HortonBroadband) detailing actions to date.</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We are in the process of refurbishing the play equipment on Champney playing field: hopefully it will be finished by the time you read this.  If you do notice any vandalism or damage please always report it to the clerk.</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 xml:space="preserve">We hope that Parish Council meetings will soon be able to be held in Champney Hall.  They are generally held on the third Tuesday of the month from 7:30pm.  Members of the public are welcome (and encouraged) to attend, and at </w:t>
      </w:r>
      <w:r w:rsidR="00B817DF">
        <w:rPr>
          <w:sz w:val="24"/>
          <w:szCs w:val="24"/>
        </w:rPr>
        <w:t>present</w:t>
      </w:r>
      <w:r w:rsidRPr="006669F7">
        <w:rPr>
          <w:sz w:val="24"/>
          <w:szCs w:val="24"/>
        </w:rPr>
        <w:t xml:space="preserve"> we have a vacancy for a Parish Councillor. If you are interested in supporting the Community as a Parish Councillor, please contact the Clerk. </w:t>
      </w:r>
    </w:p>
    <w:p w:rsidR="006669F7" w:rsidRPr="006669F7" w:rsidRDefault="006669F7" w:rsidP="006669F7">
      <w:pPr>
        <w:spacing w:after="0" w:line="240" w:lineRule="auto"/>
        <w:rPr>
          <w:sz w:val="24"/>
          <w:szCs w:val="24"/>
        </w:rPr>
      </w:pPr>
    </w:p>
    <w:p w:rsidR="006669F7" w:rsidRPr="006669F7" w:rsidRDefault="006669F7" w:rsidP="006669F7">
      <w:pPr>
        <w:spacing w:after="0" w:line="240" w:lineRule="auto"/>
        <w:rPr>
          <w:sz w:val="24"/>
          <w:szCs w:val="24"/>
        </w:rPr>
      </w:pPr>
      <w:r w:rsidRPr="006669F7">
        <w:rPr>
          <w:sz w:val="24"/>
          <w:szCs w:val="24"/>
        </w:rPr>
        <w:t>As Chair, I would like to thank all the Councillors who represent the residents by being on the Parish council.  It is recognised that this is a voluntary commitment and all give up a significant amount of time to attend meetings and ensuring their other responsibilities are given full attention.  Their involvement is very much appreciated.</w:t>
      </w:r>
    </w:p>
    <w:p w:rsidR="004706C0" w:rsidRDefault="004706C0" w:rsidP="00DF0530">
      <w:pPr>
        <w:spacing w:after="0" w:line="240" w:lineRule="auto"/>
        <w:rPr>
          <w:dstrike/>
          <w:color w:val="FF0000"/>
          <w:sz w:val="28"/>
        </w:rPr>
      </w:pPr>
    </w:p>
    <w:p w:rsidR="006669F7" w:rsidRPr="00FB64BC" w:rsidRDefault="006669F7" w:rsidP="00DF0530">
      <w:pPr>
        <w:spacing w:after="0" w:line="240" w:lineRule="auto"/>
        <w:rPr>
          <w:sz w:val="24"/>
        </w:rPr>
      </w:pPr>
      <w:r w:rsidRPr="00FB64BC">
        <w:rPr>
          <w:sz w:val="24"/>
        </w:rPr>
        <w:t>Freda Bovingdon</w:t>
      </w:r>
    </w:p>
    <w:p w:rsidR="006669F7" w:rsidRPr="00FB64BC" w:rsidRDefault="006669F7" w:rsidP="00DF0530">
      <w:pPr>
        <w:spacing w:after="0" w:line="240" w:lineRule="auto"/>
        <w:rPr>
          <w:sz w:val="24"/>
        </w:rPr>
      </w:pPr>
      <w:r w:rsidRPr="00FB64BC">
        <w:rPr>
          <w:sz w:val="24"/>
        </w:rPr>
        <w:t>Chair, Horton Parish Council</w:t>
      </w:r>
    </w:p>
    <w:p w:rsidR="004706C0" w:rsidRDefault="004706C0" w:rsidP="00DF0530">
      <w:pPr>
        <w:spacing w:after="0" w:line="240" w:lineRule="auto"/>
        <w:rPr>
          <w:color w:val="FF0000"/>
          <w:sz w:val="28"/>
        </w:rPr>
      </w:pPr>
    </w:p>
    <w:p w:rsidR="006E5233" w:rsidRDefault="006E5233" w:rsidP="00AD08FB">
      <w:pPr>
        <w:pStyle w:val="NoSpacing"/>
        <w:jc w:val="center"/>
        <w:rPr>
          <w:b/>
          <w:color w:val="0070C0"/>
          <w:sz w:val="40"/>
          <w:szCs w:val="32"/>
        </w:rPr>
      </w:pPr>
      <w:r w:rsidRPr="00AD08FB">
        <w:rPr>
          <w:b/>
          <w:color w:val="0070C0"/>
          <w:sz w:val="40"/>
          <w:szCs w:val="32"/>
        </w:rPr>
        <w:t xml:space="preserve">ANNUAL MEETING OF </w:t>
      </w:r>
      <w:r w:rsidR="00611FC5" w:rsidRPr="00AD08FB">
        <w:rPr>
          <w:b/>
          <w:color w:val="0070C0"/>
          <w:sz w:val="40"/>
          <w:szCs w:val="32"/>
        </w:rPr>
        <w:t>HORTON</w:t>
      </w:r>
      <w:r w:rsidRPr="00AD08FB">
        <w:rPr>
          <w:b/>
          <w:color w:val="0070C0"/>
          <w:sz w:val="40"/>
          <w:szCs w:val="32"/>
        </w:rPr>
        <w:t xml:space="preserve"> PARISH COUNCIL:</w:t>
      </w:r>
    </w:p>
    <w:p w:rsidR="00AD08FB" w:rsidRPr="00AD08FB" w:rsidRDefault="00AD08FB" w:rsidP="00AD08FB">
      <w:pPr>
        <w:pStyle w:val="NoSpacing"/>
        <w:jc w:val="center"/>
        <w:rPr>
          <w:b/>
          <w:color w:val="0070C0"/>
          <w:sz w:val="40"/>
          <w:szCs w:val="32"/>
        </w:rPr>
      </w:pPr>
    </w:p>
    <w:p w:rsidR="006E5233" w:rsidRPr="00AD08FB" w:rsidRDefault="006E5233" w:rsidP="006E5233">
      <w:pPr>
        <w:pStyle w:val="NoSpacing"/>
        <w:rPr>
          <w:color w:val="0070C0"/>
          <w:sz w:val="24"/>
        </w:rPr>
      </w:pPr>
      <w:r w:rsidRPr="00AD08FB">
        <w:rPr>
          <w:color w:val="0070C0"/>
          <w:sz w:val="24"/>
        </w:rPr>
        <w:t>This is an annual meeting to carry out those things that only need doing once a year</w:t>
      </w:r>
      <w:r w:rsidR="00B3414B" w:rsidRPr="00AD08FB">
        <w:rPr>
          <w:color w:val="0070C0"/>
          <w:sz w:val="24"/>
        </w:rPr>
        <w:t>.  This must be held between 1</w:t>
      </w:r>
      <w:r w:rsidR="00B3414B" w:rsidRPr="00AD08FB">
        <w:rPr>
          <w:color w:val="0070C0"/>
          <w:sz w:val="24"/>
          <w:vertAlign w:val="superscript"/>
        </w:rPr>
        <w:t>st</w:t>
      </w:r>
      <w:r w:rsidR="00B3414B" w:rsidRPr="00AD08FB">
        <w:rPr>
          <w:color w:val="0070C0"/>
          <w:sz w:val="24"/>
        </w:rPr>
        <w:t xml:space="preserve"> May and 31</w:t>
      </w:r>
      <w:r w:rsidR="00B3414B" w:rsidRPr="00AD08FB">
        <w:rPr>
          <w:color w:val="0070C0"/>
          <w:sz w:val="24"/>
          <w:vertAlign w:val="superscript"/>
        </w:rPr>
        <w:t>st</w:t>
      </w:r>
      <w:r w:rsidR="00B3414B" w:rsidRPr="00AD08FB">
        <w:rPr>
          <w:color w:val="0070C0"/>
          <w:sz w:val="24"/>
        </w:rPr>
        <w:t xml:space="preserve"> May (except in an election year when it must be held within 14 days of the Monday after the election)</w:t>
      </w:r>
    </w:p>
    <w:p w:rsidR="006E5233" w:rsidRPr="00AD08FB" w:rsidRDefault="006E5233" w:rsidP="006E5233">
      <w:pPr>
        <w:pStyle w:val="NoSpacing"/>
        <w:rPr>
          <w:color w:val="0070C0"/>
          <w:sz w:val="24"/>
        </w:rPr>
      </w:pPr>
    </w:p>
    <w:p w:rsidR="006E5233" w:rsidRPr="00AD08FB" w:rsidRDefault="006E5233" w:rsidP="006E5233">
      <w:pPr>
        <w:pStyle w:val="NoSpacing"/>
        <w:rPr>
          <w:b/>
          <w:color w:val="0070C0"/>
          <w:sz w:val="24"/>
        </w:rPr>
      </w:pPr>
      <w:r w:rsidRPr="00AD08FB">
        <w:rPr>
          <w:b/>
          <w:color w:val="0070C0"/>
          <w:sz w:val="24"/>
        </w:rPr>
        <w:t>Purpose of the Annual Meeting</w:t>
      </w:r>
      <w:r w:rsidR="00B3414B" w:rsidRPr="00AD08FB">
        <w:rPr>
          <w:b/>
          <w:color w:val="0070C0"/>
          <w:sz w:val="24"/>
        </w:rPr>
        <w:t xml:space="preserve"> of the Parish Council</w:t>
      </w:r>
    </w:p>
    <w:p w:rsidR="00B3414B" w:rsidRPr="00AD08FB" w:rsidRDefault="006E5233" w:rsidP="006E5233">
      <w:pPr>
        <w:pStyle w:val="NoSpacing"/>
        <w:ind w:left="567"/>
        <w:rPr>
          <w:color w:val="0070C0"/>
          <w:sz w:val="24"/>
        </w:rPr>
      </w:pPr>
      <w:r w:rsidRPr="00AD08FB">
        <w:rPr>
          <w:color w:val="0070C0"/>
          <w:sz w:val="24"/>
        </w:rPr>
        <w:t xml:space="preserve">The purpose of the meeting is so that the Parish Council can </w:t>
      </w:r>
      <w:r w:rsidR="00B3414B" w:rsidRPr="00AD08FB">
        <w:rPr>
          <w:color w:val="0070C0"/>
          <w:sz w:val="24"/>
        </w:rPr>
        <w:t>elect a chair and vice chair for the next 12 months, and appoint representatives to local, borough and national bodies, and agree various annual items</w:t>
      </w:r>
    </w:p>
    <w:p w:rsidR="00B3414B" w:rsidRPr="00AD08FB" w:rsidRDefault="00B3414B" w:rsidP="006E5233">
      <w:pPr>
        <w:pStyle w:val="NoSpacing"/>
        <w:ind w:left="567"/>
        <w:rPr>
          <w:color w:val="0070C0"/>
          <w:sz w:val="24"/>
        </w:rPr>
      </w:pPr>
    </w:p>
    <w:p w:rsidR="006E5233" w:rsidRPr="00AD08FB" w:rsidRDefault="006E5233" w:rsidP="006E5233">
      <w:pPr>
        <w:pStyle w:val="NoSpacing"/>
        <w:rPr>
          <w:b/>
          <w:color w:val="0070C0"/>
          <w:sz w:val="24"/>
        </w:rPr>
      </w:pPr>
      <w:r w:rsidRPr="00AD08FB">
        <w:rPr>
          <w:b/>
          <w:color w:val="0070C0"/>
          <w:sz w:val="24"/>
        </w:rPr>
        <w:t>Who can attend the meeting?</w:t>
      </w:r>
    </w:p>
    <w:p w:rsidR="006E5233" w:rsidRPr="00AD08FB" w:rsidRDefault="006E5233" w:rsidP="006E5233">
      <w:pPr>
        <w:pStyle w:val="NoSpacing"/>
        <w:ind w:left="567"/>
        <w:rPr>
          <w:color w:val="0070C0"/>
          <w:sz w:val="24"/>
        </w:rPr>
      </w:pPr>
      <w:r w:rsidRPr="00AD08FB">
        <w:rPr>
          <w:color w:val="0070C0"/>
          <w:sz w:val="24"/>
        </w:rPr>
        <w:t xml:space="preserve">The Annual Meeting </w:t>
      </w:r>
      <w:r w:rsidR="00611FC5" w:rsidRPr="00AD08FB">
        <w:rPr>
          <w:color w:val="0070C0"/>
          <w:sz w:val="24"/>
        </w:rPr>
        <w:t xml:space="preserve">of the Parish Council </w:t>
      </w:r>
      <w:r w:rsidRPr="00AD08FB">
        <w:rPr>
          <w:color w:val="0070C0"/>
          <w:sz w:val="24"/>
        </w:rPr>
        <w:t xml:space="preserve">is a </w:t>
      </w:r>
      <w:r w:rsidR="00611FC5" w:rsidRPr="00AD08FB">
        <w:rPr>
          <w:color w:val="0070C0"/>
          <w:sz w:val="24"/>
        </w:rPr>
        <w:t xml:space="preserve">public </w:t>
      </w:r>
      <w:r w:rsidRPr="00AD08FB">
        <w:rPr>
          <w:color w:val="0070C0"/>
          <w:sz w:val="24"/>
        </w:rPr>
        <w:t>meeting of the Parish</w:t>
      </w:r>
      <w:r w:rsidR="00611FC5" w:rsidRPr="00AD08FB">
        <w:rPr>
          <w:color w:val="0070C0"/>
          <w:sz w:val="24"/>
        </w:rPr>
        <w:t xml:space="preserve"> Councillors</w:t>
      </w:r>
      <w:r w:rsidRPr="00AD08FB">
        <w:rPr>
          <w:color w:val="0070C0"/>
          <w:sz w:val="24"/>
        </w:rPr>
        <w:t xml:space="preserve">. Anyone may attend but only </w:t>
      </w:r>
      <w:r w:rsidR="00611FC5" w:rsidRPr="00AD08FB">
        <w:rPr>
          <w:color w:val="0070C0"/>
          <w:sz w:val="24"/>
        </w:rPr>
        <w:t>Parish Councillors</w:t>
      </w:r>
      <w:r w:rsidRPr="00AD08FB">
        <w:rPr>
          <w:color w:val="0070C0"/>
          <w:sz w:val="24"/>
        </w:rPr>
        <w:t xml:space="preserve"> may speak and vote. </w:t>
      </w:r>
      <w:r w:rsidR="00611FC5" w:rsidRPr="00AD08FB">
        <w:rPr>
          <w:color w:val="0070C0"/>
          <w:sz w:val="24"/>
        </w:rPr>
        <w:t xml:space="preserve"> Members of the public will be invited to speak at the end of the meeting but are limited to 2 minutes (please see Meeting Rules and Public Participation document on the website</w:t>
      </w:r>
      <w:r w:rsidR="006669F7" w:rsidRPr="00AD08FB">
        <w:rPr>
          <w:color w:val="0070C0"/>
          <w:sz w:val="24"/>
        </w:rPr>
        <w:t>) Please</w:t>
      </w:r>
      <w:r w:rsidR="00611FC5" w:rsidRPr="00AD08FB">
        <w:rPr>
          <w:color w:val="0070C0"/>
          <w:sz w:val="24"/>
        </w:rPr>
        <w:t xml:space="preserve"> feel free to submit any questions in advance</w:t>
      </w:r>
    </w:p>
    <w:p w:rsidR="006E5233" w:rsidRPr="00AD08FB" w:rsidRDefault="006E5233" w:rsidP="006E5233">
      <w:pPr>
        <w:pStyle w:val="NoSpacing"/>
        <w:rPr>
          <w:color w:val="0070C0"/>
          <w:sz w:val="24"/>
        </w:rPr>
      </w:pPr>
    </w:p>
    <w:p w:rsidR="006E5233" w:rsidRPr="00AD08FB" w:rsidRDefault="006E5233" w:rsidP="006E5233">
      <w:pPr>
        <w:pStyle w:val="NoSpacing"/>
        <w:rPr>
          <w:b/>
          <w:color w:val="0070C0"/>
          <w:sz w:val="24"/>
        </w:rPr>
      </w:pPr>
      <w:r w:rsidRPr="00AD08FB">
        <w:rPr>
          <w:b/>
          <w:color w:val="0070C0"/>
          <w:sz w:val="24"/>
        </w:rPr>
        <w:t>Will I be able to ask questions and make suggestions?</w:t>
      </w:r>
    </w:p>
    <w:p w:rsidR="006E5233" w:rsidRPr="00AD08FB" w:rsidRDefault="00611FC5" w:rsidP="006E5233">
      <w:pPr>
        <w:pStyle w:val="NoSpacing"/>
        <w:ind w:left="567"/>
        <w:rPr>
          <w:color w:val="0070C0"/>
          <w:sz w:val="24"/>
        </w:rPr>
      </w:pPr>
      <w:r w:rsidRPr="00AD08FB">
        <w:rPr>
          <w:color w:val="0070C0"/>
          <w:sz w:val="24"/>
        </w:rPr>
        <w:t>Questions and suggestions from members of the public are generally only invited at the end of the meeting</w:t>
      </w:r>
      <w:r w:rsidR="006E5233" w:rsidRPr="00AD08FB">
        <w:rPr>
          <w:color w:val="0070C0"/>
          <w:sz w:val="24"/>
        </w:rPr>
        <w:t xml:space="preserve"> </w:t>
      </w:r>
      <w:r w:rsidRPr="00AD08FB">
        <w:rPr>
          <w:color w:val="0070C0"/>
          <w:sz w:val="24"/>
        </w:rPr>
        <w:t xml:space="preserve">and will be, time permitting, answered by the </w:t>
      </w:r>
      <w:r w:rsidR="006E5233" w:rsidRPr="00AD08FB">
        <w:rPr>
          <w:color w:val="0070C0"/>
          <w:sz w:val="24"/>
        </w:rPr>
        <w:t xml:space="preserve">Chair, the Clerk to the Council, or a designated Councillor.  </w:t>
      </w:r>
      <w:r w:rsidRPr="00AD08FB">
        <w:rPr>
          <w:color w:val="0070C0"/>
          <w:sz w:val="24"/>
        </w:rPr>
        <w:t>More complicated issues may be answered after the meeting</w:t>
      </w:r>
    </w:p>
    <w:p w:rsidR="006E5233" w:rsidRPr="00AD08FB" w:rsidRDefault="006E5233" w:rsidP="006E5233">
      <w:pPr>
        <w:pStyle w:val="NoSpacing"/>
        <w:rPr>
          <w:color w:val="0070C0"/>
          <w:sz w:val="24"/>
        </w:rPr>
      </w:pPr>
    </w:p>
    <w:p w:rsidR="006E5233" w:rsidRPr="00AD08FB" w:rsidRDefault="006E5233" w:rsidP="006E5233">
      <w:pPr>
        <w:pStyle w:val="NoSpacing"/>
        <w:rPr>
          <w:b/>
          <w:color w:val="0070C0"/>
          <w:sz w:val="24"/>
        </w:rPr>
      </w:pPr>
      <w:r w:rsidRPr="00AD08FB">
        <w:rPr>
          <w:b/>
          <w:color w:val="0070C0"/>
          <w:sz w:val="24"/>
        </w:rPr>
        <w:t>Who will chair the meeting?</w:t>
      </w:r>
    </w:p>
    <w:p w:rsidR="006E5233" w:rsidRPr="00AD08FB" w:rsidRDefault="006E5233" w:rsidP="006E5233">
      <w:pPr>
        <w:pStyle w:val="NoSpacing"/>
        <w:ind w:left="567"/>
        <w:rPr>
          <w:color w:val="0070C0"/>
          <w:sz w:val="24"/>
        </w:rPr>
      </w:pPr>
      <w:r w:rsidRPr="00AD08FB">
        <w:rPr>
          <w:color w:val="0070C0"/>
          <w:sz w:val="24"/>
        </w:rPr>
        <w:t xml:space="preserve">The </w:t>
      </w:r>
      <w:r w:rsidR="00611FC5" w:rsidRPr="00AD08FB">
        <w:rPr>
          <w:color w:val="0070C0"/>
          <w:sz w:val="24"/>
        </w:rPr>
        <w:t xml:space="preserve">appointed </w:t>
      </w:r>
      <w:r w:rsidRPr="00AD08FB">
        <w:rPr>
          <w:color w:val="0070C0"/>
          <w:sz w:val="24"/>
        </w:rPr>
        <w:t>Ch</w:t>
      </w:r>
      <w:r w:rsidR="00611FC5" w:rsidRPr="00AD08FB">
        <w:rPr>
          <w:color w:val="0070C0"/>
          <w:sz w:val="24"/>
        </w:rPr>
        <w:t xml:space="preserve">air (or Vice Chair) </w:t>
      </w:r>
      <w:r w:rsidRPr="00AD08FB">
        <w:rPr>
          <w:color w:val="0070C0"/>
          <w:sz w:val="24"/>
        </w:rPr>
        <w:t>of the Parish Council will generally chair the meeting</w:t>
      </w:r>
      <w:r w:rsidR="00611FC5" w:rsidRPr="00AD08FB">
        <w:rPr>
          <w:color w:val="0070C0"/>
          <w:sz w:val="24"/>
        </w:rPr>
        <w:t xml:space="preserve"> after item 2</w:t>
      </w:r>
    </w:p>
    <w:p w:rsidR="006E5233" w:rsidRPr="00AD08FB" w:rsidRDefault="006E5233" w:rsidP="006E5233">
      <w:pPr>
        <w:pStyle w:val="NoSpacing"/>
        <w:rPr>
          <w:color w:val="0070C0"/>
          <w:sz w:val="24"/>
        </w:rPr>
      </w:pPr>
    </w:p>
    <w:p w:rsidR="006E5233" w:rsidRPr="00AD08FB" w:rsidRDefault="006E5233" w:rsidP="006E5233">
      <w:pPr>
        <w:pStyle w:val="NoSpacing"/>
        <w:rPr>
          <w:b/>
          <w:color w:val="0070C0"/>
          <w:sz w:val="24"/>
        </w:rPr>
      </w:pPr>
      <w:r w:rsidRPr="00AD08FB">
        <w:rPr>
          <w:b/>
          <w:color w:val="0070C0"/>
          <w:sz w:val="24"/>
        </w:rPr>
        <w:t>Will Parish Councillors be there?</w:t>
      </w:r>
    </w:p>
    <w:p w:rsidR="00B3414B" w:rsidRDefault="00197C16" w:rsidP="00B3414B">
      <w:pPr>
        <w:pStyle w:val="NoSpacing"/>
        <w:ind w:left="567"/>
        <w:rPr>
          <w:color w:val="0070C0"/>
          <w:sz w:val="24"/>
        </w:rPr>
      </w:pPr>
      <w:r w:rsidRPr="00AD08FB">
        <w:rPr>
          <w:color w:val="0070C0"/>
          <w:sz w:val="24"/>
        </w:rPr>
        <w:t>They will all have been invited to attend</w:t>
      </w:r>
    </w:p>
    <w:p w:rsidR="00AD08FB" w:rsidRDefault="00AD08FB" w:rsidP="00B3414B">
      <w:pPr>
        <w:pStyle w:val="NoSpacing"/>
        <w:ind w:left="567"/>
        <w:rPr>
          <w:color w:val="0070C0"/>
          <w:sz w:val="24"/>
        </w:rPr>
      </w:pPr>
    </w:p>
    <w:p w:rsidR="00AD08FB" w:rsidRDefault="00AD08FB" w:rsidP="00AD08FB">
      <w:pPr>
        <w:spacing w:after="0" w:line="240" w:lineRule="auto"/>
        <w:rPr>
          <w:rFonts w:cstheme="minorHAnsi"/>
          <w:b/>
          <w:color w:val="0070C0"/>
          <w:sz w:val="28"/>
          <w:szCs w:val="28"/>
          <w:shd w:val="clear" w:color="auto" w:fill="FFFFFF"/>
        </w:rPr>
      </w:pPr>
    </w:p>
    <w:p w:rsidR="00AD08FB" w:rsidRDefault="00AD08FB" w:rsidP="00AD08FB">
      <w:pPr>
        <w:spacing w:after="0" w:line="240" w:lineRule="auto"/>
        <w:rPr>
          <w:rFonts w:cstheme="minorHAnsi"/>
          <w:b/>
          <w:color w:val="0070C0"/>
          <w:sz w:val="28"/>
          <w:szCs w:val="28"/>
          <w:shd w:val="clear" w:color="auto" w:fill="FFFFFF"/>
        </w:rPr>
      </w:pPr>
    </w:p>
    <w:p w:rsidR="00AD08FB" w:rsidRDefault="00AD08FB" w:rsidP="00AD08FB">
      <w:pPr>
        <w:spacing w:after="0" w:line="240" w:lineRule="auto"/>
        <w:rPr>
          <w:rFonts w:cstheme="minorHAnsi"/>
          <w:b/>
          <w:color w:val="0070C0"/>
          <w:sz w:val="28"/>
          <w:szCs w:val="28"/>
          <w:shd w:val="clear" w:color="auto" w:fill="FFFFFF"/>
        </w:rPr>
      </w:pPr>
    </w:p>
    <w:p w:rsidR="00AD08FB" w:rsidRPr="00611FC5" w:rsidRDefault="00AD08FB" w:rsidP="00AD08FB">
      <w:pPr>
        <w:spacing w:after="0" w:line="240" w:lineRule="auto"/>
        <w:rPr>
          <w:rFonts w:cstheme="minorHAnsi"/>
          <w:color w:val="0070C0"/>
          <w:sz w:val="28"/>
          <w:szCs w:val="28"/>
          <w:shd w:val="clear" w:color="auto" w:fill="FFFFFF"/>
        </w:rPr>
      </w:pPr>
      <w:r w:rsidRPr="00611FC5">
        <w:rPr>
          <w:rFonts w:cstheme="minorHAnsi"/>
          <w:b/>
          <w:color w:val="0070C0"/>
          <w:sz w:val="28"/>
          <w:szCs w:val="28"/>
          <w:shd w:val="clear" w:color="auto" w:fill="FFFFFF"/>
        </w:rPr>
        <w:t>NOTE</w:t>
      </w:r>
      <w:r>
        <w:rPr>
          <w:rFonts w:cstheme="minorHAnsi"/>
          <w:b/>
          <w:color w:val="0070C0"/>
          <w:sz w:val="28"/>
          <w:szCs w:val="28"/>
          <w:shd w:val="clear" w:color="auto" w:fill="FFFFFF"/>
        </w:rPr>
        <w:t>:</w:t>
      </w:r>
      <w:r w:rsidRPr="00611FC5">
        <w:rPr>
          <w:rFonts w:cstheme="minorHAnsi"/>
          <w:color w:val="0070C0"/>
          <w:sz w:val="28"/>
          <w:szCs w:val="28"/>
          <w:shd w:val="clear" w:color="auto" w:fill="FFFFFF"/>
        </w:rPr>
        <w:t xml:space="preserve"> Meeting Rules apply (available from the Parish Council website under </w:t>
      </w:r>
      <w:r w:rsidRPr="00611FC5">
        <w:rPr>
          <w:rFonts w:cstheme="minorHAnsi"/>
          <w:b/>
          <w:smallCaps/>
          <w:color w:val="0070C0"/>
          <w:sz w:val="28"/>
          <w:szCs w:val="28"/>
          <w:shd w:val="clear" w:color="auto" w:fill="FFFFFF"/>
        </w:rPr>
        <w:t>Publications</w:t>
      </w:r>
      <w:r w:rsidRPr="00611FC5">
        <w:rPr>
          <w:rFonts w:cstheme="minorHAnsi"/>
          <w:color w:val="0070C0"/>
          <w:sz w:val="28"/>
          <w:szCs w:val="28"/>
          <w:shd w:val="clear" w:color="auto" w:fill="FFFFFF"/>
        </w:rPr>
        <w:t xml:space="preserve">).  </w:t>
      </w:r>
    </w:p>
    <w:p w:rsidR="00AD08FB" w:rsidRPr="00611FC5" w:rsidRDefault="00AD08FB" w:rsidP="00AD08FB">
      <w:pPr>
        <w:spacing w:after="0" w:line="240" w:lineRule="auto"/>
        <w:rPr>
          <w:rFonts w:cstheme="minorHAnsi"/>
          <w:color w:val="0070C0"/>
          <w:sz w:val="28"/>
          <w:szCs w:val="28"/>
          <w:shd w:val="clear" w:color="auto" w:fill="FFFFFF"/>
        </w:rPr>
      </w:pPr>
    </w:p>
    <w:p w:rsidR="00AD08FB" w:rsidRDefault="00AD08FB" w:rsidP="00AD08FB">
      <w:pPr>
        <w:spacing w:after="0" w:line="240" w:lineRule="auto"/>
        <w:rPr>
          <w:rFonts w:eastAsia="MS Gothic" w:hAnsi="MS Gothic" w:cstheme="minorHAnsi"/>
          <w:sz w:val="28"/>
          <w:szCs w:val="28"/>
          <w:shd w:val="clear" w:color="auto" w:fill="FFFFFF"/>
        </w:rPr>
      </w:pPr>
      <w:proofErr w:type="gramStart"/>
      <w:r w:rsidRPr="00611FC5">
        <w:rPr>
          <w:rFonts w:cstheme="minorHAnsi"/>
          <w:b/>
          <w:color w:val="0070C0"/>
          <w:sz w:val="28"/>
          <w:szCs w:val="28"/>
          <w:shd w:val="clear" w:color="auto" w:fill="FFFFFF"/>
        </w:rPr>
        <w:t>Clerk to the Council.</w:t>
      </w:r>
      <w:proofErr w:type="gramEnd"/>
      <w:r w:rsidRPr="00611FC5">
        <w:rPr>
          <w:rFonts w:cstheme="minorHAnsi"/>
          <w:color w:val="0070C0"/>
          <w:sz w:val="28"/>
          <w:szCs w:val="28"/>
          <w:shd w:val="clear" w:color="auto" w:fill="FFFFFF"/>
        </w:rPr>
        <w:t xml:space="preserve">  Mrs Benta Hickley, 4B Bells Lane, Horton, SL3 9PW</w:t>
      </w:r>
      <w:r w:rsidRPr="00611FC5">
        <w:rPr>
          <w:rFonts w:eastAsia="MS Gothic" w:hAnsi="MS Gothic" w:cstheme="minorHAnsi"/>
          <w:color w:val="0070C0"/>
          <w:sz w:val="28"/>
          <w:szCs w:val="28"/>
          <w:shd w:val="clear" w:color="auto" w:fill="FFFFFF"/>
        </w:rPr>
        <w:t> </w:t>
      </w:r>
      <w:r w:rsidRPr="00611FC5">
        <w:rPr>
          <w:rFonts w:cstheme="minorHAnsi"/>
          <w:color w:val="0070C0"/>
          <w:sz w:val="28"/>
          <w:szCs w:val="28"/>
          <w:shd w:val="clear" w:color="auto" w:fill="FFFFFF"/>
        </w:rPr>
        <w:t xml:space="preserve"> </w:t>
      </w:r>
      <w:r w:rsidRPr="00611FC5">
        <w:rPr>
          <w:rFonts w:cstheme="minorHAnsi"/>
          <w:b/>
          <w:color w:val="0070C0"/>
          <w:sz w:val="28"/>
          <w:szCs w:val="28"/>
          <w:shd w:val="clear" w:color="auto" w:fill="FFFFFF"/>
        </w:rPr>
        <w:t>Note</w:t>
      </w:r>
      <w:r w:rsidRPr="00611FC5">
        <w:rPr>
          <w:rFonts w:cstheme="minorHAnsi"/>
          <w:color w:val="0070C0"/>
          <w:sz w:val="28"/>
          <w:szCs w:val="28"/>
          <w:shd w:val="clear" w:color="auto" w:fill="FFFFFF"/>
        </w:rPr>
        <w:t xml:space="preserve">: Personal callers by appointment only.   </w:t>
      </w:r>
    </w:p>
    <w:p w:rsidR="00AD08FB" w:rsidRDefault="00AD08FB" w:rsidP="00AD08FB">
      <w:pPr>
        <w:spacing w:after="0" w:line="240" w:lineRule="auto"/>
        <w:rPr>
          <w:rFonts w:eastAsia="MS Gothic" w:hAnsi="MS Gothic" w:cstheme="minorHAnsi"/>
          <w:sz w:val="28"/>
          <w:szCs w:val="28"/>
          <w:shd w:val="clear" w:color="auto" w:fill="FFFFFF"/>
        </w:rPr>
      </w:pPr>
    </w:p>
    <w:p w:rsidR="00AD08FB" w:rsidRPr="006C4384" w:rsidRDefault="00AD08FB" w:rsidP="00AD08FB">
      <w:pPr>
        <w:spacing w:after="0" w:line="240" w:lineRule="auto"/>
        <w:rPr>
          <w:rFonts w:cstheme="minorHAnsi"/>
          <w:sz w:val="28"/>
          <w:szCs w:val="28"/>
          <w:shd w:val="clear" w:color="auto" w:fill="FFFFFF"/>
        </w:rPr>
      </w:pPr>
      <w:r w:rsidRPr="00611FC5">
        <w:rPr>
          <w:rFonts w:eastAsia="MS Gothic" w:hAnsi="MS Gothic" w:cstheme="minorHAnsi"/>
          <w:b/>
          <w:color w:val="0070C0"/>
          <w:sz w:val="28"/>
          <w:szCs w:val="28"/>
          <w:shd w:val="clear" w:color="auto" w:fill="FFFFFF"/>
        </w:rPr>
        <w:t>E</w:t>
      </w:r>
      <w:r w:rsidRPr="00611FC5">
        <w:rPr>
          <w:rFonts w:cstheme="minorHAnsi"/>
          <w:b/>
          <w:color w:val="0070C0"/>
          <w:sz w:val="28"/>
          <w:szCs w:val="28"/>
          <w:shd w:val="clear" w:color="auto" w:fill="FFFFFF"/>
        </w:rPr>
        <w:t>mail</w:t>
      </w:r>
      <w:r w:rsidRPr="00611FC5">
        <w:rPr>
          <w:rFonts w:cstheme="minorHAnsi"/>
          <w:color w:val="0070C0"/>
          <w:sz w:val="28"/>
          <w:szCs w:val="28"/>
          <w:shd w:val="clear" w:color="auto" w:fill="FFFFFF"/>
        </w:rPr>
        <w:t xml:space="preserve"> </w:t>
      </w:r>
      <w:hyperlink r:id="rId12" w:history="1">
        <w:r w:rsidRPr="006C4384">
          <w:rPr>
            <w:rFonts w:cstheme="minorHAnsi"/>
            <w:color w:val="0000FF"/>
            <w:sz w:val="28"/>
            <w:szCs w:val="28"/>
            <w:u w:val="single"/>
            <w:shd w:val="clear" w:color="auto" w:fill="FFFFFF"/>
          </w:rPr>
          <w:t>Clerk@HortonParishCouncil.Gov.uk</w:t>
        </w:r>
      </w:hyperlink>
      <w:r w:rsidRPr="006C4384">
        <w:rPr>
          <w:rFonts w:cstheme="minorHAnsi"/>
          <w:sz w:val="28"/>
          <w:szCs w:val="28"/>
          <w:shd w:val="clear" w:color="auto" w:fill="FFFFFF"/>
        </w:rPr>
        <w:t xml:space="preserve">.  </w:t>
      </w:r>
    </w:p>
    <w:p w:rsidR="00AD08FB" w:rsidRPr="006C4384" w:rsidRDefault="00AD08FB" w:rsidP="00AD08FB">
      <w:pPr>
        <w:spacing w:after="0" w:line="240" w:lineRule="auto"/>
        <w:rPr>
          <w:rFonts w:cstheme="minorHAnsi"/>
          <w:sz w:val="28"/>
          <w:szCs w:val="28"/>
          <w:shd w:val="clear" w:color="auto" w:fill="FFFFFF"/>
        </w:rPr>
      </w:pPr>
    </w:p>
    <w:p w:rsidR="00AD08FB" w:rsidRPr="006C4384" w:rsidRDefault="00AD08FB" w:rsidP="00AD08FB">
      <w:pPr>
        <w:spacing w:after="0" w:line="240" w:lineRule="auto"/>
        <w:rPr>
          <w:rFonts w:cstheme="minorHAnsi"/>
          <w:b/>
          <w:sz w:val="28"/>
          <w:szCs w:val="28"/>
          <w:shd w:val="clear" w:color="auto" w:fill="FFFFFF"/>
        </w:rPr>
      </w:pPr>
      <w:r w:rsidRPr="00611FC5">
        <w:rPr>
          <w:rFonts w:cstheme="minorHAnsi"/>
          <w:b/>
          <w:color w:val="0070C0"/>
          <w:sz w:val="28"/>
          <w:szCs w:val="28"/>
          <w:shd w:val="clear" w:color="auto" w:fill="FFFFFF"/>
        </w:rPr>
        <w:t xml:space="preserve">I have arranged for this agenda and the previous minutes to be added to the Parish Council Website: </w:t>
      </w:r>
      <w:hyperlink r:id="rId13" w:history="1">
        <w:r w:rsidRPr="006C4384">
          <w:rPr>
            <w:rStyle w:val="Hyperlink"/>
            <w:rFonts w:cstheme="minorHAnsi"/>
            <w:b/>
            <w:sz w:val="28"/>
            <w:szCs w:val="28"/>
            <w:shd w:val="clear" w:color="auto" w:fill="FFFFFF"/>
          </w:rPr>
          <w:t>www.HortonParishCouncil.gov.uk</w:t>
        </w:r>
      </w:hyperlink>
      <w:r w:rsidRPr="006C4384">
        <w:rPr>
          <w:rFonts w:cstheme="minorHAnsi"/>
          <w:b/>
          <w:sz w:val="28"/>
          <w:szCs w:val="28"/>
          <w:shd w:val="clear" w:color="auto" w:fill="FFFFFF"/>
        </w:rPr>
        <w:t xml:space="preserve"> </w:t>
      </w:r>
    </w:p>
    <w:p w:rsidR="00FB64BC" w:rsidRDefault="00FB64BC" w:rsidP="004706C0">
      <w:pPr>
        <w:spacing w:after="0" w:line="240" w:lineRule="auto"/>
        <w:jc w:val="center"/>
        <w:rPr>
          <w:rFonts w:cstheme="minorHAnsi"/>
          <w:b/>
          <w:bCs/>
          <w:color w:val="0070C0"/>
          <w:sz w:val="32"/>
          <w:szCs w:val="40"/>
        </w:rPr>
      </w:pPr>
    </w:p>
    <w:p w:rsidR="004706C0" w:rsidRPr="00FB64BC" w:rsidRDefault="004706C0" w:rsidP="004706C0">
      <w:pPr>
        <w:spacing w:after="0" w:line="240" w:lineRule="auto"/>
        <w:jc w:val="center"/>
        <w:rPr>
          <w:rFonts w:cstheme="minorHAnsi"/>
          <w:b/>
          <w:bCs/>
          <w:color w:val="0070C0"/>
          <w:sz w:val="32"/>
          <w:szCs w:val="40"/>
        </w:rPr>
      </w:pPr>
      <w:r w:rsidRPr="00FB64BC">
        <w:rPr>
          <w:rFonts w:cstheme="minorHAnsi"/>
          <w:b/>
          <w:bCs/>
          <w:color w:val="0070C0"/>
          <w:sz w:val="32"/>
          <w:szCs w:val="40"/>
        </w:rPr>
        <w:lastRenderedPageBreak/>
        <w:t>Annual Meeting of Horton Parish Council</w:t>
      </w:r>
      <w:r w:rsidR="001F2D1F">
        <w:rPr>
          <w:rFonts w:cstheme="minorHAnsi"/>
          <w:b/>
          <w:bCs/>
          <w:color w:val="0070C0"/>
          <w:sz w:val="32"/>
          <w:szCs w:val="40"/>
        </w:rPr>
        <w:t xml:space="preserve"> (AMPC)</w:t>
      </w:r>
    </w:p>
    <w:p w:rsidR="004706C0" w:rsidRPr="00FB64BC" w:rsidRDefault="004706C0" w:rsidP="004706C0">
      <w:pPr>
        <w:spacing w:after="0" w:line="240" w:lineRule="auto"/>
        <w:jc w:val="center"/>
        <w:rPr>
          <w:rFonts w:cstheme="minorHAnsi"/>
          <w:b/>
          <w:bCs/>
          <w:color w:val="0070C0"/>
          <w:sz w:val="32"/>
          <w:szCs w:val="40"/>
        </w:rPr>
      </w:pPr>
      <w:r w:rsidRPr="00FB64BC">
        <w:rPr>
          <w:rFonts w:cstheme="minorHAnsi"/>
          <w:b/>
          <w:bCs/>
          <w:color w:val="0070C0"/>
          <w:sz w:val="32"/>
          <w:szCs w:val="40"/>
        </w:rPr>
        <w:t>Agenda</w:t>
      </w:r>
    </w:p>
    <w:p w:rsidR="004706C0" w:rsidRPr="00611FC5" w:rsidRDefault="004706C0" w:rsidP="004706C0">
      <w:pPr>
        <w:spacing w:after="0" w:line="240" w:lineRule="auto"/>
        <w:jc w:val="center"/>
        <w:rPr>
          <w:rFonts w:cstheme="minorHAnsi"/>
          <w:b/>
          <w:color w:val="0070C0"/>
          <w:sz w:val="32"/>
          <w:szCs w:val="32"/>
        </w:rPr>
      </w:pPr>
      <w:r w:rsidRPr="00611FC5">
        <w:rPr>
          <w:rFonts w:cstheme="minorHAnsi"/>
          <w:b/>
          <w:color w:val="0070C0"/>
          <w:sz w:val="32"/>
          <w:szCs w:val="32"/>
        </w:rPr>
        <w:t>TUESDAY 4</w:t>
      </w:r>
      <w:r w:rsidRPr="00611FC5">
        <w:rPr>
          <w:rFonts w:cstheme="minorHAnsi"/>
          <w:b/>
          <w:color w:val="0070C0"/>
          <w:sz w:val="32"/>
          <w:szCs w:val="32"/>
          <w:vertAlign w:val="superscript"/>
        </w:rPr>
        <w:t>TH</w:t>
      </w:r>
      <w:r w:rsidRPr="00611FC5">
        <w:rPr>
          <w:rFonts w:cstheme="minorHAnsi"/>
          <w:b/>
          <w:color w:val="0070C0"/>
          <w:sz w:val="32"/>
          <w:szCs w:val="32"/>
        </w:rPr>
        <w:t xml:space="preserve"> MAY 2021 </w:t>
      </w:r>
      <w:r w:rsidR="00FB64BC">
        <w:rPr>
          <w:rFonts w:cstheme="minorHAnsi"/>
          <w:b/>
          <w:color w:val="0070C0"/>
          <w:sz w:val="32"/>
          <w:szCs w:val="32"/>
        </w:rPr>
        <w:t>by Zoom</w:t>
      </w:r>
      <w:r w:rsidRPr="00611FC5">
        <w:rPr>
          <w:rFonts w:cstheme="minorHAnsi"/>
          <w:b/>
          <w:color w:val="0070C0"/>
          <w:sz w:val="32"/>
          <w:szCs w:val="32"/>
        </w:rPr>
        <w:t xml:space="preserve"> starting at </w:t>
      </w:r>
      <w:r w:rsidR="00FB64BC">
        <w:rPr>
          <w:rFonts w:cstheme="minorHAnsi"/>
          <w:b/>
          <w:color w:val="0070C0"/>
          <w:sz w:val="32"/>
          <w:szCs w:val="32"/>
        </w:rPr>
        <w:t xml:space="preserve">approximately </w:t>
      </w:r>
      <w:r w:rsidRPr="00611FC5">
        <w:rPr>
          <w:rFonts w:cstheme="minorHAnsi"/>
          <w:b/>
          <w:color w:val="0070C0"/>
          <w:sz w:val="32"/>
          <w:szCs w:val="32"/>
        </w:rPr>
        <w:t>8:00pm</w:t>
      </w:r>
    </w:p>
    <w:p w:rsidR="004706C0" w:rsidRPr="00311A14" w:rsidRDefault="004706C0" w:rsidP="004706C0">
      <w:pPr>
        <w:spacing w:after="0" w:line="240" w:lineRule="auto"/>
        <w:jc w:val="center"/>
        <w:rPr>
          <w:rFonts w:cstheme="minorHAnsi"/>
          <w:b/>
          <w:bCs/>
          <w:color w:val="0070C0"/>
          <w:sz w:val="18"/>
          <w:szCs w:val="40"/>
        </w:rPr>
      </w:pPr>
    </w:p>
    <w:tbl>
      <w:tblPr>
        <w:tblStyle w:val="TableGrid"/>
        <w:tblpPr w:leftFromText="180" w:rightFromText="180" w:vertAnchor="text" w:horzAnchor="margin" w:tblpXSpec="center" w:tblpY="38"/>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9497"/>
      </w:tblGrid>
      <w:tr w:rsidR="00AD08FB" w:rsidRPr="00FB64BC" w:rsidTr="006669F7">
        <w:trPr>
          <w:trHeight w:val="416"/>
        </w:trPr>
        <w:tc>
          <w:tcPr>
            <w:tcW w:w="534" w:type="dxa"/>
            <w:vAlign w:val="center"/>
          </w:tcPr>
          <w:p w:rsidR="00AD08FB" w:rsidRPr="00FB64BC" w:rsidRDefault="00AD08FB" w:rsidP="00E6299F">
            <w:pPr>
              <w:rPr>
                <w:rFonts w:cstheme="minorHAnsi"/>
                <w:b/>
                <w:color w:val="0070C0"/>
                <w:szCs w:val="24"/>
              </w:rPr>
            </w:pPr>
            <w:r w:rsidRPr="00FB64BC">
              <w:rPr>
                <w:rFonts w:cstheme="minorHAnsi"/>
                <w:b/>
                <w:color w:val="0070C0"/>
                <w:szCs w:val="24"/>
              </w:rPr>
              <w:t>1</w:t>
            </w:r>
          </w:p>
        </w:tc>
        <w:tc>
          <w:tcPr>
            <w:tcW w:w="9497" w:type="dxa"/>
            <w:vAlign w:val="center"/>
          </w:tcPr>
          <w:p w:rsidR="00AD08FB" w:rsidRPr="00FB64BC" w:rsidRDefault="00AD08FB" w:rsidP="00E6299F">
            <w:pPr>
              <w:contextualSpacing/>
              <w:rPr>
                <w:rFonts w:cstheme="minorHAnsi"/>
                <w:color w:val="0070C0"/>
                <w:szCs w:val="24"/>
              </w:rPr>
            </w:pPr>
            <w:r w:rsidRPr="00FB64BC">
              <w:rPr>
                <w:rFonts w:cstheme="minorHAnsi"/>
                <w:color w:val="0070C0"/>
                <w:szCs w:val="24"/>
              </w:rPr>
              <w:t>Welcome and introductions</w:t>
            </w:r>
          </w:p>
          <w:p w:rsidR="00AD08FB" w:rsidRPr="00FB64BC" w:rsidRDefault="00AD08FB" w:rsidP="00E6299F">
            <w:pPr>
              <w:contextualSpacing/>
              <w:rPr>
                <w:rFonts w:cstheme="minorHAnsi"/>
                <w:color w:val="0070C0"/>
                <w:szCs w:val="24"/>
              </w:rPr>
            </w:pPr>
            <w:r w:rsidRPr="00FB64BC">
              <w:rPr>
                <w:rFonts w:cstheme="minorHAnsi"/>
                <w:color w:val="0070C0"/>
                <w:szCs w:val="24"/>
              </w:rPr>
              <w:t>Present, and  apologies, and declaration of interest:</w:t>
            </w:r>
          </w:p>
        </w:tc>
      </w:tr>
      <w:tr w:rsidR="00AD08FB" w:rsidRPr="00FB64BC" w:rsidTr="006669F7">
        <w:trPr>
          <w:trHeight w:val="839"/>
        </w:trPr>
        <w:tc>
          <w:tcPr>
            <w:tcW w:w="534" w:type="dxa"/>
            <w:vAlign w:val="center"/>
          </w:tcPr>
          <w:p w:rsidR="00AD08FB" w:rsidRPr="00FB64BC" w:rsidRDefault="00AD08FB" w:rsidP="00E6299F">
            <w:pPr>
              <w:rPr>
                <w:rFonts w:cstheme="minorHAnsi"/>
                <w:b/>
                <w:color w:val="0070C0"/>
                <w:szCs w:val="24"/>
              </w:rPr>
            </w:pPr>
            <w:r w:rsidRPr="00FB64BC">
              <w:rPr>
                <w:rFonts w:cstheme="minorHAnsi"/>
                <w:b/>
                <w:color w:val="0070C0"/>
                <w:szCs w:val="24"/>
              </w:rPr>
              <w:t>2</w:t>
            </w:r>
          </w:p>
        </w:tc>
        <w:tc>
          <w:tcPr>
            <w:tcW w:w="9497" w:type="dxa"/>
            <w:vAlign w:val="center"/>
          </w:tcPr>
          <w:p w:rsidR="00AD08FB" w:rsidRPr="00FB64BC" w:rsidRDefault="00AD08FB" w:rsidP="00E6299F">
            <w:pPr>
              <w:contextualSpacing/>
              <w:rPr>
                <w:rFonts w:cstheme="minorHAnsi"/>
                <w:b/>
                <w:color w:val="0070C0"/>
                <w:szCs w:val="24"/>
              </w:rPr>
            </w:pPr>
            <w:r w:rsidRPr="00FB64BC">
              <w:rPr>
                <w:rFonts w:cstheme="minorHAnsi"/>
                <w:b/>
                <w:color w:val="0070C0"/>
                <w:szCs w:val="24"/>
              </w:rPr>
              <w:t xml:space="preserve">The election of the Chair of the Parish Council: </w:t>
            </w:r>
          </w:p>
          <w:p w:rsidR="00AD08FB" w:rsidRPr="00FB64BC" w:rsidRDefault="00AD08FB" w:rsidP="00E6299F">
            <w:pPr>
              <w:contextualSpacing/>
              <w:rPr>
                <w:rFonts w:cstheme="minorHAnsi"/>
                <w:color w:val="0070C0"/>
                <w:szCs w:val="24"/>
              </w:rPr>
            </w:pPr>
            <w:r w:rsidRPr="00FB64BC">
              <w:rPr>
                <w:rFonts w:cstheme="minorHAnsi"/>
                <w:color w:val="0070C0"/>
                <w:szCs w:val="24"/>
              </w:rPr>
              <w:t>Nominations to be sought for the position</w:t>
            </w:r>
          </w:p>
          <w:p w:rsidR="00AD08FB" w:rsidRPr="00FB64BC" w:rsidRDefault="00AD08FB" w:rsidP="00E6299F">
            <w:pPr>
              <w:contextualSpacing/>
              <w:rPr>
                <w:rFonts w:cstheme="minorHAnsi"/>
                <w:color w:val="0070C0"/>
                <w:szCs w:val="24"/>
              </w:rPr>
            </w:pPr>
            <w:r w:rsidRPr="00FB64BC">
              <w:rPr>
                <w:rFonts w:cstheme="minorHAnsi"/>
                <w:color w:val="0070C0"/>
                <w:szCs w:val="24"/>
              </w:rPr>
              <w:t>Chair to sign the Declaration of Office form</w:t>
            </w:r>
          </w:p>
        </w:tc>
      </w:tr>
      <w:tr w:rsidR="00AD08FB" w:rsidRPr="00FB64BC" w:rsidTr="006669F7">
        <w:trPr>
          <w:trHeight w:val="351"/>
        </w:trPr>
        <w:tc>
          <w:tcPr>
            <w:tcW w:w="534" w:type="dxa"/>
            <w:tcBorders>
              <w:bottom w:val="single" w:sz="4" w:space="0" w:color="808080" w:themeColor="background1" w:themeShade="80"/>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3</w:t>
            </w:r>
          </w:p>
        </w:tc>
        <w:tc>
          <w:tcPr>
            <w:tcW w:w="9497" w:type="dxa"/>
            <w:vAlign w:val="center"/>
          </w:tcPr>
          <w:p w:rsidR="00AD08FB" w:rsidRPr="00FB64BC" w:rsidRDefault="00AD08FB" w:rsidP="00E6299F">
            <w:pPr>
              <w:contextualSpacing/>
              <w:rPr>
                <w:rFonts w:cstheme="minorHAnsi"/>
                <w:color w:val="0070C0"/>
                <w:szCs w:val="24"/>
              </w:rPr>
            </w:pPr>
            <w:r w:rsidRPr="00FB64BC">
              <w:rPr>
                <w:rFonts w:cstheme="minorHAnsi"/>
                <w:b/>
                <w:color w:val="0070C0"/>
                <w:szCs w:val="24"/>
              </w:rPr>
              <w:t xml:space="preserve">The election of the Vice Chair of the Parish Council: </w:t>
            </w:r>
            <w:r w:rsidRPr="00FB64BC">
              <w:rPr>
                <w:rFonts w:cstheme="minorHAnsi"/>
                <w:color w:val="0070C0"/>
                <w:szCs w:val="24"/>
              </w:rPr>
              <w:t>Nominations to be sought for the position</w:t>
            </w:r>
          </w:p>
        </w:tc>
      </w:tr>
      <w:tr w:rsidR="00AD08FB" w:rsidRPr="00FB64BC" w:rsidTr="006669F7">
        <w:trPr>
          <w:trHeight w:val="704"/>
        </w:trPr>
        <w:tc>
          <w:tcPr>
            <w:tcW w:w="534" w:type="dxa"/>
            <w:tcBorders>
              <w:bottom w:val="single" w:sz="4" w:space="0" w:color="808080" w:themeColor="background1" w:themeShade="80"/>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4</w:t>
            </w:r>
          </w:p>
        </w:tc>
        <w:tc>
          <w:tcPr>
            <w:tcW w:w="9497" w:type="dxa"/>
            <w:vAlign w:val="center"/>
          </w:tcPr>
          <w:p w:rsidR="00AD08FB" w:rsidRPr="00FB64BC" w:rsidRDefault="00AD08FB" w:rsidP="00B3414B">
            <w:pPr>
              <w:contextualSpacing/>
              <w:rPr>
                <w:rFonts w:cstheme="minorHAnsi"/>
                <w:b/>
                <w:color w:val="0070C0"/>
                <w:szCs w:val="24"/>
              </w:rPr>
            </w:pPr>
            <w:r w:rsidRPr="00FB64BC">
              <w:rPr>
                <w:rFonts w:cstheme="minorHAnsi"/>
                <w:b/>
                <w:color w:val="0070C0"/>
                <w:szCs w:val="24"/>
              </w:rPr>
              <w:t xml:space="preserve">Committees and responsibilities: </w:t>
            </w:r>
          </w:p>
          <w:p w:rsidR="00AD08FB" w:rsidRPr="00FB64BC" w:rsidRDefault="00AD08FB" w:rsidP="00B3414B">
            <w:pPr>
              <w:contextualSpacing/>
              <w:rPr>
                <w:rFonts w:cstheme="minorHAnsi"/>
                <w:color w:val="0070C0"/>
                <w:szCs w:val="24"/>
              </w:rPr>
            </w:pPr>
            <w:r w:rsidRPr="00FB64BC">
              <w:rPr>
                <w:rFonts w:cstheme="minorHAnsi"/>
                <w:color w:val="0070C0"/>
                <w:szCs w:val="24"/>
              </w:rPr>
              <w:t>To consider whether any committees are appropriate for the forthcoming year</w:t>
            </w:r>
          </w:p>
          <w:p w:rsidR="00AD08FB" w:rsidRPr="00FB64BC" w:rsidRDefault="00AD08FB" w:rsidP="009D31D7">
            <w:pPr>
              <w:contextualSpacing/>
              <w:rPr>
                <w:rFonts w:cstheme="minorHAnsi"/>
                <w:b/>
                <w:color w:val="0070C0"/>
                <w:szCs w:val="24"/>
              </w:rPr>
            </w:pPr>
            <w:r w:rsidRPr="00FB64BC">
              <w:rPr>
                <w:rFonts w:cstheme="minorHAnsi"/>
                <w:color w:val="0070C0"/>
                <w:szCs w:val="24"/>
              </w:rPr>
              <w:t xml:space="preserve">To appoint Cllrs to lead on, Planning, Finance,  </w:t>
            </w:r>
            <w:r w:rsidR="009D31D7" w:rsidRPr="00FB64BC">
              <w:rPr>
                <w:rFonts w:cstheme="minorHAnsi"/>
                <w:color w:val="0070C0"/>
                <w:szCs w:val="24"/>
              </w:rPr>
              <w:t>flags, policies, flytipping, parking issues, play equipment, Greens, water course and flooding, staffing</w:t>
            </w:r>
            <w:r w:rsidR="005A17C4" w:rsidRPr="00FB64BC">
              <w:rPr>
                <w:rFonts w:cstheme="minorHAnsi"/>
                <w:color w:val="0070C0"/>
                <w:szCs w:val="24"/>
              </w:rPr>
              <w:t xml:space="preserve"> and training</w:t>
            </w:r>
          </w:p>
        </w:tc>
      </w:tr>
      <w:tr w:rsidR="00AD08FB" w:rsidRPr="00FB64BC" w:rsidTr="006669F7">
        <w:trPr>
          <w:trHeight w:val="187"/>
        </w:trPr>
        <w:tc>
          <w:tcPr>
            <w:tcW w:w="534" w:type="dxa"/>
            <w:tcBorders>
              <w:bottom w:val="single" w:sz="4" w:space="0" w:color="808080" w:themeColor="background1" w:themeShade="80"/>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5</w:t>
            </w:r>
          </w:p>
        </w:tc>
        <w:tc>
          <w:tcPr>
            <w:tcW w:w="9497" w:type="dxa"/>
            <w:vAlign w:val="center"/>
          </w:tcPr>
          <w:p w:rsidR="00AD08FB" w:rsidRPr="00FB64BC" w:rsidRDefault="00AD08FB" w:rsidP="00E6299F">
            <w:pPr>
              <w:contextualSpacing/>
              <w:rPr>
                <w:rFonts w:cstheme="minorHAnsi"/>
                <w:b/>
                <w:color w:val="0070C0"/>
                <w:szCs w:val="24"/>
              </w:rPr>
            </w:pPr>
            <w:r w:rsidRPr="00FB64BC">
              <w:rPr>
                <w:rFonts w:cstheme="minorHAnsi"/>
                <w:b/>
                <w:color w:val="0070C0"/>
                <w:szCs w:val="24"/>
              </w:rPr>
              <w:t>To appoint representatives to other parish bodies:</w:t>
            </w:r>
          </w:p>
          <w:p w:rsidR="00AD08FB" w:rsidRPr="00FB64BC" w:rsidRDefault="00AD08FB" w:rsidP="006A51AC">
            <w:pPr>
              <w:pStyle w:val="ListParagraph"/>
              <w:numPr>
                <w:ilvl w:val="0"/>
                <w:numId w:val="7"/>
              </w:numPr>
              <w:ind w:left="459"/>
              <w:rPr>
                <w:rFonts w:cstheme="minorHAnsi"/>
                <w:color w:val="0070C0"/>
                <w:szCs w:val="24"/>
              </w:rPr>
            </w:pPr>
            <w:r w:rsidRPr="00FB64BC">
              <w:rPr>
                <w:rFonts w:cstheme="minorHAnsi"/>
                <w:color w:val="0070C0"/>
                <w:szCs w:val="24"/>
              </w:rPr>
              <w:t>Champney Hall Management Committee</w:t>
            </w:r>
          </w:p>
        </w:tc>
      </w:tr>
      <w:tr w:rsidR="00AD08FB" w:rsidRPr="00FB64BC" w:rsidTr="006669F7">
        <w:trPr>
          <w:trHeight w:val="274"/>
        </w:trPr>
        <w:tc>
          <w:tcPr>
            <w:tcW w:w="534" w:type="dxa"/>
            <w:tcBorders>
              <w:bottom w:val="single" w:sz="4" w:space="0" w:color="808080" w:themeColor="background1" w:themeShade="80"/>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6</w:t>
            </w:r>
          </w:p>
        </w:tc>
        <w:tc>
          <w:tcPr>
            <w:tcW w:w="9497" w:type="dxa"/>
            <w:vAlign w:val="center"/>
          </w:tcPr>
          <w:p w:rsidR="00AD08FB" w:rsidRPr="00FB64BC" w:rsidRDefault="00AD08FB" w:rsidP="00E6299F">
            <w:pPr>
              <w:contextualSpacing/>
              <w:rPr>
                <w:rFonts w:cstheme="minorHAnsi"/>
                <w:b/>
                <w:color w:val="0070C0"/>
                <w:szCs w:val="24"/>
              </w:rPr>
            </w:pPr>
            <w:r w:rsidRPr="00FB64BC">
              <w:rPr>
                <w:rFonts w:cstheme="minorHAnsi"/>
                <w:b/>
                <w:color w:val="0070C0"/>
                <w:szCs w:val="24"/>
              </w:rPr>
              <w:t xml:space="preserve">To appoint representatives to appropriate bodies and </w:t>
            </w:r>
            <w:r w:rsidR="00FB64BC">
              <w:rPr>
                <w:rFonts w:cstheme="minorHAnsi"/>
                <w:b/>
                <w:color w:val="0070C0"/>
                <w:szCs w:val="24"/>
              </w:rPr>
              <w:t xml:space="preserve">/ or </w:t>
            </w:r>
            <w:r w:rsidRPr="00FB64BC">
              <w:rPr>
                <w:rFonts w:cstheme="minorHAnsi"/>
                <w:b/>
                <w:color w:val="0070C0"/>
                <w:szCs w:val="24"/>
              </w:rPr>
              <w:t>to agree to subscribe where applicable:</w:t>
            </w:r>
          </w:p>
          <w:p w:rsidR="00AD08FB" w:rsidRPr="00FB64BC" w:rsidRDefault="00AD08FB" w:rsidP="006A51AC">
            <w:pPr>
              <w:pStyle w:val="ListParagraph"/>
              <w:numPr>
                <w:ilvl w:val="0"/>
                <w:numId w:val="7"/>
              </w:numPr>
              <w:ind w:left="459"/>
              <w:rPr>
                <w:rFonts w:cstheme="minorHAnsi"/>
                <w:color w:val="0070C0"/>
                <w:szCs w:val="24"/>
              </w:rPr>
            </w:pPr>
            <w:r w:rsidRPr="00FB64BC">
              <w:rPr>
                <w:rFonts w:cstheme="minorHAnsi"/>
                <w:color w:val="0070C0"/>
                <w:szCs w:val="24"/>
              </w:rPr>
              <w:t>DALC</w:t>
            </w:r>
          </w:p>
          <w:p w:rsidR="00AD08FB" w:rsidRPr="00FB64BC" w:rsidRDefault="00AD08FB" w:rsidP="006A51AC">
            <w:pPr>
              <w:pStyle w:val="ListParagraph"/>
              <w:numPr>
                <w:ilvl w:val="0"/>
                <w:numId w:val="7"/>
              </w:numPr>
              <w:ind w:left="459"/>
              <w:rPr>
                <w:rFonts w:cstheme="minorHAnsi"/>
                <w:color w:val="0070C0"/>
                <w:szCs w:val="24"/>
              </w:rPr>
            </w:pPr>
            <w:r w:rsidRPr="00FB64BC">
              <w:rPr>
                <w:rFonts w:cstheme="minorHAnsi"/>
                <w:color w:val="0070C0"/>
                <w:szCs w:val="24"/>
              </w:rPr>
              <w:t>BALC</w:t>
            </w:r>
          </w:p>
          <w:p w:rsidR="00B817DF" w:rsidRPr="00FB64BC" w:rsidRDefault="00B817DF" w:rsidP="006A51AC">
            <w:pPr>
              <w:pStyle w:val="ListParagraph"/>
              <w:numPr>
                <w:ilvl w:val="0"/>
                <w:numId w:val="7"/>
              </w:numPr>
              <w:ind w:left="459"/>
              <w:rPr>
                <w:rFonts w:cstheme="minorHAnsi"/>
                <w:color w:val="0070C0"/>
                <w:szCs w:val="24"/>
              </w:rPr>
            </w:pPr>
            <w:r w:rsidRPr="00FB64BC">
              <w:rPr>
                <w:rFonts w:cstheme="minorHAnsi"/>
                <w:color w:val="0070C0"/>
                <w:szCs w:val="24"/>
              </w:rPr>
              <w:t>LAANC</w:t>
            </w:r>
          </w:p>
          <w:p w:rsidR="00AD08FB" w:rsidRPr="00FB64BC" w:rsidRDefault="00AD08FB" w:rsidP="006A51AC">
            <w:pPr>
              <w:pStyle w:val="ListParagraph"/>
              <w:numPr>
                <w:ilvl w:val="0"/>
                <w:numId w:val="7"/>
              </w:numPr>
              <w:ind w:left="459"/>
              <w:rPr>
                <w:rFonts w:cstheme="minorHAnsi"/>
                <w:color w:val="0070C0"/>
                <w:szCs w:val="24"/>
              </w:rPr>
            </w:pPr>
            <w:r w:rsidRPr="00FB64BC">
              <w:rPr>
                <w:rFonts w:cstheme="minorHAnsi"/>
                <w:color w:val="0070C0"/>
                <w:szCs w:val="24"/>
              </w:rPr>
              <w:t>Neighbourhood Action Group</w:t>
            </w:r>
          </w:p>
          <w:p w:rsidR="00AD08FB" w:rsidRPr="00FB64BC" w:rsidRDefault="00AD08FB" w:rsidP="006A51AC">
            <w:pPr>
              <w:pStyle w:val="ListParagraph"/>
              <w:numPr>
                <w:ilvl w:val="0"/>
                <w:numId w:val="7"/>
              </w:numPr>
              <w:ind w:left="459"/>
              <w:rPr>
                <w:rFonts w:cstheme="minorHAnsi"/>
                <w:color w:val="0070C0"/>
                <w:szCs w:val="24"/>
              </w:rPr>
            </w:pPr>
            <w:r w:rsidRPr="00FB64BC">
              <w:rPr>
                <w:rFonts w:cstheme="minorHAnsi"/>
                <w:color w:val="0070C0"/>
                <w:szCs w:val="24"/>
              </w:rPr>
              <w:t>RBWM Flood Forum</w:t>
            </w:r>
          </w:p>
        </w:tc>
      </w:tr>
      <w:tr w:rsidR="00AD08FB" w:rsidRPr="00FB64BC" w:rsidTr="006669F7">
        <w:trPr>
          <w:trHeight w:val="929"/>
        </w:trPr>
        <w:tc>
          <w:tcPr>
            <w:tcW w:w="534" w:type="dxa"/>
            <w:tcBorders>
              <w:bottom w:val="single" w:sz="4" w:space="0" w:color="808080" w:themeColor="background1" w:themeShade="80"/>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7</w:t>
            </w:r>
          </w:p>
        </w:tc>
        <w:tc>
          <w:tcPr>
            <w:tcW w:w="9497" w:type="dxa"/>
            <w:vAlign w:val="center"/>
          </w:tcPr>
          <w:p w:rsidR="00AD08FB" w:rsidRPr="00FB64BC" w:rsidRDefault="00AD08FB" w:rsidP="00E6299F">
            <w:pPr>
              <w:contextualSpacing/>
              <w:rPr>
                <w:rFonts w:cstheme="minorHAnsi"/>
                <w:b/>
                <w:color w:val="0070C0"/>
                <w:szCs w:val="24"/>
              </w:rPr>
            </w:pPr>
            <w:r w:rsidRPr="00FB64BC">
              <w:rPr>
                <w:rFonts w:cstheme="minorHAnsi"/>
                <w:b/>
                <w:color w:val="0070C0"/>
                <w:szCs w:val="24"/>
              </w:rPr>
              <w:t xml:space="preserve">To note the following annual </w:t>
            </w:r>
            <w:r w:rsidR="00B817DF" w:rsidRPr="00FB64BC">
              <w:rPr>
                <w:rFonts w:cstheme="minorHAnsi"/>
                <w:b/>
                <w:color w:val="0070C0"/>
                <w:szCs w:val="24"/>
              </w:rPr>
              <w:t xml:space="preserve">or long term </w:t>
            </w:r>
            <w:r w:rsidRPr="00FB64BC">
              <w:rPr>
                <w:rFonts w:cstheme="minorHAnsi"/>
                <w:b/>
                <w:color w:val="0070C0"/>
                <w:szCs w:val="24"/>
              </w:rPr>
              <w:t>contracts have been awarded:</w:t>
            </w:r>
          </w:p>
          <w:p w:rsidR="00AD08FB" w:rsidRPr="00FB64BC" w:rsidRDefault="00AD08FB" w:rsidP="00E6299F">
            <w:pPr>
              <w:pStyle w:val="ListParagraph"/>
              <w:numPr>
                <w:ilvl w:val="0"/>
                <w:numId w:val="7"/>
              </w:numPr>
              <w:ind w:left="459"/>
              <w:rPr>
                <w:rFonts w:cstheme="minorHAnsi"/>
                <w:color w:val="0070C0"/>
                <w:szCs w:val="24"/>
              </w:rPr>
            </w:pPr>
            <w:r w:rsidRPr="00FB64BC">
              <w:rPr>
                <w:rFonts w:cstheme="minorHAnsi"/>
                <w:color w:val="0070C0"/>
                <w:szCs w:val="24"/>
              </w:rPr>
              <w:t>Greens maintenance</w:t>
            </w:r>
          </w:p>
          <w:p w:rsidR="00AD08FB" w:rsidRPr="00FB64BC" w:rsidRDefault="00AD08FB" w:rsidP="00B3414B">
            <w:pPr>
              <w:pStyle w:val="ListParagraph"/>
              <w:numPr>
                <w:ilvl w:val="0"/>
                <w:numId w:val="7"/>
              </w:numPr>
              <w:ind w:left="459"/>
              <w:rPr>
                <w:rFonts w:cstheme="minorHAnsi"/>
                <w:color w:val="0070C0"/>
                <w:szCs w:val="24"/>
              </w:rPr>
            </w:pPr>
            <w:r w:rsidRPr="00FB64BC">
              <w:rPr>
                <w:rFonts w:cstheme="minorHAnsi"/>
                <w:color w:val="0070C0"/>
                <w:szCs w:val="24"/>
              </w:rPr>
              <w:t>Internal Auditor</w:t>
            </w:r>
          </w:p>
          <w:p w:rsidR="00B817DF" w:rsidRPr="00FB64BC" w:rsidRDefault="00B817DF" w:rsidP="00B3414B">
            <w:pPr>
              <w:pStyle w:val="ListParagraph"/>
              <w:numPr>
                <w:ilvl w:val="0"/>
                <w:numId w:val="7"/>
              </w:numPr>
              <w:ind w:left="459"/>
              <w:rPr>
                <w:rFonts w:cstheme="minorHAnsi"/>
                <w:color w:val="0070C0"/>
                <w:szCs w:val="24"/>
              </w:rPr>
            </w:pPr>
            <w:r w:rsidRPr="00FB64BC">
              <w:rPr>
                <w:rFonts w:cstheme="minorHAnsi"/>
                <w:color w:val="0070C0"/>
                <w:szCs w:val="24"/>
              </w:rPr>
              <w:t>Payroll Services</w:t>
            </w:r>
          </w:p>
          <w:p w:rsidR="00B817DF" w:rsidRPr="00FB64BC" w:rsidRDefault="00B817DF" w:rsidP="00B817DF">
            <w:pPr>
              <w:pStyle w:val="ListParagraph"/>
              <w:numPr>
                <w:ilvl w:val="0"/>
                <w:numId w:val="7"/>
              </w:numPr>
              <w:ind w:left="459"/>
              <w:rPr>
                <w:rFonts w:cstheme="minorHAnsi"/>
                <w:color w:val="0070C0"/>
                <w:szCs w:val="24"/>
              </w:rPr>
            </w:pPr>
            <w:r w:rsidRPr="00FB64BC">
              <w:rPr>
                <w:rFonts w:cstheme="minorHAnsi"/>
                <w:color w:val="0070C0"/>
                <w:szCs w:val="24"/>
              </w:rPr>
              <w:t>Web hosting</w:t>
            </w:r>
          </w:p>
          <w:p w:rsidR="00B817DF" w:rsidRPr="00FB64BC" w:rsidRDefault="00B817DF" w:rsidP="00B817DF">
            <w:pPr>
              <w:pStyle w:val="ListParagraph"/>
              <w:numPr>
                <w:ilvl w:val="0"/>
                <w:numId w:val="7"/>
              </w:numPr>
              <w:ind w:left="459"/>
              <w:rPr>
                <w:rFonts w:cstheme="minorHAnsi"/>
                <w:color w:val="0070C0"/>
                <w:szCs w:val="24"/>
              </w:rPr>
            </w:pPr>
            <w:r w:rsidRPr="00FB64BC">
              <w:rPr>
                <w:rFonts w:cstheme="minorHAnsi"/>
                <w:color w:val="0070C0"/>
                <w:szCs w:val="24"/>
              </w:rPr>
              <w:t>Insurance</w:t>
            </w:r>
          </w:p>
        </w:tc>
      </w:tr>
      <w:tr w:rsidR="00AD08FB" w:rsidRPr="00FB64BC" w:rsidTr="006669F7">
        <w:trPr>
          <w:trHeight w:val="1050"/>
        </w:trPr>
        <w:tc>
          <w:tcPr>
            <w:tcW w:w="534" w:type="dxa"/>
            <w:tcBorders>
              <w:bottom w:val="nil"/>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8</w:t>
            </w:r>
          </w:p>
        </w:tc>
        <w:tc>
          <w:tcPr>
            <w:tcW w:w="9497" w:type="dxa"/>
            <w:vMerge w:val="restart"/>
            <w:vAlign w:val="center"/>
          </w:tcPr>
          <w:p w:rsidR="00AD08FB" w:rsidRPr="00FB64BC" w:rsidRDefault="00AD08FB" w:rsidP="00E6299F">
            <w:pPr>
              <w:contextualSpacing/>
              <w:rPr>
                <w:rFonts w:cstheme="minorHAnsi"/>
                <w:color w:val="0070C0"/>
                <w:szCs w:val="24"/>
              </w:rPr>
            </w:pPr>
            <w:r w:rsidRPr="00FB64BC">
              <w:rPr>
                <w:rFonts w:cstheme="minorHAnsi"/>
                <w:b/>
                <w:color w:val="0070C0"/>
                <w:szCs w:val="24"/>
              </w:rPr>
              <w:t>Clerk and RFO’s salary:</w:t>
            </w:r>
            <w:r w:rsidRPr="00FB64BC">
              <w:rPr>
                <w:rFonts w:cstheme="minorHAnsi"/>
                <w:color w:val="0070C0"/>
                <w:szCs w:val="24"/>
              </w:rPr>
              <w:t xml:space="preserve">  </w:t>
            </w:r>
          </w:p>
          <w:p w:rsidR="00AD08FB" w:rsidRPr="00FB64BC" w:rsidRDefault="00AD08FB" w:rsidP="002B44A3">
            <w:pPr>
              <w:pStyle w:val="ListParagraph"/>
              <w:numPr>
                <w:ilvl w:val="0"/>
                <w:numId w:val="7"/>
              </w:numPr>
              <w:ind w:left="459"/>
              <w:rPr>
                <w:rFonts w:cstheme="minorHAnsi"/>
                <w:color w:val="0070C0"/>
                <w:szCs w:val="24"/>
              </w:rPr>
            </w:pPr>
            <w:r w:rsidRPr="00FB64BC">
              <w:rPr>
                <w:rFonts w:cstheme="minorHAnsi"/>
                <w:color w:val="0070C0"/>
                <w:szCs w:val="24"/>
              </w:rPr>
              <w:t>To note the 2021/2022 NALC/SLCC agreed pay increase for Part-time Clerks (if available) and to agree to implement it.</w:t>
            </w:r>
          </w:p>
          <w:p w:rsidR="00AD08FB" w:rsidRPr="00FB64BC" w:rsidRDefault="00AD08FB" w:rsidP="002B44A3">
            <w:pPr>
              <w:pStyle w:val="ListParagraph"/>
              <w:numPr>
                <w:ilvl w:val="0"/>
                <w:numId w:val="7"/>
              </w:numPr>
              <w:ind w:left="459"/>
              <w:rPr>
                <w:rFonts w:cstheme="minorHAnsi"/>
                <w:color w:val="0070C0"/>
                <w:szCs w:val="24"/>
              </w:rPr>
            </w:pPr>
            <w:r w:rsidRPr="00FB64BC">
              <w:rPr>
                <w:rFonts w:cstheme="minorHAnsi"/>
                <w:color w:val="0070C0"/>
                <w:szCs w:val="24"/>
              </w:rPr>
              <w:t>To record the Clerk and RFO’s salary</w:t>
            </w:r>
          </w:p>
        </w:tc>
      </w:tr>
      <w:tr w:rsidR="00AD08FB" w:rsidRPr="00FB64BC" w:rsidTr="00812C36">
        <w:trPr>
          <w:trHeight w:val="106"/>
        </w:trPr>
        <w:tc>
          <w:tcPr>
            <w:tcW w:w="534" w:type="dxa"/>
            <w:tcBorders>
              <w:top w:val="nil"/>
            </w:tcBorders>
            <w:vAlign w:val="center"/>
          </w:tcPr>
          <w:p w:rsidR="00AD08FB" w:rsidRPr="00FB64BC" w:rsidRDefault="00AD08FB" w:rsidP="00E6299F">
            <w:pPr>
              <w:rPr>
                <w:rFonts w:cstheme="minorHAnsi"/>
                <w:b/>
                <w:color w:val="0070C0"/>
                <w:szCs w:val="24"/>
              </w:rPr>
            </w:pPr>
          </w:p>
        </w:tc>
        <w:tc>
          <w:tcPr>
            <w:tcW w:w="9497" w:type="dxa"/>
            <w:vMerge/>
            <w:vAlign w:val="center"/>
          </w:tcPr>
          <w:p w:rsidR="00AD08FB" w:rsidRPr="00FB64BC" w:rsidRDefault="00AD08FB" w:rsidP="00E6299F">
            <w:pPr>
              <w:contextualSpacing/>
              <w:rPr>
                <w:rFonts w:cstheme="minorHAnsi"/>
                <w:color w:val="0070C0"/>
                <w:szCs w:val="24"/>
              </w:rPr>
            </w:pPr>
          </w:p>
        </w:tc>
      </w:tr>
      <w:tr w:rsidR="00AD08FB" w:rsidRPr="00FB64BC" w:rsidTr="006669F7">
        <w:trPr>
          <w:trHeight w:val="247"/>
        </w:trPr>
        <w:tc>
          <w:tcPr>
            <w:tcW w:w="534" w:type="dxa"/>
            <w:vAlign w:val="center"/>
          </w:tcPr>
          <w:p w:rsidR="00AD08FB" w:rsidRPr="00FB64BC" w:rsidRDefault="00AD08FB" w:rsidP="00E6299F">
            <w:pPr>
              <w:rPr>
                <w:rFonts w:cstheme="minorHAnsi"/>
                <w:b/>
                <w:color w:val="0070C0"/>
                <w:szCs w:val="24"/>
              </w:rPr>
            </w:pPr>
            <w:r w:rsidRPr="00FB64BC">
              <w:rPr>
                <w:rFonts w:cstheme="minorHAnsi"/>
                <w:b/>
                <w:color w:val="0070C0"/>
                <w:szCs w:val="24"/>
              </w:rPr>
              <w:t>9</w:t>
            </w:r>
          </w:p>
        </w:tc>
        <w:tc>
          <w:tcPr>
            <w:tcW w:w="9497" w:type="dxa"/>
            <w:vAlign w:val="center"/>
          </w:tcPr>
          <w:p w:rsidR="00AD08FB" w:rsidRPr="00FB64BC" w:rsidRDefault="00AD08FB" w:rsidP="00E6299F">
            <w:pPr>
              <w:contextualSpacing/>
              <w:rPr>
                <w:rFonts w:cstheme="minorHAnsi"/>
                <w:color w:val="0070C0"/>
                <w:szCs w:val="24"/>
              </w:rPr>
            </w:pPr>
            <w:r w:rsidRPr="00FB64BC">
              <w:rPr>
                <w:rFonts w:cstheme="minorHAnsi"/>
                <w:b/>
                <w:color w:val="0070C0"/>
                <w:szCs w:val="24"/>
              </w:rPr>
              <w:t>Chair’s allowance</w:t>
            </w:r>
            <w:r w:rsidRPr="00FB64BC">
              <w:rPr>
                <w:rFonts w:cstheme="minorHAnsi"/>
                <w:color w:val="0070C0"/>
                <w:szCs w:val="24"/>
              </w:rPr>
              <w:t>: to agree the Section 137 permitted expenditure by the chair</w:t>
            </w:r>
          </w:p>
        </w:tc>
      </w:tr>
      <w:tr w:rsidR="00AD08FB" w:rsidRPr="00FB64BC" w:rsidTr="00FB64BC">
        <w:trPr>
          <w:trHeight w:val="527"/>
        </w:trPr>
        <w:tc>
          <w:tcPr>
            <w:tcW w:w="534" w:type="dxa"/>
            <w:vAlign w:val="center"/>
          </w:tcPr>
          <w:p w:rsidR="00AD08FB" w:rsidRPr="00FB64BC" w:rsidRDefault="00AD08FB" w:rsidP="00E6299F">
            <w:pPr>
              <w:rPr>
                <w:rFonts w:cstheme="minorHAnsi"/>
                <w:b/>
                <w:color w:val="0070C0"/>
                <w:szCs w:val="24"/>
              </w:rPr>
            </w:pPr>
            <w:r w:rsidRPr="00FB64BC">
              <w:rPr>
                <w:rFonts w:cstheme="minorHAnsi"/>
                <w:b/>
                <w:color w:val="0070C0"/>
                <w:szCs w:val="24"/>
              </w:rPr>
              <w:t>10</w:t>
            </w:r>
          </w:p>
        </w:tc>
        <w:tc>
          <w:tcPr>
            <w:tcW w:w="9497" w:type="dxa"/>
            <w:vAlign w:val="center"/>
          </w:tcPr>
          <w:p w:rsidR="00AD08FB" w:rsidRPr="00FB64BC" w:rsidRDefault="00AD08FB" w:rsidP="002B44A3">
            <w:pPr>
              <w:pStyle w:val="NoSpacing"/>
              <w:rPr>
                <w:rFonts w:cstheme="minorHAnsi"/>
                <w:b/>
                <w:color w:val="0070C0"/>
                <w:szCs w:val="24"/>
              </w:rPr>
            </w:pPr>
            <w:r w:rsidRPr="00FB64BC">
              <w:rPr>
                <w:rFonts w:cstheme="minorHAnsi"/>
                <w:b/>
                <w:color w:val="0070C0"/>
                <w:szCs w:val="24"/>
              </w:rPr>
              <w:t>Banking arrangements.</w:t>
            </w:r>
          </w:p>
          <w:p w:rsidR="00AD08FB" w:rsidRPr="00FB64BC" w:rsidRDefault="00AD08FB" w:rsidP="002B44A3">
            <w:pPr>
              <w:pStyle w:val="NoSpacing"/>
              <w:rPr>
                <w:rFonts w:eastAsia="Times New Roman"/>
              </w:rPr>
            </w:pPr>
            <w:r w:rsidRPr="00FB64BC">
              <w:rPr>
                <w:rFonts w:cstheme="minorHAnsi"/>
                <w:color w:val="0070C0"/>
                <w:szCs w:val="24"/>
              </w:rPr>
              <w:t>To agree the ‘banking arrangements’ for the year and to agree any changes to the nominated signatories.</w:t>
            </w:r>
          </w:p>
        </w:tc>
      </w:tr>
      <w:tr w:rsidR="00AD08FB" w:rsidRPr="00FB64BC" w:rsidTr="00FB64BC">
        <w:trPr>
          <w:trHeight w:val="411"/>
        </w:trPr>
        <w:tc>
          <w:tcPr>
            <w:tcW w:w="534" w:type="dxa"/>
            <w:tcBorders>
              <w:top w:val="nil"/>
            </w:tcBorders>
            <w:vAlign w:val="center"/>
          </w:tcPr>
          <w:p w:rsidR="00AD08FB" w:rsidRPr="00FB64BC" w:rsidRDefault="00AD08FB" w:rsidP="00E6299F">
            <w:pPr>
              <w:rPr>
                <w:rFonts w:cstheme="minorHAnsi"/>
                <w:b/>
                <w:color w:val="0070C0"/>
                <w:szCs w:val="24"/>
              </w:rPr>
            </w:pPr>
            <w:r w:rsidRPr="00FB64BC">
              <w:rPr>
                <w:rFonts w:cstheme="minorHAnsi"/>
                <w:b/>
                <w:color w:val="0070C0"/>
                <w:szCs w:val="24"/>
              </w:rPr>
              <w:t>11</w:t>
            </w:r>
          </w:p>
        </w:tc>
        <w:tc>
          <w:tcPr>
            <w:tcW w:w="9497" w:type="dxa"/>
            <w:vAlign w:val="center"/>
          </w:tcPr>
          <w:p w:rsidR="00AD08FB" w:rsidRPr="00FB64BC" w:rsidRDefault="00AD08FB" w:rsidP="002B44A3">
            <w:pPr>
              <w:pStyle w:val="NoSpacing"/>
              <w:rPr>
                <w:rFonts w:cstheme="minorHAnsi"/>
                <w:b/>
                <w:color w:val="0070C0"/>
                <w:szCs w:val="24"/>
              </w:rPr>
            </w:pPr>
            <w:r w:rsidRPr="00FB64BC">
              <w:rPr>
                <w:rFonts w:cstheme="minorHAnsi"/>
                <w:b/>
                <w:color w:val="0070C0"/>
                <w:szCs w:val="24"/>
              </w:rPr>
              <w:t>Insurance Cover.</w:t>
            </w:r>
          </w:p>
          <w:p w:rsidR="00AD08FB" w:rsidRPr="00FB64BC" w:rsidRDefault="00AD08FB" w:rsidP="002B44A3">
            <w:pPr>
              <w:pStyle w:val="NoSpacing"/>
              <w:rPr>
                <w:rFonts w:cstheme="minorHAnsi"/>
                <w:color w:val="0070C0"/>
                <w:szCs w:val="24"/>
              </w:rPr>
            </w:pPr>
            <w:r w:rsidRPr="00FB64BC">
              <w:rPr>
                <w:rFonts w:cstheme="minorHAnsi"/>
                <w:color w:val="0070C0"/>
                <w:szCs w:val="24"/>
              </w:rPr>
              <w:t>To note the proposed insurance cover and decide whether it is adequate.</w:t>
            </w:r>
          </w:p>
          <w:p w:rsidR="00AD08FB" w:rsidRPr="00FB64BC" w:rsidRDefault="00AD08FB" w:rsidP="002B44A3">
            <w:pPr>
              <w:pStyle w:val="NoSpacing"/>
              <w:rPr>
                <w:rFonts w:eastAsia="Times New Roman" w:cstheme="minorHAnsi"/>
                <w:color w:val="0070C0"/>
                <w:szCs w:val="24"/>
              </w:rPr>
            </w:pPr>
            <w:r w:rsidRPr="00FB64BC">
              <w:rPr>
                <w:rFonts w:cstheme="minorHAnsi"/>
                <w:color w:val="0070C0"/>
                <w:szCs w:val="24"/>
              </w:rPr>
              <w:t>To agree the payment of the Insurance Premium.</w:t>
            </w:r>
          </w:p>
        </w:tc>
      </w:tr>
      <w:tr w:rsidR="00AD08FB" w:rsidRPr="00FB64BC" w:rsidTr="00B817DF">
        <w:trPr>
          <w:trHeight w:val="274"/>
        </w:trPr>
        <w:tc>
          <w:tcPr>
            <w:tcW w:w="534" w:type="dxa"/>
            <w:vAlign w:val="center"/>
          </w:tcPr>
          <w:p w:rsidR="00AD08FB" w:rsidRPr="00FB64BC" w:rsidRDefault="00AD08FB" w:rsidP="00E6299F">
            <w:pPr>
              <w:rPr>
                <w:rFonts w:cstheme="minorHAnsi"/>
                <w:b/>
                <w:color w:val="0070C0"/>
                <w:szCs w:val="24"/>
              </w:rPr>
            </w:pPr>
            <w:r w:rsidRPr="00FB64BC">
              <w:rPr>
                <w:rFonts w:cstheme="minorHAnsi"/>
                <w:b/>
                <w:color w:val="0070C0"/>
                <w:szCs w:val="24"/>
              </w:rPr>
              <w:t>12</w:t>
            </w:r>
          </w:p>
        </w:tc>
        <w:tc>
          <w:tcPr>
            <w:tcW w:w="9497" w:type="dxa"/>
            <w:vAlign w:val="center"/>
          </w:tcPr>
          <w:p w:rsidR="00AD08FB" w:rsidRPr="00FB64BC" w:rsidRDefault="00AD08FB" w:rsidP="002B44A3">
            <w:pPr>
              <w:pStyle w:val="NoSpacing"/>
              <w:rPr>
                <w:rFonts w:cstheme="minorHAnsi"/>
                <w:color w:val="0070C0"/>
                <w:szCs w:val="24"/>
              </w:rPr>
            </w:pPr>
            <w:r w:rsidRPr="00FB64BC">
              <w:rPr>
                <w:rFonts w:cstheme="minorHAnsi"/>
                <w:color w:val="0070C0"/>
                <w:szCs w:val="24"/>
              </w:rPr>
              <w:t>Audit Requirements</w:t>
            </w:r>
          </w:p>
          <w:p w:rsidR="00AD08FB" w:rsidRPr="00FB64BC" w:rsidRDefault="00AD08FB" w:rsidP="002B44A3">
            <w:pPr>
              <w:pStyle w:val="NoSpacing"/>
              <w:rPr>
                <w:rFonts w:cstheme="minorHAnsi"/>
                <w:color w:val="0070C0"/>
                <w:szCs w:val="24"/>
              </w:rPr>
            </w:pPr>
            <w:r w:rsidRPr="00FB64BC">
              <w:rPr>
                <w:rFonts w:cstheme="minorHAnsi"/>
                <w:color w:val="0070C0"/>
                <w:szCs w:val="24"/>
              </w:rPr>
              <w:t>Annual Governance and Accountability Return for the Year ending 31 March 2021.</w:t>
            </w:r>
          </w:p>
          <w:p w:rsidR="00AD08FB" w:rsidRPr="00FB64BC" w:rsidRDefault="00AD08FB" w:rsidP="002B44A3">
            <w:pPr>
              <w:pStyle w:val="ListParagraph"/>
              <w:numPr>
                <w:ilvl w:val="0"/>
                <w:numId w:val="7"/>
              </w:numPr>
              <w:ind w:left="459"/>
              <w:rPr>
                <w:rFonts w:cstheme="minorHAnsi"/>
                <w:color w:val="0070C0"/>
                <w:szCs w:val="24"/>
              </w:rPr>
            </w:pPr>
            <w:r w:rsidRPr="00FB64BC">
              <w:rPr>
                <w:rFonts w:cstheme="minorHAnsi"/>
                <w:color w:val="0070C0"/>
                <w:szCs w:val="24"/>
              </w:rPr>
              <w:t>To receive a report from the Clerk and the RFO.</w:t>
            </w:r>
          </w:p>
          <w:p w:rsidR="00AD08FB" w:rsidRPr="00FB64BC" w:rsidRDefault="00AD08FB" w:rsidP="002B44A3">
            <w:pPr>
              <w:pStyle w:val="ListParagraph"/>
              <w:numPr>
                <w:ilvl w:val="0"/>
                <w:numId w:val="7"/>
              </w:numPr>
              <w:ind w:left="459"/>
              <w:rPr>
                <w:rFonts w:cstheme="minorHAnsi"/>
                <w:color w:val="0070C0"/>
                <w:szCs w:val="24"/>
              </w:rPr>
            </w:pPr>
            <w:r w:rsidRPr="00FB64BC">
              <w:rPr>
                <w:rFonts w:cstheme="minorHAnsi"/>
                <w:color w:val="0070C0"/>
                <w:szCs w:val="24"/>
              </w:rPr>
              <w:t>To note the Annual Internal Audit Reports from the Internal Auditor (if available).</w:t>
            </w:r>
          </w:p>
          <w:p w:rsidR="00AD08FB" w:rsidRPr="00FB64BC" w:rsidRDefault="00AD08FB" w:rsidP="002B44A3">
            <w:pPr>
              <w:pStyle w:val="ListParagraph"/>
              <w:numPr>
                <w:ilvl w:val="0"/>
                <w:numId w:val="7"/>
              </w:numPr>
              <w:ind w:left="459"/>
              <w:rPr>
                <w:rFonts w:cstheme="minorHAnsi"/>
                <w:color w:val="0070C0"/>
                <w:szCs w:val="24"/>
              </w:rPr>
            </w:pPr>
            <w:r w:rsidRPr="00FB64BC">
              <w:rPr>
                <w:rFonts w:cstheme="minorHAnsi"/>
                <w:color w:val="0070C0"/>
                <w:szCs w:val="24"/>
              </w:rPr>
              <w:t xml:space="preserve">To </w:t>
            </w:r>
            <w:r w:rsidR="006669F7" w:rsidRPr="00FB64BC">
              <w:rPr>
                <w:rFonts w:cstheme="minorHAnsi"/>
                <w:color w:val="0070C0"/>
                <w:szCs w:val="24"/>
              </w:rPr>
              <w:t>review</w:t>
            </w:r>
            <w:r w:rsidRPr="00FB64BC">
              <w:rPr>
                <w:rFonts w:cstheme="minorHAnsi"/>
                <w:color w:val="0070C0"/>
                <w:szCs w:val="24"/>
              </w:rPr>
              <w:t xml:space="preserve"> Section 1 (Annual Governance Statement 2018/19) of the Annual Return.</w:t>
            </w:r>
          </w:p>
          <w:p w:rsidR="00AD08FB" w:rsidRPr="00FB64BC" w:rsidRDefault="00AD08FB" w:rsidP="002B44A3">
            <w:pPr>
              <w:pStyle w:val="ListParagraph"/>
              <w:numPr>
                <w:ilvl w:val="0"/>
                <w:numId w:val="7"/>
              </w:numPr>
              <w:ind w:left="459"/>
              <w:rPr>
                <w:rFonts w:eastAsia="Times New Roman" w:cstheme="minorHAnsi"/>
                <w:color w:val="0070C0"/>
                <w:szCs w:val="24"/>
              </w:rPr>
            </w:pPr>
            <w:r w:rsidRPr="00FB64BC">
              <w:rPr>
                <w:rFonts w:cstheme="minorHAnsi"/>
                <w:color w:val="0070C0"/>
                <w:szCs w:val="24"/>
              </w:rPr>
              <w:t xml:space="preserve">To </w:t>
            </w:r>
            <w:r w:rsidR="006669F7" w:rsidRPr="00FB64BC">
              <w:rPr>
                <w:rFonts w:cstheme="minorHAnsi"/>
                <w:color w:val="0070C0"/>
                <w:szCs w:val="24"/>
              </w:rPr>
              <w:t>review</w:t>
            </w:r>
            <w:r w:rsidRPr="00FB64BC">
              <w:rPr>
                <w:rFonts w:cstheme="minorHAnsi"/>
                <w:color w:val="0070C0"/>
                <w:szCs w:val="24"/>
              </w:rPr>
              <w:t xml:space="preserve"> Section 2 (Accounting Statements 2018/19) of the Annual Return.</w:t>
            </w:r>
          </w:p>
          <w:p w:rsidR="00311A14" w:rsidRPr="00FB64BC" w:rsidRDefault="00311A14" w:rsidP="002B44A3">
            <w:pPr>
              <w:pStyle w:val="ListParagraph"/>
              <w:numPr>
                <w:ilvl w:val="0"/>
                <w:numId w:val="7"/>
              </w:numPr>
              <w:ind w:left="459"/>
              <w:rPr>
                <w:rFonts w:eastAsia="Times New Roman" w:cstheme="minorHAnsi"/>
                <w:color w:val="0070C0"/>
                <w:szCs w:val="24"/>
              </w:rPr>
            </w:pPr>
            <w:r w:rsidRPr="00FB64BC">
              <w:rPr>
                <w:rFonts w:cstheme="minorHAnsi"/>
                <w:color w:val="0070C0"/>
                <w:szCs w:val="24"/>
              </w:rPr>
              <w:t>To approve the current reserves</w:t>
            </w:r>
          </w:p>
        </w:tc>
      </w:tr>
      <w:tr w:rsidR="00AD08FB" w:rsidRPr="00FB64BC" w:rsidTr="006669F7">
        <w:trPr>
          <w:trHeight w:val="457"/>
        </w:trPr>
        <w:tc>
          <w:tcPr>
            <w:tcW w:w="534" w:type="dxa"/>
            <w:vAlign w:val="center"/>
          </w:tcPr>
          <w:p w:rsidR="00AD08FB" w:rsidRPr="00FB64BC" w:rsidRDefault="00AD08FB" w:rsidP="00E6299F">
            <w:pPr>
              <w:rPr>
                <w:rFonts w:cstheme="minorHAnsi"/>
                <w:b/>
                <w:color w:val="0070C0"/>
                <w:szCs w:val="24"/>
              </w:rPr>
            </w:pPr>
            <w:r w:rsidRPr="00FB64BC">
              <w:rPr>
                <w:rFonts w:cstheme="minorHAnsi"/>
                <w:b/>
                <w:color w:val="0070C0"/>
                <w:szCs w:val="24"/>
              </w:rPr>
              <w:t>13</w:t>
            </w:r>
          </w:p>
        </w:tc>
        <w:tc>
          <w:tcPr>
            <w:tcW w:w="9497" w:type="dxa"/>
            <w:vAlign w:val="center"/>
          </w:tcPr>
          <w:p w:rsidR="00AD08FB" w:rsidRPr="00FB64BC" w:rsidRDefault="00AD08FB" w:rsidP="004F7094">
            <w:pPr>
              <w:pStyle w:val="NoSpacing"/>
              <w:rPr>
                <w:rFonts w:cstheme="minorHAnsi"/>
                <w:color w:val="0070C0"/>
                <w:szCs w:val="24"/>
              </w:rPr>
            </w:pPr>
            <w:r w:rsidRPr="00FB64BC">
              <w:rPr>
                <w:rFonts w:cstheme="minorHAnsi"/>
                <w:b/>
                <w:color w:val="0070C0"/>
                <w:szCs w:val="24"/>
              </w:rPr>
              <w:t xml:space="preserve">Councillors’ Declarations of </w:t>
            </w:r>
            <w:r w:rsidR="001F2D1F">
              <w:rPr>
                <w:rFonts w:cstheme="minorHAnsi"/>
                <w:b/>
                <w:color w:val="0070C0"/>
                <w:szCs w:val="24"/>
              </w:rPr>
              <w:t>Pecuniary</w:t>
            </w:r>
            <w:bookmarkStart w:id="0" w:name="_GoBack"/>
            <w:bookmarkEnd w:id="0"/>
            <w:r w:rsidR="001F2D1F">
              <w:rPr>
                <w:rFonts w:cstheme="minorHAnsi"/>
                <w:b/>
                <w:color w:val="0070C0"/>
                <w:szCs w:val="24"/>
              </w:rPr>
              <w:t xml:space="preserve"> </w:t>
            </w:r>
            <w:r w:rsidRPr="00FB64BC">
              <w:rPr>
                <w:rFonts w:cstheme="minorHAnsi"/>
                <w:b/>
                <w:color w:val="0070C0"/>
                <w:szCs w:val="24"/>
              </w:rPr>
              <w:t xml:space="preserve">Interest:  </w:t>
            </w:r>
            <w:r w:rsidRPr="00FB64BC">
              <w:rPr>
                <w:rFonts w:cstheme="minorHAnsi"/>
                <w:color w:val="0070C0"/>
                <w:szCs w:val="24"/>
              </w:rPr>
              <w:t>to be distributed and signed in front of the clerk (when practicable)</w:t>
            </w:r>
          </w:p>
        </w:tc>
      </w:tr>
    </w:tbl>
    <w:p w:rsidR="004706C0" w:rsidRPr="004706C0" w:rsidRDefault="004706C0" w:rsidP="00FB64BC">
      <w:pPr>
        <w:spacing w:after="0" w:line="240" w:lineRule="auto"/>
        <w:rPr>
          <w:dstrike/>
          <w:color w:val="FF0000"/>
          <w:sz w:val="24"/>
        </w:rPr>
      </w:pPr>
    </w:p>
    <w:sectPr w:rsidR="004706C0" w:rsidRPr="004706C0" w:rsidSect="00A66EE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36" w:rsidRDefault="00812C36" w:rsidP="00FB64BC">
      <w:pPr>
        <w:spacing w:after="0" w:line="240" w:lineRule="auto"/>
      </w:pPr>
      <w:r>
        <w:separator/>
      </w:r>
    </w:p>
  </w:endnote>
  <w:endnote w:type="continuationSeparator" w:id="0">
    <w:p w:rsidR="00812C36" w:rsidRDefault="00812C36" w:rsidP="00FB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50242"/>
      <w:docPartObj>
        <w:docPartGallery w:val="Page Numbers (Bottom of Page)"/>
        <w:docPartUnique/>
      </w:docPartObj>
    </w:sdtPr>
    <w:sdtEndPr>
      <w:rPr>
        <w:noProof/>
      </w:rPr>
    </w:sdtEndPr>
    <w:sdtContent>
      <w:p w:rsidR="00812C36" w:rsidRDefault="00812C36">
        <w:pPr>
          <w:pStyle w:val="Footer"/>
          <w:jc w:val="right"/>
        </w:pPr>
        <w:r>
          <w:fldChar w:fldCharType="begin"/>
        </w:r>
        <w:r>
          <w:instrText xml:space="preserve"> PAGE   \* MERGEFORMAT </w:instrText>
        </w:r>
        <w:r>
          <w:fldChar w:fldCharType="separate"/>
        </w:r>
        <w:r w:rsidR="001F2D1F">
          <w:rPr>
            <w:noProof/>
          </w:rPr>
          <w:t>7</w:t>
        </w:r>
        <w:r>
          <w:rPr>
            <w:noProof/>
          </w:rPr>
          <w:fldChar w:fldCharType="end"/>
        </w:r>
      </w:p>
    </w:sdtContent>
  </w:sdt>
  <w:p w:rsidR="00812C36" w:rsidRDefault="0081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36" w:rsidRDefault="00812C36" w:rsidP="00FB64BC">
      <w:pPr>
        <w:spacing w:after="0" w:line="240" w:lineRule="auto"/>
      </w:pPr>
      <w:r>
        <w:separator/>
      </w:r>
    </w:p>
  </w:footnote>
  <w:footnote w:type="continuationSeparator" w:id="0">
    <w:p w:rsidR="00812C36" w:rsidRDefault="00812C36" w:rsidP="00FB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36" w:rsidRDefault="00812C36" w:rsidP="00FB64BC">
    <w:pPr>
      <w:pStyle w:val="Header"/>
      <w:jc w:val="right"/>
    </w:pPr>
    <w:r>
      <w:t>Horton APM &amp; AMPC 2021 Notes and Agenda</w:t>
    </w:r>
  </w:p>
  <w:p w:rsidR="00812C36" w:rsidRDefault="0081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5C7"/>
    <w:multiLevelType w:val="hybridMultilevel"/>
    <w:tmpl w:val="F5D0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66437"/>
    <w:multiLevelType w:val="hybridMultilevel"/>
    <w:tmpl w:val="9BE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166FF"/>
    <w:multiLevelType w:val="hybridMultilevel"/>
    <w:tmpl w:val="15AC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20AFD"/>
    <w:multiLevelType w:val="hybridMultilevel"/>
    <w:tmpl w:val="58D45406"/>
    <w:lvl w:ilvl="0" w:tplc="EB7ED8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64C77"/>
    <w:multiLevelType w:val="hybridMultilevel"/>
    <w:tmpl w:val="1F2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43A6F"/>
    <w:multiLevelType w:val="hybridMultilevel"/>
    <w:tmpl w:val="103C4B2E"/>
    <w:lvl w:ilvl="0" w:tplc="E6920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27148"/>
    <w:multiLevelType w:val="hybridMultilevel"/>
    <w:tmpl w:val="463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A63444"/>
    <w:multiLevelType w:val="hybridMultilevel"/>
    <w:tmpl w:val="9734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0A35A6"/>
    <w:multiLevelType w:val="hybridMultilevel"/>
    <w:tmpl w:val="A40A7E14"/>
    <w:lvl w:ilvl="0" w:tplc="E69207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8720A3"/>
    <w:multiLevelType w:val="hybridMultilevel"/>
    <w:tmpl w:val="8F923F6A"/>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2"/>
  </w:num>
  <w:num w:numId="6">
    <w:abstractNumId w:val="6"/>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D"/>
    <w:rsid w:val="00032728"/>
    <w:rsid w:val="0008557C"/>
    <w:rsid w:val="000D5A76"/>
    <w:rsid w:val="00111340"/>
    <w:rsid w:val="0013053D"/>
    <w:rsid w:val="00150860"/>
    <w:rsid w:val="00196B17"/>
    <w:rsid w:val="00197C16"/>
    <w:rsid w:val="001E19D9"/>
    <w:rsid w:val="001F2D1F"/>
    <w:rsid w:val="00232785"/>
    <w:rsid w:val="002B44A3"/>
    <w:rsid w:val="0030348C"/>
    <w:rsid w:val="00311A14"/>
    <w:rsid w:val="00352EBC"/>
    <w:rsid w:val="003A2F08"/>
    <w:rsid w:val="004158BC"/>
    <w:rsid w:val="00417137"/>
    <w:rsid w:val="00446549"/>
    <w:rsid w:val="00453A6C"/>
    <w:rsid w:val="004706C0"/>
    <w:rsid w:val="00476AA2"/>
    <w:rsid w:val="004B7FE0"/>
    <w:rsid w:val="004F7094"/>
    <w:rsid w:val="0050381E"/>
    <w:rsid w:val="00522716"/>
    <w:rsid w:val="00543545"/>
    <w:rsid w:val="0056572F"/>
    <w:rsid w:val="0058782D"/>
    <w:rsid w:val="005A17C4"/>
    <w:rsid w:val="005A4810"/>
    <w:rsid w:val="005C211B"/>
    <w:rsid w:val="005C251E"/>
    <w:rsid w:val="005C7965"/>
    <w:rsid w:val="005D3F0A"/>
    <w:rsid w:val="005F150D"/>
    <w:rsid w:val="00611FC5"/>
    <w:rsid w:val="0062428C"/>
    <w:rsid w:val="00654AE2"/>
    <w:rsid w:val="0066420A"/>
    <w:rsid w:val="006669F7"/>
    <w:rsid w:val="006A51AC"/>
    <w:rsid w:val="006C3D1F"/>
    <w:rsid w:val="006C4384"/>
    <w:rsid w:val="006D3646"/>
    <w:rsid w:val="006E5233"/>
    <w:rsid w:val="006F33FC"/>
    <w:rsid w:val="006F7330"/>
    <w:rsid w:val="00730373"/>
    <w:rsid w:val="00735544"/>
    <w:rsid w:val="0077556A"/>
    <w:rsid w:val="0080089D"/>
    <w:rsid w:val="00812C36"/>
    <w:rsid w:val="00825539"/>
    <w:rsid w:val="00853022"/>
    <w:rsid w:val="00882466"/>
    <w:rsid w:val="00890109"/>
    <w:rsid w:val="008B0659"/>
    <w:rsid w:val="008C0374"/>
    <w:rsid w:val="00982198"/>
    <w:rsid w:val="009A02C6"/>
    <w:rsid w:val="009A7584"/>
    <w:rsid w:val="009C44E7"/>
    <w:rsid w:val="009D31D7"/>
    <w:rsid w:val="009F111C"/>
    <w:rsid w:val="00A007DC"/>
    <w:rsid w:val="00A34B64"/>
    <w:rsid w:val="00A35D50"/>
    <w:rsid w:val="00A66EE8"/>
    <w:rsid w:val="00AB72FE"/>
    <w:rsid w:val="00AC0660"/>
    <w:rsid w:val="00AD08FB"/>
    <w:rsid w:val="00AD32E1"/>
    <w:rsid w:val="00B3414B"/>
    <w:rsid w:val="00B41EEA"/>
    <w:rsid w:val="00B817DF"/>
    <w:rsid w:val="00BA52BF"/>
    <w:rsid w:val="00BE46FD"/>
    <w:rsid w:val="00C012CC"/>
    <w:rsid w:val="00C11D72"/>
    <w:rsid w:val="00C359EE"/>
    <w:rsid w:val="00C53DA2"/>
    <w:rsid w:val="00CB1E91"/>
    <w:rsid w:val="00DD032E"/>
    <w:rsid w:val="00DE70E4"/>
    <w:rsid w:val="00DF0530"/>
    <w:rsid w:val="00E03500"/>
    <w:rsid w:val="00E05292"/>
    <w:rsid w:val="00E12E4A"/>
    <w:rsid w:val="00E138B6"/>
    <w:rsid w:val="00E6299F"/>
    <w:rsid w:val="00E75936"/>
    <w:rsid w:val="00E81823"/>
    <w:rsid w:val="00EC6DD9"/>
    <w:rsid w:val="00ED2E04"/>
    <w:rsid w:val="00F05DE1"/>
    <w:rsid w:val="00F2537B"/>
    <w:rsid w:val="00F333A8"/>
    <w:rsid w:val="00F433C1"/>
    <w:rsid w:val="00FA3C1E"/>
    <w:rsid w:val="00FB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330"/>
    <w:rPr>
      <w:color w:val="0000FF" w:themeColor="hyperlink"/>
      <w:u w:val="single"/>
    </w:rPr>
  </w:style>
  <w:style w:type="paragraph" w:styleId="ListParagraph">
    <w:name w:val="List Paragraph"/>
    <w:basedOn w:val="Normal"/>
    <w:uiPriority w:val="34"/>
    <w:qFormat/>
    <w:rsid w:val="00853022"/>
    <w:pPr>
      <w:ind w:left="720"/>
      <w:contextualSpacing/>
    </w:pPr>
  </w:style>
  <w:style w:type="paragraph" w:styleId="NoSpacing">
    <w:name w:val="No Spacing"/>
    <w:uiPriority w:val="1"/>
    <w:qFormat/>
    <w:rsid w:val="008B0659"/>
    <w:pPr>
      <w:spacing w:after="0" w:line="240" w:lineRule="auto"/>
    </w:pPr>
  </w:style>
  <w:style w:type="table" w:styleId="TableGrid">
    <w:name w:val="Table Grid"/>
    <w:basedOn w:val="TableNormal"/>
    <w:uiPriority w:val="59"/>
    <w:rsid w:val="00ED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E2"/>
    <w:rPr>
      <w:rFonts w:ascii="Tahoma" w:hAnsi="Tahoma" w:cs="Tahoma"/>
      <w:sz w:val="16"/>
      <w:szCs w:val="16"/>
    </w:rPr>
  </w:style>
  <w:style w:type="paragraph" w:styleId="Header">
    <w:name w:val="header"/>
    <w:basedOn w:val="Normal"/>
    <w:link w:val="HeaderChar"/>
    <w:uiPriority w:val="99"/>
    <w:unhideWhenUsed/>
    <w:rsid w:val="00FB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BC"/>
  </w:style>
  <w:style w:type="paragraph" w:styleId="Footer">
    <w:name w:val="footer"/>
    <w:basedOn w:val="Normal"/>
    <w:link w:val="FooterChar"/>
    <w:uiPriority w:val="99"/>
    <w:unhideWhenUsed/>
    <w:rsid w:val="00FB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330"/>
    <w:rPr>
      <w:color w:val="0000FF" w:themeColor="hyperlink"/>
      <w:u w:val="single"/>
    </w:rPr>
  </w:style>
  <w:style w:type="paragraph" w:styleId="ListParagraph">
    <w:name w:val="List Paragraph"/>
    <w:basedOn w:val="Normal"/>
    <w:uiPriority w:val="34"/>
    <w:qFormat/>
    <w:rsid w:val="00853022"/>
    <w:pPr>
      <w:ind w:left="720"/>
      <w:contextualSpacing/>
    </w:pPr>
  </w:style>
  <w:style w:type="paragraph" w:styleId="NoSpacing">
    <w:name w:val="No Spacing"/>
    <w:uiPriority w:val="1"/>
    <w:qFormat/>
    <w:rsid w:val="008B0659"/>
    <w:pPr>
      <w:spacing w:after="0" w:line="240" w:lineRule="auto"/>
    </w:pPr>
  </w:style>
  <w:style w:type="table" w:styleId="TableGrid">
    <w:name w:val="Table Grid"/>
    <w:basedOn w:val="TableNormal"/>
    <w:uiPriority w:val="59"/>
    <w:rsid w:val="00ED2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E2"/>
    <w:rPr>
      <w:rFonts w:ascii="Tahoma" w:hAnsi="Tahoma" w:cs="Tahoma"/>
      <w:sz w:val="16"/>
      <w:szCs w:val="16"/>
    </w:rPr>
  </w:style>
  <w:style w:type="paragraph" w:styleId="Header">
    <w:name w:val="header"/>
    <w:basedOn w:val="Normal"/>
    <w:link w:val="HeaderChar"/>
    <w:uiPriority w:val="99"/>
    <w:unhideWhenUsed/>
    <w:rsid w:val="00FB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BC"/>
  </w:style>
  <w:style w:type="paragraph" w:styleId="Footer">
    <w:name w:val="footer"/>
    <w:basedOn w:val="Normal"/>
    <w:link w:val="FooterChar"/>
    <w:uiPriority w:val="99"/>
    <w:unhideWhenUsed/>
    <w:rsid w:val="00FB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413">
      <w:bodyDiv w:val="1"/>
      <w:marLeft w:val="0"/>
      <w:marRight w:val="0"/>
      <w:marTop w:val="0"/>
      <w:marBottom w:val="0"/>
      <w:divBdr>
        <w:top w:val="none" w:sz="0" w:space="0" w:color="auto"/>
        <w:left w:val="none" w:sz="0" w:space="0" w:color="auto"/>
        <w:bottom w:val="none" w:sz="0" w:space="0" w:color="auto"/>
        <w:right w:val="none" w:sz="0" w:space="0" w:color="auto"/>
      </w:divBdr>
    </w:div>
    <w:div w:id="863134360">
      <w:bodyDiv w:val="1"/>
      <w:marLeft w:val="0"/>
      <w:marRight w:val="0"/>
      <w:marTop w:val="0"/>
      <w:marBottom w:val="0"/>
      <w:divBdr>
        <w:top w:val="none" w:sz="0" w:space="0" w:color="auto"/>
        <w:left w:val="none" w:sz="0" w:space="0" w:color="auto"/>
        <w:bottom w:val="none" w:sz="0" w:space="0" w:color="auto"/>
        <w:right w:val="none" w:sz="0" w:space="0" w:color="auto"/>
      </w:divBdr>
    </w:div>
    <w:div w:id="1634209473">
      <w:bodyDiv w:val="1"/>
      <w:marLeft w:val="0"/>
      <w:marRight w:val="0"/>
      <w:marTop w:val="0"/>
      <w:marBottom w:val="0"/>
      <w:divBdr>
        <w:top w:val="none" w:sz="0" w:space="0" w:color="auto"/>
        <w:left w:val="none" w:sz="0" w:space="0" w:color="auto"/>
        <w:bottom w:val="none" w:sz="0" w:space="0" w:color="auto"/>
        <w:right w:val="none" w:sz="0" w:space="0" w:color="auto"/>
      </w:divBdr>
    </w:div>
    <w:div w:id="17582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ortonParishCouncil.Gov.uk" TargetMode="External"/><Relationship Id="rId13" Type="http://schemas.openxmlformats.org/officeDocument/2006/relationships/hyperlink" Target="http://www.HortonParish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erk@HortonParishCounci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rtonParishCouncil.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FC"/>
    <w:rsid w:val="00DC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D9B1C511CF420C9292931053881C6E">
    <w:name w:val="43D9B1C511CF420C9292931053881C6E"/>
    <w:rsid w:val="00DC5E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D9B1C511CF420C9292931053881C6E">
    <w:name w:val="43D9B1C511CF420C9292931053881C6E"/>
    <w:rsid w:val="00DC5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7</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PC</dc:creator>
  <cp:lastModifiedBy>benta</cp:lastModifiedBy>
  <cp:revision>12</cp:revision>
  <cp:lastPrinted>2021-03-31T13:18:00Z</cp:lastPrinted>
  <dcterms:created xsi:type="dcterms:W3CDTF">2021-03-25T17:40:00Z</dcterms:created>
  <dcterms:modified xsi:type="dcterms:W3CDTF">2021-04-23T19:51:00Z</dcterms:modified>
</cp:coreProperties>
</file>