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9B11A" w14:textId="77777777" w:rsidR="00383F93" w:rsidRPr="002445F7" w:rsidRDefault="0076479A" w:rsidP="002445F7">
      <w:pPr>
        <w:spacing w:after="144" w:line="259" w:lineRule="auto"/>
        <w:ind w:left="567" w:firstLine="0"/>
        <w:jc w:val="center"/>
        <w:rPr>
          <w:rFonts w:asciiTheme="minorHAnsi" w:hAnsiTheme="minorHAnsi"/>
          <w:sz w:val="28"/>
          <w:szCs w:val="28"/>
        </w:rPr>
      </w:pPr>
      <w:r w:rsidRPr="002445F7">
        <w:rPr>
          <w:rFonts w:asciiTheme="minorHAnsi" w:hAnsiTheme="minorHAnsi"/>
          <w:b/>
          <w:sz w:val="28"/>
          <w:szCs w:val="28"/>
          <w:u w:val="single" w:color="000000"/>
        </w:rPr>
        <w:t>Horton</w:t>
      </w:r>
      <w:r w:rsidR="00AD0907" w:rsidRPr="002445F7">
        <w:rPr>
          <w:rFonts w:asciiTheme="minorHAnsi" w:hAnsiTheme="minorHAnsi"/>
          <w:b/>
          <w:sz w:val="28"/>
          <w:szCs w:val="28"/>
          <w:u w:val="single" w:color="000000"/>
        </w:rPr>
        <w:t xml:space="preserve"> Parish Council</w:t>
      </w:r>
    </w:p>
    <w:p w14:paraId="367BDF67" w14:textId="77777777" w:rsidR="00383F93" w:rsidRPr="002445F7" w:rsidRDefault="00AD0907" w:rsidP="004C6496">
      <w:pPr>
        <w:spacing w:after="105" w:line="259" w:lineRule="auto"/>
        <w:ind w:left="1331"/>
        <w:jc w:val="center"/>
        <w:rPr>
          <w:rFonts w:asciiTheme="minorHAnsi" w:hAnsiTheme="minorHAnsi"/>
          <w:sz w:val="28"/>
          <w:szCs w:val="28"/>
        </w:rPr>
      </w:pPr>
      <w:r w:rsidRPr="002445F7">
        <w:rPr>
          <w:rFonts w:asciiTheme="minorHAnsi" w:hAnsiTheme="minorHAnsi"/>
          <w:b/>
          <w:sz w:val="28"/>
          <w:szCs w:val="28"/>
          <w:u w:val="single" w:color="000000"/>
        </w:rPr>
        <w:t>Risk Management Policy Statement and Risk Assessment</w:t>
      </w:r>
    </w:p>
    <w:p w14:paraId="49364BA8" w14:textId="77777777" w:rsidR="00383F93" w:rsidRPr="002445F7" w:rsidRDefault="00AD0907">
      <w:pPr>
        <w:spacing w:after="0" w:line="259" w:lineRule="auto"/>
        <w:ind w:left="566" w:firstLine="0"/>
        <w:rPr>
          <w:rFonts w:asciiTheme="minorHAnsi" w:hAnsiTheme="minorHAnsi"/>
          <w:sz w:val="28"/>
          <w:szCs w:val="28"/>
        </w:rPr>
      </w:pPr>
      <w:r w:rsidRPr="002445F7">
        <w:rPr>
          <w:rFonts w:asciiTheme="minorHAnsi" w:hAnsiTheme="minorHAnsi"/>
          <w:b/>
          <w:sz w:val="28"/>
          <w:szCs w:val="28"/>
        </w:rPr>
        <w:t xml:space="preserve"> </w:t>
      </w:r>
    </w:p>
    <w:p w14:paraId="430152AF" w14:textId="77777777" w:rsidR="00383F93" w:rsidRPr="002445F7" w:rsidRDefault="0076479A">
      <w:pPr>
        <w:spacing w:after="0" w:line="259" w:lineRule="auto"/>
        <w:ind w:left="561"/>
        <w:rPr>
          <w:rFonts w:asciiTheme="minorHAnsi" w:hAnsiTheme="minorHAnsi"/>
          <w:szCs w:val="24"/>
        </w:rPr>
      </w:pPr>
      <w:r w:rsidRPr="002445F7">
        <w:rPr>
          <w:rFonts w:asciiTheme="minorHAnsi" w:hAnsiTheme="minorHAnsi"/>
          <w:b/>
          <w:szCs w:val="24"/>
        </w:rPr>
        <w:t>Horton</w:t>
      </w:r>
      <w:r w:rsidR="00AD0907" w:rsidRPr="002445F7">
        <w:rPr>
          <w:rFonts w:asciiTheme="minorHAnsi" w:hAnsiTheme="minorHAnsi"/>
          <w:b/>
          <w:szCs w:val="24"/>
        </w:rPr>
        <w:t xml:space="preserve"> Parish Council – Risk Management Policy Statement </w:t>
      </w:r>
    </w:p>
    <w:p w14:paraId="24CDD792" w14:textId="77777777" w:rsidR="00383F93" w:rsidRPr="002445F7" w:rsidRDefault="00AD0907">
      <w:pPr>
        <w:spacing w:after="0" w:line="259" w:lineRule="auto"/>
        <w:ind w:left="566" w:firstLine="0"/>
        <w:rPr>
          <w:rFonts w:asciiTheme="minorHAnsi" w:hAnsiTheme="minorHAnsi"/>
          <w:szCs w:val="24"/>
        </w:rPr>
      </w:pPr>
      <w:r w:rsidRPr="002445F7">
        <w:rPr>
          <w:rFonts w:asciiTheme="minorHAnsi" w:hAnsiTheme="minorHAnsi"/>
          <w:b/>
          <w:szCs w:val="24"/>
        </w:rPr>
        <w:t xml:space="preserve"> </w:t>
      </w:r>
    </w:p>
    <w:p w14:paraId="07D3C745" w14:textId="77777777" w:rsidR="00383F93" w:rsidRPr="002445F7" w:rsidRDefault="00AD0907">
      <w:pPr>
        <w:pStyle w:val="Heading1"/>
        <w:ind w:left="561"/>
        <w:rPr>
          <w:rFonts w:asciiTheme="minorHAnsi" w:hAnsiTheme="minorHAnsi"/>
          <w:szCs w:val="24"/>
        </w:rPr>
      </w:pPr>
      <w:r w:rsidRPr="002445F7">
        <w:rPr>
          <w:rFonts w:asciiTheme="minorHAnsi" w:hAnsiTheme="minorHAnsi"/>
          <w:szCs w:val="24"/>
        </w:rPr>
        <w:t xml:space="preserve">Definition of Risk Management </w:t>
      </w:r>
    </w:p>
    <w:p w14:paraId="629063A0" w14:textId="77777777" w:rsidR="00383F93" w:rsidRPr="002445F7" w:rsidRDefault="00AD0907">
      <w:pPr>
        <w:ind w:left="561"/>
        <w:rPr>
          <w:rFonts w:asciiTheme="minorHAnsi" w:hAnsiTheme="minorHAnsi"/>
          <w:szCs w:val="24"/>
        </w:rPr>
      </w:pPr>
      <w:r w:rsidRPr="002445F7">
        <w:rPr>
          <w:rFonts w:asciiTheme="minorHAnsi" w:hAnsiTheme="minorHAnsi"/>
          <w:szCs w:val="24"/>
        </w:rPr>
        <w:t xml:space="preserve">Risk is the threat that an event or action will adversely affect an organisation’s ability to achieve its objectives and to successfully execute its strategies. Risk management is the process by which risks are identified, evaluated and controlled. It is a key element of the framework of governance together with community focus, structures and processes, standards of conduct and service delivery arrangements. </w:t>
      </w:r>
    </w:p>
    <w:p w14:paraId="584AEEDA" w14:textId="77777777" w:rsidR="00383F93" w:rsidRPr="002445F7" w:rsidRDefault="00AD0907">
      <w:pPr>
        <w:spacing w:after="0" w:line="259" w:lineRule="auto"/>
        <w:ind w:left="566" w:firstLine="0"/>
        <w:rPr>
          <w:rFonts w:asciiTheme="minorHAnsi" w:hAnsiTheme="minorHAnsi"/>
          <w:szCs w:val="24"/>
        </w:rPr>
      </w:pPr>
      <w:r w:rsidRPr="002445F7">
        <w:rPr>
          <w:rFonts w:asciiTheme="minorHAnsi" w:hAnsiTheme="minorHAnsi"/>
          <w:szCs w:val="24"/>
        </w:rPr>
        <w:t xml:space="preserve"> </w:t>
      </w:r>
    </w:p>
    <w:p w14:paraId="4DBA1974" w14:textId="77777777" w:rsidR="00383F93" w:rsidRPr="002445F7" w:rsidRDefault="00AD0907">
      <w:pPr>
        <w:pStyle w:val="Heading1"/>
        <w:ind w:left="561"/>
        <w:rPr>
          <w:rFonts w:asciiTheme="minorHAnsi" w:hAnsiTheme="minorHAnsi"/>
          <w:szCs w:val="24"/>
        </w:rPr>
      </w:pPr>
      <w:r w:rsidRPr="002445F7">
        <w:rPr>
          <w:rFonts w:asciiTheme="minorHAnsi" w:hAnsiTheme="minorHAnsi"/>
          <w:szCs w:val="24"/>
        </w:rPr>
        <w:t xml:space="preserve">Risk Policy Statement </w:t>
      </w:r>
    </w:p>
    <w:p w14:paraId="776F656F" w14:textId="77777777" w:rsidR="00383F93" w:rsidRPr="002445F7" w:rsidRDefault="0076479A">
      <w:pPr>
        <w:ind w:left="561"/>
        <w:rPr>
          <w:rFonts w:asciiTheme="minorHAnsi" w:hAnsiTheme="minorHAnsi"/>
          <w:szCs w:val="24"/>
        </w:rPr>
      </w:pPr>
      <w:r w:rsidRPr="002445F7">
        <w:rPr>
          <w:rFonts w:asciiTheme="minorHAnsi" w:hAnsiTheme="minorHAnsi"/>
          <w:szCs w:val="24"/>
        </w:rPr>
        <w:t>Horton</w:t>
      </w:r>
      <w:r w:rsidR="0052183C" w:rsidRPr="002445F7">
        <w:rPr>
          <w:rFonts w:asciiTheme="minorHAnsi" w:hAnsiTheme="minorHAnsi"/>
          <w:szCs w:val="24"/>
        </w:rPr>
        <w:t xml:space="preserve"> Parish Council, hereafter referred to as HPC </w:t>
      </w:r>
      <w:r w:rsidR="00AD0907" w:rsidRPr="002445F7">
        <w:rPr>
          <w:rFonts w:asciiTheme="minorHAnsi" w:hAnsiTheme="minorHAnsi"/>
          <w:szCs w:val="24"/>
        </w:rPr>
        <w:t xml:space="preserve">recognises that it has a responsibility to manage risks effectively in order to protect its </w:t>
      </w:r>
      <w:r w:rsidRPr="002445F7">
        <w:rPr>
          <w:rFonts w:asciiTheme="minorHAnsi" w:hAnsiTheme="minorHAnsi"/>
          <w:szCs w:val="24"/>
        </w:rPr>
        <w:t>Councillors</w:t>
      </w:r>
      <w:r w:rsidR="00AD0907" w:rsidRPr="002445F7">
        <w:rPr>
          <w:rFonts w:asciiTheme="minorHAnsi" w:hAnsiTheme="minorHAnsi"/>
          <w:szCs w:val="24"/>
        </w:rPr>
        <w:t xml:space="preserve">, assets, liabilities and the community against potential losses, to minimise uncertainty in achieving its goals and objectives and to maximise its opportunities. </w:t>
      </w:r>
    </w:p>
    <w:p w14:paraId="07933B8E" w14:textId="77777777" w:rsidR="00383F93" w:rsidRPr="002445F7" w:rsidRDefault="00AD0907">
      <w:pPr>
        <w:spacing w:after="0" w:line="259" w:lineRule="auto"/>
        <w:ind w:left="566" w:firstLine="0"/>
        <w:rPr>
          <w:rFonts w:asciiTheme="minorHAnsi" w:hAnsiTheme="minorHAnsi"/>
          <w:szCs w:val="24"/>
        </w:rPr>
      </w:pPr>
      <w:r w:rsidRPr="002445F7">
        <w:rPr>
          <w:rFonts w:asciiTheme="minorHAnsi" w:hAnsiTheme="minorHAnsi"/>
          <w:szCs w:val="24"/>
        </w:rPr>
        <w:t xml:space="preserve"> </w:t>
      </w:r>
    </w:p>
    <w:p w14:paraId="36605D2D" w14:textId="77777777" w:rsidR="00383F93" w:rsidRPr="002445F7" w:rsidRDefault="0052183C">
      <w:pPr>
        <w:ind w:left="561"/>
        <w:rPr>
          <w:rFonts w:asciiTheme="minorHAnsi" w:hAnsiTheme="minorHAnsi"/>
          <w:szCs w:val="24"/>
        </w:rPr>
      </w:pPr>
      <w:r w:rsidRPr="002445F7">
        <w:rPr>
          <w:rFonts w:asciiTheme="minorHAnsi" w:hAnsiTheme="minorHAnsi"/>
          <w:szCs w:val="24"/>
        </w:rPr>
        <w:t>HPC</w:t>
      </w:r>
      <w:r w:rsidR="00AD0907" w:rsidRPr="002445F7">
        <w:rPr>
          <w:rFonts w:asciiTheme="minorHAnsi" w:hAnsiTheme="minorHAnsi"/>
          <w:szCs w:val="24"/>
        </w:rPr>
        <w:t xml:space="preserve"> is aware that some risks can never be eliminated fully and </w:t>
      </w:r>
      <w:r w:rsidR="007506DB" w:rsidRPr="002445F7">
        <w:rPr>
          <w:rFonts w:asciiTheme="minorHAnsi" w:hAnsiTheme="minorHAnsi"/>
          <w:szCs w:val="24"/>
        </w:rPr>
        <w:t xml:space="preserve">we have tried to ensure we have a </w:t>
      </w:r>
      <w:r w:rsidR="00AD0907" w:rsidRPr="002445F7">
        <w:rPr>
          <w:rFonts w:asciiTheme="minorHAnsi" w:hAnsiTheme="minorHAnsi"/>
          <w:szCs w:val="24"/>
        </w:rPr>
        <w:t xml:space="preserve">strategy that provides a structured, systematic and focussed approach to managing risk. </w:t>
      </w:r>
    </w:p>
    <w:p w14:paraId="29E34FBB" w14:textId="77777777" w:rsidR="00383F93" w:rsidRPr="002445F7" w:rsidRDefault="00AD0907">
      <w:pPr>
        <w:spacing w:after="0" w:line="259" w:lineRule="auto"/>
        <w:ind w:left="566" w:firstLine="0"/>
        <w:rPr>
          <w:rFonts w:asciiTheme="minorHAnsi" w:hAnsiTheme="minorHAnsi"/>
          <w:szCs w:val="24"/>
        </w:rPr>
      </w:pPr>
      <w:r w:rsidRPr="002445F7">
        <w:rPr>
          <w:rFonts w:asciiTheme="minorHAnsi" w:hAnsiTheme="minorHAnsi"/>
          <w:szCs w:val="24"/>
        </w:rPr>
        <w:t xml:space="preserve"> </w:t>
      </w:r>
    </w:p>
    <w:p w14:paraId="10767E3F" w14:textId="77777777" w:rsidR="00383F93" w:rsidRPr="002445F7" w:rsidRDefault="00AD0907">
      <w:pPr>
        <w:pStyle w:val="Heading1"/>
        <w:ind w:left="561"/>
        <w:rPr>
          <w:rFonts w:asciiTheme="minorHAnsi" w:hAnsiTheme="minorHAnsi"/>
          <w:szCs w:val="24"/>
        </w:rPr>
      </w:pPr>
      <w:r w:rsidRPr="002445F7">
        <w:rPr>
          <w:rFonts w:asciiTheme="minorHAnsi" w:hAnsiTheme="minorHAnsi"/>
          <w:szCs w:val="24"/>
        </w:rPr>
        <w:t xml:space="preserve">Approach to Risk Management </w:t>
      </w:r>
    </w:p>
    <w:p w14:paraId="2CD5EB0A" w14:textId="77777777" w:rsidR="00383F93" w:rsidRPr="002445F7" w:rsidRDefault="0052183C">
      <w:pPr>
        <w:ind w:left="561"/>
        <w:rPr>
          <w:rFonts w:asciiTheme="minorHAnsi" w:hAnsiTheme="minorHAnsi"/>
          <w:szCs w:val="24"/>
        </w:rPr>
      </w:pPr>
      <w:r w:rsidRPr="002445F7">
        <w:rPr>
          <w:rFonts w:asciiTheme="minorHAnsi" w:hAnsiTheme="minorHAnsi"/>
          <w:szCs w:val="24"/>
        </w:rPr>
        <w:t>HPC</w:t>
      </w:r>
      <w:r w:rsidR="00AD0907" w:rsidRPr="002445F7">
        <w:rPr>
          <w:rFonts w:asciiTheme="minorHAnsi" w:hAnsiTheme="minorHAnsi"/>
          <w:szCs w:val="24"/>
        </w:rPr>
        <w:t xml:space="preserve">’s approach to risk management </w:t>
      </w:r>
      <w:r w:rsidR="007506DB" w:rsidRPr="002445F7">
        <w:rPr>
          <w:rFonts w:asciiTheme="minorHAnsi" w:hAnsiTheme="minorHAnsi"/>
          <w:szCs w:val="24"/>
        </w:rPr>
        <w:t>is that we should try to identify and manage risks</w:t>
      </w:r>
      <w:r w:rsidR="00AD0907" w:rsidRPr="002445F7">
        <w:rPr>
          <w:rFonts w:asciiTheme="minorHAnsi" w:hAnsiTheme="minorHAnsi"/>
          <w:szCs w:val="24"/>
        </w:rPr>
        <w:t xml:space="preserve"> in the most cost effective manner within overall resources available. </w:t>
      </w:r>
    </w:p>
    <w:p w14:paraId="25A6A24C" w14:textId="77777777" w:rsidR="00383F93" w:rsidRPr="002445F7" w:rsidRDefault="00AD0907">
      <w:pPr>
        <w:spacing w:after="0" w:line="259" w:lineRule="auto"/>
        <w:ind w:left="566" w:firstLine="0"/>
        <w:rPr>
          <w:rFonts w:asciiTheme="minorHAnsi" w:hAnsiTheme="minorHAnsi"/>
          <w:szCs w:val="24"/>
        </w:rPr>
      </w:pPr>
      <w:r w:rsidRPr="002445F7">
        <w:rPr>
          <w:rFonts w:asciiTheme="minorHAnsi" w:hAnsiTheme="minorHAnsi"/>
          <w:szCs w:val="24"/>
        </w:rPr>
        <w:t xml:space="preserve"> </w:t>
      </w:r>
    </w:p>
    <w:p w14:paraId="04ACF1EA" w14:textId="77777777" w:rsidR="00383F93" w:rsidRPr="002445F7" w:rsidRDefault="00AD0907">
      <w:pPr>
        <w:ind w:left="561"/>
        <w:rPr>
          <w:rFonts w:asciiTheme="minorHAnsi" w:hAnsiTheme="minorHAnsi"/>
          <w:szCs w:val="24"/>
        </w:rPr>
      </w:pPr>
      <w:r w:rsidRPr="002445F7">
        <w:rPr>
          <w:rFonts w:asciiTheme="minorHAnsi" w:hAnsiTheme="minorHAnsi"/>
          <w:szCs w:val="24"/>
        </w:rPr>
        <w:t xml:space="preserve">Each risk identified by </w:t>
      </w:r>
      <w:r w:rsidR="0052183C" w:rsidRPr="002445F7">
        <w:rPr>
          <w:rFonts w:asciiTheme="minorHAnsi" w:hAnsiTheme="minorHAnsi"/>
          <w:szCs w:val="24"/>
        </w:rPr>
        <w:t>HPC</w:t>
      </w:r>
      <w:r w:rsidRPr="002445F7">
        <w:rPr>
          <w:rFonts w:asciiTheme="minorHAnsi" w:hAnsiTheme="minorHAnsi"/>
          <w:szCs w:val="24"/>
        </w:rPr>
        <w:t xml:space="preserve"> is recorded in </w:t>
      </w:r>
      <w:r w:rsidR="0052183C" w:rsidRPr="002445F7">
        <w:rPr>
          <w:rFonts w:asciiTheme="minorHAnsi" w:hAnsiTheme="minorHAnsi"/>
          <w:szCs w:val="24"/>
        </w:rPr>
        <w:t>HPC</w:t>
      </w:r>
      <w:r w:rsidRPr="002445F7">
        <w:rPr>
          <w:rFonts w:asciiTheme="minorHAnsi" w:hAnsiTheme="minorHAnsi"/>
          <w:szCs w:val="24"/>
        </w:rPr>
        <w:t>’s risk assessment</w:t>
      </w:r>
      <w:r w:rsidR="007506DB" w:rsidRPr="002445F7">
        <w:rPr>
          <w:rFonts w:asciiTheme="minorHAnsi" w:hAnsiTheme="minorHAnsi"/>
          <w:szCs w:val="24"/>
        </w:rPr>
        <w:t xml:space="preserve"> document</w:t>
      </w:r>
      <w:r w:rsidRPr="002445F7">
        <w:rPr>
          <w:rFonts w:asciiTheme="minorHAnsi" w:hAnsiTheme="minorHAnsi"/>
          <w:szCs w:val="24"/>
        </w:rPr>
        <w:t xml:space="preserve">. The impact is </w:t>
      </w:r>
      <w:r w:rsidR="00475C1E" w:rsidRPr="002445F7">
        <w:rPr>
          <w:rFonts w:asciiTheme="minorHAnsi" w:hAnsiTheme="minorHAnsi"/>
          <w:szCs w:val="24"/>
        </w:rPr>
        <w:t>assessed;</w:t>
      </w:r>
      <w:r w:rsidRPr="002445F7">
        <w:rPr>
          <w:rFonts w:asciiTheme="minorHAnsi" w:hAnsiTheme="minorHAnsi"/>
          <w:szCs w:val="24"/>
        </w:rPr>
        <w:t xml:space="preserve"> control measures </w:t>
      </w:r>
      <w:r w:rsidR="007506DB" w:rsidRPr="002445F7">
        <w:rPr>
          <w:rFonts w:asciiTheme="minorHAnsi" w:hAnsiTheme="minorHAnsi"/>
          <w:szCs w:val="24"/>
        </w:rPr>
        <w:t xml:space="preserve">we feel to be appropriate </w:t>
      </w:r>
      <w:r w:rsidRPr="002445F7">
        <w:rPr>
          <w:rFonts w:asciiTheme="minorHAnsi" w:hAnsiTheme="minorHAnsi"/>
          <w:szCs w:val="24"/>
        </w:rPr>
        <w:t xml:space="preserve">are put in place </w:t>
      </w:r>
      <w:r w:rsidR="007506DB" w:rsidRPr="002445F7">
        <w:rPr>
          <w:rFonts w:asciiTheme="minorHAnsi" w:hAnsiTheme="minorHAnsi"/>
          <w:szCs w:val="24"/>
        </w:rPr>
        <w:t xml:space="preserve">together with </w:t>
      </w:r>
      <w:r w:rsidRPr="002445F7">
        <w:rPr>
          <w:rFonts w:asciiTheme="minorHAnsi" w:hAnsiTheme="minorHAnsi"/>
          <w:szCs w:val="24"/>
        </w:rPr>
        <w:t>the frequency with which the risk should be reviewed</w:t>
      </w:r>
      <w:r w:rsidR="007506DB" w:rsidRPr="002445F7">
        <w:rPr>
          <w:rFonts w:asciiTheme="minorHAnsi" w:hAnsiTheme="minorHAnsi"/>
          <w:szCs w:val="24"/>
        </w:rPr>
        <w:t>.</w:t>
      </w:r>
      <w:r w:rsidRPr="002445F7">
        <w:rPr>
          <w:rFonts w:asciiTheme="minorHAnsi" w:hAnsiTheme="minorHAnsi"/>
          <w:szCs w:val="24"/>
        </w:rPr>
        <w:t xml:space="preserve"> </w:t>
      </w:r>
    </w:p>
    <w:p w14:paraId="79C9493D" w14:textId="77777777" w:rsidR="004C6496" w:rsidRPr="002445F7" w:rsidRDefault="004C6496">
      <w:pPr>
        <w:ind w:left="561"/>
        <w:rPr>
          <w:rFonts w:asciiTheme="minorHAnsi" w:hAnsiTheme="minorHAnsi"/>
          <w:szCs w:val="24"/>
        </w:rPr>
      </w:pPr>
    </w:p>
    <w:p w14:paraId="3A0BA1F2" w14:textId="77777777" w:rsidR="00383F93" w:rsidRPr="002445F7" w:rsidRDefault="00AD0907">
      <w:pPr>
        <w:pStyle w:val="Heading1"/>
        <w:ind w:left="561"/>
        <w:rPr>
          <w:rFonts w:asciiTheme="minorHAnsi" w:hAnsiTheme="minorHAnsi"/>
          <w:szCs w:val="24"/>
        </w:rPr>
      </w:pPr>
      <w:r w:rsidRPr="002445F7">
        <w:rPr>
          <w:rFonts w:asciiTheme="minorHAnsi" w:hAnsiTheme="minorHAnsi"/>
          <w:szCs w:val="24"/>
        </w:rPr>
        <w:lastRenderedPageBreak/>
        <w:t xml:space="preserve">Responsibility for Risk Management </w:t>
      </w:r>
    </w:p>
    <w:p w14:paraId="6B509342" w14:textId="77777777" w:rsidR="00383F93" w:rsidRPr="002445F7" w:rsidRDefault="0052183C">
      <w:pPr>
        <w:ind w:left="561"/>
        <w:rPr>
          <w:rFonts w:asciiTheme="minorHAnsi" w:hAnsiTheme="minorHAnsi"/>
          <w:szCs w:val="24"/>
        </w:rPr>
      </w:pPr>
      <w:r w:rsidRPr="002445F7">
        <w:rPr>
          <w:rFonts w:asciiTheme="minorHAnsi" w:hAnsiTheme="minorHAnsi"/>
          <w:szCs w:val="24"/>
        </w:rPr>
        <w:t>HPC</w:t>
      </w:r>
      <w:r w:rsidR="00AD0907" w:rsidRPr="002445F7">
        <w:rPr>
          <w:rFonts w:asciiTheme="minorHAnsi" w:hAnsiTheme="minorHAnsi"/>
          <w:szCs w:val="24"/>
        </w:rPr>
        <w:t xml:space="preserve"> recognises that it is the responsibility of all councillors and the clerk as an employee to have regard for risk in carrying out their duties. If uncontrolled, risk can result in a drain on resources that could better be directed to front line service provision and to the meeting of </w:t>
      </w:r>
      <w:r w:rsidRPr="002445F7">
        <w:rPr>
          <w:rFonts w:asciiTheme="minorHAnsi" w:hAnsiTheme="minorHAnsi"/>
          <w:szCs w:val="24"/>
        </w:rPr>
        <w:t>HPC</w:t>
      </w:r>
      <w:r w:rsidR="00AD0907" w:rsidRPr="002445F7">
        <w:rPr>
          <w:rFonts w:asciiTheme="minorHAnsi" w:hAnsiTheme="minorHAnsi"/>
          <w:szCs w:val="24"/>
        </w:rPr>
        <w:t xml:space="preserve">’s objectives and community needs. </w:t>
      </w:r>
    </w:p>
    <w:p w14:paraId="0D2E3CB9" w14:textId="77777777" w:rsidR="00383F93" w:rsidRPr="002445F7" w:rsidRDefault="00AD0907">
      <w:pPr>
        <w:spacing w:after="0" w:line="259" w:lineRule="auto"/>
        <w:ind w:left="566" w:firstLine="0"/>
        <w:rPr>
          <w:rFonts w:asciiTheme="minorHAnsi" w:hAnsiTheme="minorHAnsi"/>
          <w:szCs w:val="24"/>
        </w:rPr>
      </w:pPr>
      <w:r w:rsidRPr="002445F7">
        <w:rPr>
          <w:rFonts w:asciiTheme="minorHAnsi" w:hAnsiTheme="minorHAnsi"/>
          <w:szCs w:val="24"/>
        </w:rPr>
        <w:t xml:space="preserve"> </w:t>
      </w:r>
    </w:p>
    <w:p w14:paraId="41DC2E7E" w14:textId="77777777" w:rsidR="00383F93" w:rsidRPr="002445F7" w:rsidRDefault="00AD0907">
      <w:pPr>
        <w:ind w:left="561"/>
        <w:rPr>
          <w:rFonts w:asciiTheme="minorHAnsi" w:hAnsiTheme="minorHAnsi"/>
          <w:szCs w:val="24"/>
        </w:rPr>
      </w:pPr>
      <w:r w:rsidRPr="002445F7">
        <w:rPr>
          <w:rFonts w:asciiTheme="minorHAnsi" w:hAnsiTheme="minorHAnsi"/>
          <w:szCs w:val="24"/>
        </w:rPr>
        <w:t xml:space="preserve">This policy has the full support of </w:t>
      </w:r>
      <w:r w:rsidR="0052183C" w:rsidRPr="002445F7">
        <w:rPr>
          <w:rFonts w:asciiTheme="minorHAnsi" w:hAnsiTheme="minorHAnsi"/>
          <w:szCs w:val="24"/>
        </w:rPr>
        <w:t>HPC</w:t>
      </w:r>
      <w:r w:rsidRPr="002445F7">
        <w:rPr>
          <w:rFonts w:asciiTheme="minorHAnsi" w:hAnsiTheme="minorHAnsi"/>
          <w:szCs w:val="24"/>
        </w:rPr>
        <w:t xml:space="preserve"> which recognises that any reduction in the risk of injury, illness, loss or damage benefits the whole community. </w:t>
      </w:r>
      <w:r w:rsidR="00262CAB" w:rsidRPr="002445F7">
        <w:rPr>
          <w:rFonts w:asciiTheme="minorHAnsi" w:hAnsiTheme="minorHAnsi"/>
          <w:szCs w:val="24"/>
        </w:rPr>
        <w:t xml:space="preserve">From recent experience, we already know that Council responsibility cannot be taken lightly and areas like succession planning are critical. </w:t>
      </w:r>
    </w:p>
    <w:p w14:paraId="36F074D6" w14:textId="77777777" w:rsidR="00383F93" w:rsidRPr="002445F7" w:rsidRDefault="00AD0907">
      <w:pPr>
        <w:spacing w:after="0" w:line="259" w:lineRule="auto"/>
        <w:ind w:left="566" w:firstLine="0"/>
        <w:rPr>
          <w:rFonts w:asciiTheme="minorHAnsi" w:hAnsiTheme="minorHAnsi"/>
          <w:szCs w:val="24"/>
        </w:rPr>
      </w:pPr>
      <w:r w:rsidRPr="002445F7">
        <w:rPr>
          <w:rFonts w:asciiTheme="minorHAnsi" w:hAnsiTheme="minorHAnsi"/>
          <w:szCs w:val="24"/>
        </w:rPr>
        <w:t xml:space="preserve"> </w:t>
      </w:r>
    </w:p>
    <w:p w14:paraId="41BF0025" w14:textId="77777777" w:rsidR="00383F93" w:rsidRPr="002445F7" w:rsidRDefault="00AD0907">
      <w:pPr>
        <w:ind w:left="561"/>
        <w:rPr>
          <w:rFonts w:asciiTheme="minorHAnsi" w:hAnsiTheme="minorHAnsi"/>
          <w:szCs w:val="24"/>
        </w:rPr>
      </w:pPr>
      <w:r w:rsidRPr="002445F7">
        <w:rPr>
          <w:rFonts w:asciiTheme="minorHAnsi" w:hAnsiTheme="minorHAnsi"/>
          <w:szCs w:val="24"/>
        </w:rPr>
        <w:t xml:space="preserve">The co-operation and commitment of all members </w:t>
      </w:r>
      <w:r w:rsidR="00262CAB" w:rsidRPr="002445F7">
        <w:rPr>
          <w:rFonts w:asciiTheme="minorHAnsi" w:hAnsiTheme="minorHAnsi"/>
          <w:szCs w:val="24"/>
        </w:rPr>
        <w:t xml:space="preserve">of </w:t>
      </w:r>
      <w:r w:rsidR="0052183C" w:rsidRPr="002445F7">
        <w:rPr>
          <w:rFonts w:asciiTheme="minorHAnsi" w:hAnsiTheme="minorHAnsi"/>
          <w:szCs w:val="24"/>
        </w:rPr>
        <w:t>HPC</w:t>
      </w:r>
      <w:r w:rsidR="00262CAB" w:rsidRPr="002445F7">
        <w:rPr>
          <w:rFonts w:asciiTheme="minorHAnsi" w:hAnsiTheme="minorHAnsi"/>
          <w:szCs w:val="24"/>
        </w:rPr>
        <w:t xml:space="preserve"> </w:t>
      </w:r>
      <w:r w:rsidRPr="002445F7">
        <w:rPr>
          <w:rFonts w:asciiTheme="minorHAnsi" w:hAnsiTheme="minorHAnsi"/>
          <w:szCs w:val="24"/>
        </w:rPr>
        <w:t xml:space="preserve">and clerk as an employee is required to ensure that council resources are not wasted as a result of uncontrolled risk. </w:t>
      </w:r>
    </w:p>
    <w:p w14:paraId="57757371" w14:textId="77777777" w:rsidR="00383F93" w:rsidRPr="002445F7" w:rsidRDefault="00AD0907">
      <w:pPr>
        <w:spacing w:after="0" w:line="259" w:lineRule="auto"/>
        <w:ind w:left="566" w:firstLine="0"/>
        <w:rPr>
          <w:rFonts w:asciiTheme="minorHAnsi" w:hAnsiTheme="minorHAnsi"/>
          <w:szCs w:val="24"/>
        </w:rPr>
      </w:pPr>
      <w:r w:rsidRPr="002445F7">
        <w:rPr>
          <w:rFonts w:asciiTheme="minorHAnsi" w:hAnsiTheme="minorHAnsi"/>
          <w:szCs w:val="24"/>
        </w:rPr>
        <w:t xml:space="preserve"> </w:t>
      </w:r>
    </w:p>
    <w:p w14:paraId="4FDA9463" w14:textId="77777777" w:rsidR="00383F93" w:rsidRPr="002445F7" w:rsidRDefault="0052183C">
      <w:pPr>
        <w:ind w:left="561"/>
        <w:rPr>
          <w:rFonts w:asciiTheme="minorHAnsi" w:hAnsiTheme="minorHAnsi"/>
          <w:szCs w:val="24"/>
        </w:rPr>
      </w:pPr>
      <w:r w:rsidRPr="002445F7">
        <w:rPr>
          <w:rFonts w:asciiTheme="minorHAnsi" w:hAnsiTheme="minorHAnsi"/>
          <w:szCs w:val="24"/>
        </w:rPr>
        <w:t>HPC</w:t>
      </w:r>
      <w:r w:rsidR="00AD0907" w:rsidRPr="002445F7">
        <w:rPr>
          <w:rFonts w:asciiTheme="minorHAnsi" w:hAnsiTheme="minorHAnsi"/>
          <w:szCs w:val="24"/>
        </w:rPr>
        <w:t xml:space="preserve"> is responsible for ensuring that this procedure is adhered to. </w:t>
      </w:r>
    </w:p>
    <w:p w14:paraId="0F7B67BE" w14:textId="77777777" w:rsidR="0052183C" w:rsidRPr="002445F7" w:rsidRDefault="0052183C">
      <w:pPr>
        <w:ind w:left="561"/>
        <w:rPr>
          <w:rFonts w:asciiTheme="minorHAnsi" w:hAnsiTheme="minorHAnsi"/>
          <w:szCs w:val="24"/>
        </w:rPr>
      </w:pPr>
    </w:p>
    <w:p w14:paraId="0C47AC55" w14:textId="77777777" w:rsidR="0052183C" w:rsidRPr="002445F7" w:rsidRDefault="0052183C">
      <w:pPr>
        <w:ind w:left="561"/>
        <w:rPr>
          <w:rFonts w:asciiTheme="minorHAnsi" w:hAnsiTheme="minorHAnsi"/>
          <w:szCs w:val="24"/>
        </w:rPr>
      </w:pPr>
      <w:r w:rsidRPr="002445F7">
        <w:rPr>
          <w:rFonts w:asciiTheme="minorHAnsi" w:hAnsiTheme="minorHAnsi"/>
          <w:b/>
          <w:szCs w:val="24"/>
        </w:rPr>
        <w:t>Computerised Risk Management</w:t>
      </w:r>
    </w:p>
    <w:p w14:paraId="34AAF738" w14:textId="5DBF9C7B" w:rsidR="0052183C" w:rsidRPr="002445F7" w:rsidRDefault="0052183C" w:rsidP="4A33A5D9">
      <w:pPr>
        <w:spacing w:before="100" w:beforeAutospacing="1" w:after="100" w:afterAutospacing="1"/>
        <w:rPr>
          <w:rFonts w:asciiTheme="minorHAnsi" w:eastAsiaTheme="minorEastAsia" w:hAnsiTheme="minorHAnsi" w:cs="Times New Roman"/>
          <w:color w:val="auto"/>
        </w:rPr>
      </w:pPr>
      <w:r w:rsidRPr="4A33A5D9">
        <w:rPr>
          <w:rFonts w:asciiTheme="minorHAnsi" w:hAnsiTheme="minorHAnsi"/>
        </w:rPr>
        <w:t xml:space="preserve">HPC has considered the acquisition of Risk Management software for the control and reporting of risks. However, following recommendations from the Royal Borough of Windsor and Maidenhead’s </w:t>
      </w:r>
      <w:r w:rsidRPr="4A33A5D9">
        <w:rPr>
          <w:rFonts w:asciiTheme="minorHAnsi" w:hAnsiTheme="minorHAnsi"/>
          <w:color w:val="auto"/>
        </w:rPr>
        <w:t xml:space="preserve">Head of Communities, Enforcement and Partnerships Communities Directorate, </w:t>
      </w:r>
      <w:r w:rsidRPr="4A33A5D9">
        <w:rPr>
          <w:rFonts w:asciiTheme="minorHAnsi" w:hAnsiTheme="minorHAnsi"/>
        </w:rPr>
        <w:t xml:space="preserve">the decision was taken that rather than spend Parish funds, the relevant  content should be included in the Risk Management Policy. </w:t>
      </w:r>
    </w:p>
    <w:p w14:paraId="1DDAFDFB" w14:textId="77777777" w:rsidR="0052183C" w:rsidRPr="002445F7" w:rsidRDefault="0052183C">
      <w:pPr>
        <w:ind w:left="561"/>
        <w:rPr>
          <w:rFonts w:asciiTheme="minorHAnsi" w:hAnsiTheme="minorHAnsi"/>
          <w:sz w:val="28"/>
          <w:szCs w:val="28"/>
        </w:rPr>
      </w:pPr>
    </w:p>
    <w:p w14:paraId="754E4977" w14:textId="77777777" w:rsidR="00383F93" w:rsidRPr="002445F7" w:rsidRDefault="00AD0907">
      <w:pPr>
        <w:spacing w:after="10" w:line="259" w:lineRule="auto"/>
        <w:ind w:left="566" w:firstLine="0"/>
        <w:rPr>
          <w:rFonts w:asciiTheme="minorHAnsi" w:hAnsiTheme="minorHAnsi"/>
          <w:sz w:val="28"/>
          <w:szCs w:val="28"/>
        </w:rPr>
      </w:pPr>
      <w:r w:rsidRPr="002445F7">
        <w:rPr>
          <w:rFonts w:asciiTheme="minorHAnsi" w:hAnsiTheme="minorHAnsi"/>
          <w:sz w:val="28"/>
          <w:szCs w:val="28"/>
        </w:rPr>
        <w:t xml:space="preserve"> </w:t>
      </w:r>
    </w:p>
    <w:p w14:paraId="57655EC7" w14:textId="77777777" w:rsidR="00383F93" w:rsidRPr="00D21A65" w:rsidRDefault="00AD0907">
      <w:pPr>
        <w:pStyle w:val="Heading1"/>
        <w:spacing w:after="148"/>
        <w:ind w:left="561"/>
        <w:rPr>
          <w:rFonts w:asciiTheme="minorHAnsi" w:hAnsiTheme="minorHAnsi"/>
          <w:color w:val="auto"/>
          <w:szCs w:val="24"/>
        </w:rPr>
      </w:pPr>
      <w:r w:rsidRPr="00D21A65">
        <w:rPr>
          <w:rFonts w:asciiTheme="minorHAnsi" w:hAnsiTheme="minorHAnsi"/>
          <w:color w:val="auto"/>
          <w:szCs w:val="24"/>
        </w:rPr>
        <w:t xml:space="preserve">This Policy and Risk Assessment </w:t>
      </w:r>
      <w:r w:rsidR="00262CAB" w:rsidRPr="00D21A65">
        <w:rPr>
          <w:rFonts w:asciiTheme="minorHAnsi" w:hAnsiTheme="minorHAnsi"/>
          <w:color w:val="auto"/>
          <w:szCs w:val="24"/>
        </w:rPr>
        <w:t xml:space="preserve">will be </w:t>
      </w:r>
      <w:r w:rsidR="008A3350" w:rsidRPr="00D21A65">
        <w:rPr>
          <w:rFonts w:asciiTheme="minorHAnsi" w:hAnsiTheme="minorHAnsi"/>
          <w:color w:val="auto"/>
          <w:szCs w:val="24"/>
        </w:rPr>
        <w:t>reviewed annually in line with the Standing Order Calendar.</w:t>
      </w:r>
    </w:p>
    <w:p w14:paraId="66F1DE91" w14:textId="77777777" w:rsidR="00262CAB" w:rsidRDefault="00262CAB">
      <w:pPr>
        <w:spacing w:after="160" w:line="259" w:lineRule="auto"/>
        <w:ind w:left="0" w:firstLine="0"/>
      </w:pPr>
      <w:r>
        <w:br w:type="page"/>
      </w:r>
    </w:p>
    <w:tbl>
      <w:tblPr>
        <w:tblStyle w:val="TableGrid"/>
        <w:tblpPr w:leftFromText="180" w:rightFromText="180" w:vertAnchor="text" w:horzAnchor="page" w:tblpX="698" w:tblpY="-749"/>
        <w:tblW w:w="15332" w:type="dxa"/>
        <w:tblInd w:w="0" w:type="dxa"/>
        <w:tblLayout w:type="fixed"/>
        <w:tblCellMar>
          <w:top w:w="5" w:type="dxa"/>
          <w:left w:w="98" w:type="dxa"/>
          <w:right w:w="101" w:type="dxa"/>
        </w:tblCellMar>
        <w:tblLook w:val="04A0" w:firstRow="1" w:lastRow="0" w:firstColumn="1" w:lastColumn="0" w:noHBand="0" w:noVBand="1"/>
      </w:tblPr>
      <w:tblGrid>
        <w:gridCol w:w="807"/>
        <w:gridCol w:w="1882"/>
        <w:gridCol w:w="2268"/>
        <w:gridCol w:w="386"/>
        <w:gridCol w:w="6095"/>
        <w:gridCol w:w="3894"/>
      </w:tblGrid>
      <w:tr w:rsidR="000C0FA8" w:rsidRPr="000C0FA8" w14:paraId="48D831B5" w14:textId="77777777" w:rsidTr="00EA6B75">
        <w:trPr>
          <w:trHeight w:val="360"/>
        </w:trPr>
        <w:tc>
          <w:tcPr>
            <w:tcW w:w="807" w:type="dxa"/>
            <w:tcBorders>
              <w:top w:val="single" w:sz="4" w:space="0" w:color="000000"/>
              <w:left w:val="single" w:sz="4" w:space="0" w:color="000000"/>
              <w:bottom w:val="single" w:sz="4" w:space="0" w:color="000000"/>
            </w:tcBorders>
          </w:tcPr>
          <w:p w14:paraId="67F45E8E" w14:textId="77777777" w:rsidR="000C0FA8" w:rsidRPr="00A07976" w:rsidRDefault="000C0FA8" w:rsidP="006A01E4">
            <w:pPr>
              <w:spacing w:after="0" w:line="259" w:lineRule="auto"/>
              <w:ind w:left="12" w:firstLine="0"/>
              <w:rPr>
                <w:rFonts w:asciiTheme="minorHAnsi" w:hAnsiTheme="minorHAnsi"/>
                <w:sz w:val="18"/>
                <w:szCs w:val="20"/>
              </w:rPr>
            </w:pPr>
          </w:p>
        </w:tc>
        <w:tc>
          <w:tcPr>
            <w:tcW w:w="10631" w:type="dxa"/>
            <w:gridSpan w:val="4"/>
            <w:tcBorders>
              <w:top w:val="single" w:sz="4" w:space="0" w:color="000000"/>
              <w:bottom w:val="single" w:sz="4" w:space="0" w:color="000000"/>
            </w:tcBorders>
          </w:tcPr>
          <w:p w14:paraId="24DC4D6C" w14:textId="77777777" w:rsidR="000C0FA8" w:rsidRPr="00EA6B75" w:rsidRDefault="000C0FA8" w:rsidP="006A01E4">
            <w:pPr>
              <w:spacing w:after="0" w:line="259" w:lineRule="auto"/>
              <w:ind w:left="12" w:firstLine="0"/>
              <w:rPr>
                <w:rFonts w:asciiTheme="minorHAnsi" w:hAnsiTheme="minorHAnsi"/>
                <w:sz w:val="28"/>
                <w:szCs w:val="28"/>
              </w:rPr>
            </w:pPr>
            <w:r w:rsidRPr="000C0FA8">
              <w:rPr>
                <w:rFonts w:asciiTheme="minorHAnsi" w:hAnsiTheme="minorHAnsi"/>
              </w:rPr>
              <w:t xml:space="preserve"> </w:t>
            </w:r>
            <w:r w:rsidRPr="00EA6B75">
              <w:rPr>
                <w:rFonts w:asciiTheme="minorHAnsi" w:hAnsiTheme="minorHAnsi"/>
                <w:b/>
                <w:sz w:val="28"/>
                <w:szCs w:val="28"/>
              </w:rPr>
              <w:t xml:space="preserve">FINANCIAL AND GOVERNANCE </w:t>
            </w:r>
            <w:r w:rsidRPr="00EA6B75">
              <w:rPr>
                <w:rFonts w:asciiTheme="minorHAnsi" w:hAnsiTheme="minorHAnsi"/>
                <w:sz w:val="28"/>
                <w:szCs w:val="28"/>
              </w:rPr>
              <w:t xml:space="preserve"> </w:t>
            </w:r>
          </w:p>
        </w:tc>
        <w:tc>
          <w:tcPr>
            <w:tcW w:w="3894" w:type="dxa"/>
            <w:tcBorders>
              <w:top w:val="single" w:sz="4" w:space="0" w:color="000000"/>
              <w:bottom w:val="single" w:sz="4" w:space="0" w:color="000000"/>
              <w:right w:val="single" w:sz="4" w:space="0" w:color="000000"/>
            </w:tcBorders>
          </w:tcPr>
          <w:p w14:paraId="3292E7ED" w14:textId="77777777" w:rsidR="000C0FA8" w:rsidRPr="000C0FA8" w:rsidRDefault="000C0FA8" w:rsidP="006A01E4">
            <w:pPr>
              <w:spacing w:after="160" w:line="259" w:lineRule="auto"/>
              <w:ind w:left="0" w:firstLine="0"/>
              <w:rPr>
                <w:rFonts w:asciiTheme="minorHAnsi" w:hAnsiTheme="minorHAnsi"/>
              </w:rPr>
            </w:pPr>
          </w:p>
        </w:tc>
      </w:tr>
      <w:tr w:rsidR="00A07976" w:rsidRPr="000C0FA8" w14:paraId="1534D302" w14:textId="77777777" w:rsidTr="00BF6789">
        <w:trPr>
          <w:trHeight w:val="240"/>
        </w:trPr>
        <w:tc>
          <w:tcPr>
            <w:tcW w:w="807" w:type="dxa"/>
            <w:tcBorders>
              <w:top w:val="single" w:sz="4" w:space="0" w:color="000000"/>
              <w:left w:val="single" w:sz="4" w:space="0" w:color="000000"/>
              <w:bottom w:val="single" w:sz="4" w:space="0" w:color="000000"/>
              <w:right w:val="single" w:sz="4" w:space="0" w:color="000000"/>
            </w:tcBorders>
          </w:tcPr>
          <w:p w14:paraId="28F7D8F4" w14:textId="77777777" w:rsidR="000C0FA8" w:rsidRPr="00A07976" w:rsidRDefault="001539FC" w:rsidP="006A01E4">
            <w:pPr>
              <w:spacing w:after="0" w:line="259" w:lineRule="auto"/>
              <w:ind w:left="12" w:firstLine="0"/>
              <w:rPr>
                <w:rFonts w:asciiTheme="minorHAnsi" w:hAnsiTheme="minorHAnsi"/>
                <w:b/>
                <w:sz w:val="18"/>
                <w:szCs w:val="20"/>
              </w:rPr>
            </w:pPr>
            <w:r w:rsidRPr="001539FC">
              <w:rPr>
                <w:rFonts w:asciiTheme="minorHAnsi" w:hAnsiTheme="minorHAnsi"/>
                <w:b/>
                <w:szCs w:val="20"/>
              </w:rPr>
              <w:t>Ref</w:t>
            </w:r>
          </w:p>
        </w:tc>
        <w:tc>
          <w:tcPr>
            <w:tcW w:w="1882" w:type="dxa"/>
            <w:tcBorders>
              <w:top w:val="single" w:sz="4" w:space="0" w:color="000000"/>
              <w:left w:val="single" w:sz="4" w:space="0" w:color="000000"/>
              <w:bottom w:val="single" w:sz="4" w:space="0" w:color="000000"/>
              <w:right w:val="single" w:sz="4" w:space="0" w:color="000000"/>
            </w:tcBorders>
          </w:tcPr>
          <w:p w14:paraId="474AC735" w14:textId="77777777" w:rsidR="000C0FA8" w:rsidRPr="000C0FA8" w:rsidRDefault="000C0FA8" w:rsidP="006A01E4">
            <w:pPr>
              <w:spacing w:after="0" w:line="259" w:lineRule="auto"/>
              <w:ind w:left="12" w:firstLine="0"/>
              <w:rPr>
                <w:rFonts w:asciiTheme="minorHAnsi" w:hAnsiTheme="minorHAnsi"/>
              </w:rPr>
            </w:pPr>
            <w:r w:rsidRPr="000C0FA8">
              <w:rPr>
                <w:rFonts w:asciiTheme="minorHAnsi" w:hAnsiTheme="minorHAnsi"/>
                <w:b/>
              </w:rPr>
              <w:t xml:space="preserve">Topic </w:t>
            </w:r>
            <w:r w:rsidRPr="000C0FA8">
              <w:rPr>
                <w:rFonts w:asciiTheme="minorHAnsi" w:hAnsiTheme="minorHAns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AC9096F" w14:textId="77777777" w:rsidR="000C0FA8" w:rsidRPr="000C0FA8" w:rsidRDefault="000C0FA8" w:rsidP="006A01E4">
            <w:pPr>
              <w:spacing w:after="0" w:line="259" w:lineRule="auto"/>
              <w:ind w:left="7" w:firstLine="0"/>
              <w:rPr>
                <w:rFonts w:asciiTheme="minorHAnsi" w:hAnsiTheme="minorHAnsi"/>
              </w:rPr>
            </w:pPr>
            <w:r w:rsidRPr="000C0FA8">
              <w:rPr>
                <w:rFonts w:asciiTheme="minorHAnsi" w:hAnsiTheme="minorHAnsi"/>
                <w:b/>
              </w:rPr>
              <w:t xml:space="preserve">Risk </w:t>
            </w:r>
            <w:r w:rsidRPr="000C0FA8">
              <w:rPr>
                <w:rFonts w:asciiTheme="minorHAnsi" w:hAnsiTheme="minorHAnsi"/>
              </w:rPr>
              <w:t xml:space="preserve"> </w:t>
            </w:r>
          </w:p>
        </w:tc>
        <w:tc>
          <w:tcPr>
            <w:tcW w:w="386" w:type="dxa"/>
            <w:tcBorders>
              <w:top w:val="single" w:sz="4" w:space="0" w:color="000000"/>
              <w:left w:val="single" w:sz="4" w:space="0" w:color="000000"/>
              <w:bottom w:val="single" w:sz="4" w:space="0" w:color="000000"/>
              <w:right w:val="single" w:sz="4" w:space="0" w:color="000000"/>
            </w:tcBorders>
          </w:tcPr>
          <w:p w14:paraId="2D7B9E40"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b/>
              </w:rPr>
              <w:t xml:space="preserve">H/M/L </w:t>
            </w:r>
            <w:r w:rsidRPr="000C0FA8">
              <w:rPr>
                <w:rFonts w:asciiTheme="minorHAnsi" w:hAnsiTheme="minorHAnsi"/>
              </w:rPr>
              <w:t xml:space="preserve"> </w:t>
            </w:r>
          </w:p>
        </w:tc>
        <w:tc>
          <w:tcPr>
            <w:tcW w:w="6095" w:type="dxa"/>
            <w:tcBorders>
              <w:top w:val="single" w:sz="4" w:space="0" w:color="000000"/>
              <w:left w:val="single" w:sz="4" w:space="0" w:color="000000"/>
              <w:bottom w:val="single" w:sz="4" w:space="0" w:color="000000"/>
              <w:right w:val="single" w:sz="4" w:space="0" w:color="000000"/>
            </w:tcBorders>
          </w:tcPr>
          <w:p w14:paraId="7A72B631" w14:textId="77777777" w:rsidR="000C0FA8" w:rsidRPr="000C0FA8" w:rsidRDefault="000C0FA8" w:rsidP="006A01E4">
            <w:pPr>
              <w:spacing w:after="0" w:line="259" w:lineRule="auto"/>
              <w:ind w:left="12" w:firstLine="0"/>
              <w:rPr>
                <w:rFonts w:asciiTheme="minorHAnsi" w:hAnsiTheme="minorHAnsi"/>
              </w:rPr>
            </w:pPr>
            <w:r w:rsidRPr="000C0FA8">
              <w:rPr>
                <w:rFonts w:asciiTheme="minorHAnsi" w:hAnsiTheme="minorHAnsi"/>
                <w:b/>
              </w:rPr>
              <w:t xml:space="preserve">Management/control of risk </w:t>
            </w:r>
            <w:r w:rsidRPr="000C0FA8">
              <w:rPr>
                <w:rFonts w:asciiTheme="minorHAnsi" w:hAnsiTheme="minorHAnsi"/>
              </w:rPr>
              <w:t xml:space="preserve"> </w:t>
            </w:r>
          </w:p>
        </w:tc>
        <w:tc>
          <w:tcPr>
            <w:tcW w:w="3894" w:type="dxa"/>
            <w:tcBorders>
              <w:top w:val="single" w:sz="4" w:space="0" w:color="000000"/>
              <w:left w:val="single" w:sz="4" w:space="0" w:color="000000"/>
              <w:bottom w:val="single" w:sz="4" w:space="0" w:color="000000"/>
              <w:right w:val="single" w:sz="4" w:space="0" w:color="000000"/>
            </w:tcBorders>
          </w:tcPr>
          <w:p w14:paraId="1DC477CE" w14:textId="77777777" w:rsidR="000C0FA8" w:rsidRPr="000C0FA8" w:rsidRDefault="000C0FA8" w:rsidP="006A01E4">
            <w:pPr>
              <w:spacing w:after="0" w:line="259" w:lineRule="auto"/>
              <w:ind w:left="7" w:firstLine="0"/>
              <w:rPr>
                <w:rFonts w:asciiTheme="minorHAnsi" w:hAnsiTheme="minorHAnsi"/>
              </w:rPr>
            </w:pPr>
            <w:r w:rsidRPr="000C0FA8">
              <w:rPr>
                <w:rFonts w:asciiTheme="minorHAnsi" w:hAnsiTheme="minorHAnsi"/>
                <w:b/>
              </w:rPr>
              <w:t xml:space="preserve">Review/Assess/Revise </w:t>
            </w:r>
            <w:r w:rsidRPr="000C0FA8">
              <w:rPr>
                <w:rFonts w:asciiTheme="minorHAnsi" w:hAnsiTheme="minorHAnsi"/>
              </w:rPr>
              <w:t xml:space="preserve"> </w:t>
            </w:r>
          </w:p>
        </w:tc>
      </w:tr>
      <w:tr w:rsidR="00A07976" w:rsidRPr="000C0FA8" w14:paraId="37F3F764" w14:textId="77777777" w:rsidTr="00BF6789">
        <w:trPr>
          <w:trHeight w:val="698"/>
        </w:trPr>
        <w:tc>
          <w:tcPr>
            <w:tcW w:w="807" w:type="dxa"/>
            <w:tcBorders>
              <w:top w:val="single" w:sz="4" w:space="0" w:color="000000"/>
              <w:left w:val="single" w:sz="4" w:space="0" w:color="000000"/>
              <w:bottom w:val="single" w:sz="4" w:space="0" w:color="000000"/>
              <w:right w:val="single" w:sz="4" w:space="0" w:color="000000"/>
            </w:tcBorders>
          </w:tcPr>
          <w:p w14:paraId="268FBDE8" w14:textId="77777777" w:rsidR="000C0FA8" w:rsidRPr="00A07976" w:rsidRDefault="000C0FA8" w:rsidP="006A01E4">
            <w:pPr>
              <w:spacing w:after="0" w:line="259" w:lineRule="auto"/>
              <w:ind w:left="12" w:firstLine="0"/>
              <w:rPr>
                <w:rFonts w:asciiTheme="minorHAnsi" w:hAnsiTheme="minorHAnsi"/>
                <w:sz w:val="18"/>
                <w:szCs w:val="20"/>
              </w:rPr>
            </w:pPr>
            <w:r w:rsidRPr="00A07976">
              <w:rPr>
                <w:rFonts w:asciiTheme="minorHAnsi" w:hAnsiTheme="minorHAnsi"/>
                <w:sz w:val="18"/>
                <w:szCs w:val="20"/>
              </w:rPr>
              <w:t>1</w:t>
            </w:r>
          </w:p>
        </w:tc>
        <w:tc>
          <w:tcPr>
            <w:tcW w:w="1882" w:type="dxa"/>
            <w:tcBorders>
              <w:top w:val="single" w:sz="4" w:space="0" w:color="000000"/>
              <w:left w:val="single" w:sz="4" w:space="0" w:color="000000"/>
              <w:bottom w:val="single" w:sz="4" w:space="0" w:color="000000"/>
              <w:right w:val="single" w:sz="4" w:space="0" w:color="000000"/>
            </w:tcBorders>
          </w:tcPr>
          <w:p w14:paraId="73754060" w14:textId="77777777" w:rsidR="000C0FA8" w:rsidRPr="000C0FA8" w:rsidRDefault="000C0FA8" w:rsidP="006A01E4">
            <w:pPr>
              <w:spacing w:after="0" w:line="259" w:lineRule="auto"/>
              <w:ind w:left="12" w:firstLine="0"/>
              <w:rPr>
                <w:rFonts w:asciiTheme="minorHAnsi" w:hAnsiTheme="minorHAnsi"/>
              </w:rPr>
            </w:pPr>
            <w:r w:rsidRPr="000C0FA8">
              <w:rPr>
                <w:rFonts w:asciiTheme="minorHAnsi" w:hAnsiTheme="minorHAnsi"/>
              </w:rPr>
              <w:t xml:space="preserve">Precept  </w:t>
            </w:r>
          </w:p>
        </w:tc>
        <w:tc>
          <w:tcPr>
            <w:tcW w:w="2268" w:type="dxa"/>
            <w:tcBorders>
              <w:top w:val="single" w:sz="4" w:space="0" w:color="000000"/>
              <w:left w:val="single" w:sz="4" w:space="0" w:color="000000"/>
              <w:bottom w:val="single" w:sz="4" w:space="0" w:color="000000"/>
              <w:right w:val="single" w:sz="4" w:space="0" w:color="000000"/>
            </w:tcBorders>
          </w:tcPr>
          <w:p w14:paraId="74338D92" w14:textId="77777777" w:rsidR="000C0FA8" w:rsidRPr="000C0FA8" w:rsidRDefault="000C0FA8" w:rsidP="006A01E4">
            <w:pPr>
              <w:spacing w:after="0" w:line="259" w:lineRule="auto"/>
              <w:ind w:left="7" w:firstLine="0"/>
              <w:rPr>
                <w:rFonts w:asciiTheme="minorHAnsi" w:hAnsiTheme="minorHAnsi"/>
              </w:rPr>
            </w:pPr>
            <w:r w:rsidRPr="000C0FA8">
              <w:rPr>
                <w:rFonts w:asciiTheme="minorHAnsi" w:hAnsiTheme="minorHAnsi"/>
              </w:rPr>
              <w:t xml:space="preserve">Adequacy of precept  </w:t>
            </w:r>
          </w:p>
          <w:p w14:paraId="78CB0D0D" w14:textId="77777777" w:rsidR="000C0FA8" w:rsidRPr="000C0FA8" w:rsidRDefault="000C0FA8" w:rsidP="006A01E4">
            <w:pPr>
              <w:spacing w:after="0" w:line="259" w:lineRule="auto"/>
              <w:ind w:left="7" w:firstLine="0"/>
              <w:rPr>
                <w:rFonts w:asciiTheme="minorHAnsi" w:hAnsiTheme="minorHAnsi"/>
              </w:rPr>
            </w:pPr>
            <w:r w:rsidRPr="000C0FA8">
              <w:rPr>
                <w:rFonts w:asciiTheme="minorHAnsi" w:hAnsiTheme="minorHAnsi"/>
              </w:rPr>
              <w:t xml:space="preserve"> </w:t>
            </w:r>
          </w:p>
        </w:tc>
        <w:tc>
          <w:tcPr>
            <w:tcW w:w="386" w:type="dxa"/>
            <w:tcBorders>
              <w:top w:val="single" w:sz="4" w:space="0" w:color="000000"/>
              <w:left w:val="single" w:sz="4" w:space="0" w:color="000000"/>
              <w:bottom w:val="single" w:sz="4" w:space="0" w:color="000000"/>
              <w:right w:val="single" w:sz="4" w:space="0" w:color="000000"/>
            </w:tcBorders>
          </w:tcPr>
          <w:p w14:paraId="20C0A509"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L  </w:t>
            </w:r>
          </w:p>
          <w:p w14:paraId="198800BF"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 </w:t>
            </w:r>
          </w:p>
        </w:tc>
        <w:tc>
          <w:tcPr>
            <w:tcW w:w="6095" w:type="dxa"/>
            <w:tcBorders>
              <w:top w:val="single" w:sz="4" w:space="0" w:color="000000"/>
              <w:left w:val="single" w:sz="4" w:space="0" w:color="000000"/>
              <w:bottom w:val="single" w:sz="4" w:space="0" w:color="000000"/>
              <w:right w:val="single" w:sz="4" w:space="0" w:color="000000"/>
            </w:tcBorders>
          </w:tcPr>
          <w:p w14:paraId="119154E4" w14:textId="77777777" w:rsidR="000C0FA8" w:rsidRPr="000C0FA8" w:rsidRDefault="000C0FA8" w:rsidP="007C0852">
            <w:pPr>
              <w:spacing w:after="0" w:line="259" w:lineRule="auto"/>
              <w:ind w:left="12" w:firstLine="0"/>
              <w:rPr>
                <w:rFonts w:asciiTheme="minorHAnsi" w:hAnsiTheme="minorHAnsi"/>
              </w:rPr>
            </w:pPr>
            <w:r w:rsidRPr="000C0FA8">
              <w:rPr>
                <w:rFonts w:asciiTheme="minorHAnsi" w:hAnsiTheme="minorHAnsi"/>
              </w:rPr>
              <w:t xml:space="preserve">To determine the precept amount required, the Parish Council receives monthly budget update information. The precept requirement is assessed at a budget </w:t>
            </w:r>
            <w:r w:rsidRPr="007C0852">
              <w:rPr>
                <w:rFonts w:asciiTheme="minorHAnsi" w:hAnsiTheme="minorHAnsi"/>
              </w:rPr>
              <w:t xml:space="preserve">meeting in </w:t>
            </w:r>
            <w:r w:rsidR="00746245" w:rsidRPr="007C0852">
              <w:rPr>
                <w:rFonts w:asciiTheme="minorHAnsi" w:hAnsiTheme="minorHAnsi"/>
              </w:rPr>
              <w:t>January</w:t>
            </w:r>
            <w:r w:rsidR="00713816">
              <w:rPr>
                <w:rFonts w:asciiTheme="minorHAnsi" w:hAnsiTheme="minorHAnsi"/>
              </w:rPr>
              <w:t xml:space="preserve"> or earlier</w:t>
            </w:r>
          </w:p>
        </w:tc>
        <w:tc>
          <w:tcPr>
            <w:tcW w:w="3894" w:type="dxa"/>
            <w:tcBorders>
              <w:top w:val="single" w:sz="4" w:space="0" w:color="000000"/>
              <w:left w:val="single" w:sz="4" w:space="0" w:color="000000"/>
              <w:bottom w:val="single" w:sz="4" w:space="0" w:color="000000"/>
              <w:right w:val="single" w:sz="4" w:space="0" w:color="000000"/>
            </w:tcBorders>
          </w:tcPr>
          <w:p w14:paraId="0F725678" w14:textId="77777777" w:rsidR="000C0FA8" w:rsidRDefault="000C0FA8" w:rsidP="006A01E4">
            <w:pPr>
              <w:spacing w:after="0" w:line="259" w:lineRule="auto"/>
              <w:ind w:left="7" w:firstLine="0"/>
              <w:rPr>
                <w:rFonts w:asciiTheme="minorHAnsi" w:hAnsiTheme="minorHAnsi"/>
              </w:rPr>
            </w:pPr>
            <w:r w:rsidRPr="000C0FA8">
              <w:rPr>
                <w:rFonts w:asciiTheme="minorHAnsi" w:hAnsiTheme="minorHAnsi"/>
              </w:rPr>
              <w:t xml:space="preserve">Existing procedure adequate </w:t>
            </w:r>
          </w:p>
          <w:p w14:paraId="306BF071" w14:textId="77777777" w:rsidR="00746245" w:rsidRPr="000C0FA8" w:rsidRDefault="00746245" w:rsidP="00746245">
            <w:pPr>
              <w:spacing w:after="0" w:line="259" w:lineRule="auto"/>
              <w:ind w:left="7" w:firstLine="0"/>
              <w:rPr>
                <w:rFonts w:asciiTheme="minorHAnsi" w:hAnsiTheme="minorHAnsi"/>
              </w:rPr>
            </w:pPr>
          </w:p>
        </w:tc>
      </w:tr>
      <w:tr w:rsidR="00A07976" w:rsidRPr="000C0FA8" w14:paraId="16E11DF6" w14:textId="77777777" w:rsidTr="00BF6789">
        <w:trPr>
          <w:trHeight w:val="778"/>
        </w:trPr>
        <w:tc>
          <w:tcPr>
            <w:tcW w:w="807" w:type="dxa"/>
            <w:tcBorders>
              <w:top w:val="single" w:sz="4" w:space="0" w:color="000000"/>
              <w:left w:val="single" w:sz="4" w:space="0" w:color="000000"/>
              <w:bottom w:val="single" w:sz="4" w:space="0" w:color="000000"/>
              <w:right w:val="single" w:sz="4" w:space="0" w:color="000000"/>
            </w:tcBorders>
          </w:tcPr>
          <w:p w14:paraId="25669717" w14:textId="77777777" w:rsidR="000C0FA8" w:rsidRPr="00A07976" w:rsidRDefault="000C0FA8" w:rsidP="006A01E4">
            <w:pPr>
              <w:spacing w:after="0" w:line="259" w:lineRule="auto"/>
              <w:ind w:left="12" w:firstLine="0"/>
              <w:rPr>
                <w:rFonts w:asciiTheme="minorHAnsi" w:hAnsiTheme="minorHAnsi"/>
                <w:sz w:val="18"/>
                <w:szCs w:val="20"/>
              </w:rPr>
            </w:pPr>
            <w:r w:rsidRPr="00A07976">
              <w:rPr>
                <w:rFonts w:asciiTheme="minorHAnsi" w:hAnsiTheme="minorHAnsi"/>
                <w:sz w:val="18"/>
                <w:szCs w:val="20"/>
              </w:rPr>
              <w:t>2</w:t>
            </w:r>
          </w:p>
        </w:tc>
        <w:tc>
          <w:tcPr>
            <w:tcW w:w="1882" w:type="dxa"/>
            <w:tcBorders>
              <w:top w:val="single" w:sz="4" w:space="0" w:color="000000"/>
              <w:left w:val="single" w:sz="4" w:space="0" w:color="000000"/>
              <w:bottom w:val="single" w:sz="4" w:space="0" w:color="000000"/>
              <w:right w:val="single" w:sz="4" w:space="0" w:color="000000"/>
            </w:tcBorders>
          </w:tcPr>
          <w:p w14:paraId="6BBF0613" w14:textId="77777777" w:rsidR="000C0FA8" w:rsidRPr="000C0FA8" w:rsidRDefault="000C0FA8" w:rsidP="006A01E4">
            <w:pPr>
              <w:spacing w:after="0" w:line="259" w:lineRule="auto"/>
              <w:ind w:left="12" w:firstLine="0"/>
              <w:rPr>
                <w:rFonts w:asciiTheme="minorHAnsi" w:hAnsiTheme="minorHAnsi"/>
              </w:rPr>
            </w:pPr>
            <w:r w:rsidRPr="000C0FA8">
              <w:rPr>
                <w:rFonts w:asciiTheme="minorHAnsi" w:hAnsiTheme="minorHAns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A58F400" w14:textId="77777777" w:rsidR="000C0FA8" w:rsidRPr="000C0FA8" w:rsidRDefault="000C0FA8" w:rsidP="006A01E4">
            <w:pPr>
              <w:spacing w:after="0" w:line="259" w:lineRule="auto"/>
              <w:ind w:left="7" w:firstLine="0"/>
              <w:rPr>
                <w:rFonts w:asciiTheme="minorHAnsi" w:hAnsiTheme="minorHAnsi"/>
              </w:rPr>
            </w:pPr>
            <w:r w:rsidRPr="000C0FA8">
              <w:rPr>
                <w:rFonts w:asciiTheme="minorHAnsi" w:hAnsiTheme="minorHAnsi"/>
              </w:rPr>
              <w:t xml:space="preserve">Requirements not  </w:t>
            </w:r>
          </w:p>
          <w:p w14:paraId="61956975" w14:textId="77777777" w:rsidR="000C0FA8" w:rsidRPr="000C0FA8" w:rsidRDefault="000C0FA8" w:rsidP="006A01E4">
            <w:pPr>
              <w:spacing w:after="0" w:line="259" w:lineRule="auto"/>
              <w:ind w:left="7" w:firstLine="0"/>
              <w:rPr>
                <w:rFonts w:asciiTheme="minorHAnsi" w:hAnsiTheme="minorHAnsi"/>
              </w:rPr>
            </w:pPr>
            <w:r w:rsidRPr="000C0FA8">
              <w:rPr>
                <w:rFonts w:asciiTheme="minorHAnsi" w:hAnsiTheme="minorHAnsi"/>
              </w:rPr>
              <w:t xml:space="preserve">submitted to RBWM Council  </w:t>
            </w:r>
          </w:p>
          <w:p w14:paraId="3BFB95F4" w14:textId="77777777" w:rsidR="000C0FA8" w:rsidRPr="000C0FA8" w:rsidRDefault="000C0FA8" w:rsidP="006A01E4">
            <w:pPr>
              <w:spacing w:after="0" w:line="259" w:lineRule="auto"/>
              <w:ind w:left="7" w:firstLine="0"/>
              <w:rPr>
                <w:rFonts w:asciiTheme="minorHAnsi" w:hAnsiTheme="minorHAnsi"/>
              </w:rPr>
            </w:pPr>
            <w:r w:rsidRPr="000C0FA8">
              <w:rPr>
                <w:rFonts w:asciiTheme="minorHAnsi" w:hAnsiTheme="minorHAnsi"/>
              </w:rPr>
              <w:t xml:space="preserve"> </w:t>
            </w:r>
          </w:p>
        </w:tc>
        <w:tc>
          <w:tcPr>
            <w:tcW w:w="386" w:type="dxa"/>
            <w:tcBorders>
              <w:top w:val="single" w:sz="4" w:space="0" w:color="000000"/>
              <w:left w:val="single" w:sz="4" w:space="0" w:color="000000"/>
              <w:bottom w:val="single" w:sz="4" w:space="0" w:color="000000"/>
              <w:right w:val="single" w:sz="4" w:space="0" w:color="000000"/>
            </w:tcBorders>
          </w:tcPr>
          <w:p w14:paraId="3DB4936C"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L  </w:t>
            </w:r>
          </w:p>
          <w:p w14:paraId="538871A5"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 </w:t>
            </w:r>
          </w:p>
        </w:tc>
        <w:tc>
          <w:tcPr>
            <w:tcW w:w="6095" w:type="dxa"/>
            <w:tcBorders>
              <w:top w:val="single" w:sz="4" w:space="0" w:color="000000"/>
              <w:left w:val="single" w:sz="4" w:space="0" w:color="000000"/>
              <w:bottom w:val="single" w:sz="4" w:space="0" w:color="000000"/>
              <w:right w:val="single" w:sz="4" w:space="0" w:color="000000"/>
            </w:tcBorders>
          </w:tcPr>
          <w:p w14:paraId="347CB7DC" w14:textId="77777777" w:rsidR="000C0FA8" w:rsidRPr="000C0FA8" w:rsidRDefault="000C0FA8" w:rsidP="00147A1E">
            <w:pPr>
              <w:spacing w:after="0" w:line="239" w:lineRule="auto"/>
              <w:ind w:left="12" w:firstLine="0"/>
              <w:rPr>
                <w:rFonts w:asciiTheme="minorHAnsi" w:hAnsiTheme="minorHAnsi"/>
              </w:rPr>
            </w:pPr>
            <w:r w:rsidRPr="000C0FA8">
              <w:rPr>
                <w:rFonts w:asciiTheme="minorHAnsi" w:hAnsiTheme="minorHAnsi"/>
              </w:rPr>
              <w:t xml:space="preserve">RBWM requests precept requirement providing a prompt for the Clerk. The precept request form is submitted by the Clerk in writing to the RBWM Council. Clerk keeps record of precept request. </w:t>
            </w:r>
          </w:p>
        </w:tc>
        <w:tc>
          <w:tcPr>
            <w:tcW w:w="3894" w:type="dxa"/>
            <w:tcBorders>
              <w:top w:val="single" w:sz="4" w:space="0" w:color="000000"/>
              <w:left w:val="single" w:sz="4" w:space="0" w:color="000000"/>
              <w:bottom w:val="single" w:sz="4" w:space="0" w:color="000000"/>
              <w:right w:val="single" w:sz="4" w:space="0" w:color="000000"/>
            </w:tcBorders>
          </w:tcPr>
          <w:p w14:paraId="2FA6427F" w14:textId="77777777" w:rsidR="000C0FA8" w:rsidRDefault="000C0FA8" w:rsidP="006A01E4">
            <w:pPr>
              <w:spacing w:after="0" w:line="259" w:lineRule="auto"/>
              <w:ind w:left="7" w:firstLine="0"/>
              <w:rPr>
                <w:rFonts w:asciiTheme="minorHAnsi" w:hAnsiTheme="minorHAnsi"/>
              </w:rPr>
            </w:pPr>
            <w:r w:rsidRPr="000C0FA8">
              <w:rPr>
                <w:rFonts w:asciiTheme="minorHAnsi" w:hAnsiTheme="minorHAnsi"/>
              </w:rPr>
              <w:t xml:space="preserve">Existing procedure adequate </w:t>
            </w:r>
          </w:p>
          <w:p w14:paraId="1851D83B" w14:textId="77777777" w:rsidR="00746245" w:rsidRPr="000C0FA8" w:rsidRDefault="007C0852" w:rsidP="006A01E4">
            <w:pPr>
              <w:spacing w:after="0" w:line="259" w:lineRule="auto"/>
              <w:ind w:left="7" w:firstLine="0"/>
              <w:rPr>
                <w:rFonts w:asciiTheme="minorHAnsi" w:hAnsiTheme="minorHAnsi"/>
              </w:rPr>
            </w:pPr>
            <w:r>
              <w:rPr>
                <w:rFonts w:asciiTheme="minorHAnsi" w:hAnsiTheme="minorHAnsi"/>
              </w:rPr>
              <w:t>Clerk to minute the precept amount</w:t>
            </w:r>
          </w:p>
        </w:tc>
      </w:tr>
      <w:tr w:rsidR="00A07976" w:rsidRPr="000C0FA8" w14:paraId="41033E0D" w14:textId="77777777" w:rsidTr="00BF6789">
        <w:trPr>
          <w:trHeight w:val="868"/>
        </w:trPr>
        <w:tc>
          <w:tcPr>
            <w:tcW w:w="807" w:type="dxa"/>
            <w:tcBorders>
              <w:top w:val="single" w:sz="4" w:space="0" w:color="000000"/>
              <w:left w:val="single" w:sz="4" w:space="0" w:color="000000"/>
              <w:bottom w:val="single" w:sz="4" w:space="0" w:color="000000"/>
              <w:right w:val="single" w:sz="4" w:space="0" w:color="000000"/>
            </w:tcBorders>
          </w:tcPr>
          <w:p w14:paraId="554727A1" w14:textId="77777777" w:rsidR="000C0FA8" w:rsidRPr="00A07976" w:rsidRDefault="000C0FA8" w:rsidP="006A01E4">
            <w:pPr>
              <w:spacing w:after="0" w:line="259" w:lineRule="auto"/>
              <w:ind w:left="12" w:firstLine="0"/>
              <w:rPr>
                <w:rFonts w:asciiTheme="minorHAnsi" w:hAnsiTheme="minorHAnsi"/>
                <w:sz w:val="18"/>
                <w:szCs w:val="20"/>
              </w:rPr>
            </w:pPr>
            <w:r w:rsidRPr="00A07976">
              <w:rPr>
                <w:rFonts w:asciiTheme="minorHAnsi" w:hAnsiTheme="minorHAnsi"/>
                <w:sz w:val="18"/>
                <w:szCs w:val="20"/>
              </w:rPr>
              <w:t>3</w:t>
            </w:r>
          </w:p>
        </w:tc>
        <w:tc>
          <w:tcPr>
            <w:tcW w:w="1882" w:type="dxa"/>
            <w:tcBorders>
              <w:top w:val="single" w:sz="4" w:space="0" w:color="000000"/>
              <w:left w:val="single" w:sz="4" w:space="0" w:color="000000"/>
              <w:bottom w:val="single" w:sz="4" w:space="0" w:color="000000"/>
              <w:right w:val="single" w:sz="4" w:space="0" w:color="000000"/>
            </w:tcBorders>
          </w:tcPr>
          <w:p w14:paraId="25C82D59" w14:textId="77777777" w:rsidR="000C0FA8" w:rsidRPr="000C0FA8" w:rsidRDefault="000C0FA8" w:rsidP="006A01E4">
            <w:pPr>
              <w:spacing w:after="0" w:line="259" w:lineRule="auto"/>
              <w:ind w:left="12" w:firstLine="0"/>
              <w:rPr>
                <w:rFonts w:asciiTheme="minorHAnsi" w:hAnsiTheme="minorHAnsi"/>
              </w:rPr>
            </w:pPr>
            <w:r w:rsidRPr="000C0FA8">
              <w:rPr>
                <w:rFonts w:asciiTheme="minorHAnsi" w:hAnsiTheme="minorHAns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B806B5A" w14:textId="77777777" w:rsidR="000C0FA8" w:rsidRPr="000C0FA8" w:rsidRDefault="000C0FA8" w:rsidP="006A01E4">
            <w:pPr>
              <w:spacing w:after="0" w:line="259" w:lineRule="auto"/>
              <w:ind w:left="7" w:firstLine="0"/>
              <w:rPr>
                <w:rFonts w:asciiTheme="minorHAnsi" w:hAnsiTheme="minorHAnsi"/>
              </w:rPr>
            </w:pPr>
            <w:r w:rsidRPr="000C0FA8">
              <w:rPr>
                <w:rFonts w:asciiTheme="minorHAnsi" w:hAnsiTheme="minorHAnsi"/>
              </w:rPr>
              <w:t xml:space="preserve">Precept not received </w:t>
            </w:r>
          </w:p>
        </w:tc>
        <w:tc>
          <w:tcPr>
            <w:tcW w:w="386" w:type="dxa"/>
            <w:tcBorders>
              <w:top w:val="single" w:sz="4" w:space="0" w:color="000000"/>
              <w:left w:val="single" w:sz="4" w:space="0" w:color="000000"/>
              <w:bottom w:val="single" w:sz="4" w:space="0" w:color="000000"/>
              <w:right w:val="single" w:sz="4" w:space="0" w:color="000000"/>
            </w:tcBorders>
          </w:tcPr>
          <w:p w14:paraId="58A32220"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L  </w:t>
            </w:r>
          </w:p>
        </w:tc>
        <w:tc>
          <w:tcPr>
            <w:tcW w:w="6095" w:type="dxa"/>
            <w:tcBorders>
              <w:top w:val="single" w:sz="4" w:space="0" w:color="000000"/>
              <w:left w:val="single" w:sz="4" w:space="0" w:color="000000"/>
              <w:bottom w:val="single" w:sz="4" w:space="0" w:color="000000"/>
              <w:right w:val="single" w:sz="4" w:space="0" w:color="000000"/>
            </w:tcBorders>
          </w:tcPr>
          <w:p w14:paraId="05611BF1" w14:textId="77777777" w:rsidR="000C0FA8" w:rsidRPr="000C0FA8" w:rsidRDefault="000C0FA8" w:rsidP="006A01E4">
            <w:pPr>
              <w:spacing w:after="0" w:line="239" w:lineRule="auto"/>
              <w:ind w:left="12" w:firstLine="0"/>
              <w:rPr>
                <w:rFonts w:asciiTheme="minorHAnsi" w:hAnsiTheme="minorHAnsi"/>
              </w:rPr>
            </w:pPr>
            <w:r w:rsidRPr="000C0FA8">
              <w:rPr>
                <w:rFonts w:asciiTheme="minorHAnsi" w:hAnsiTheme="minorHAnsi"/>
              </w:rPr>
              <w:t xml:space="preserve">HPC is a ‘low risk’ authority, having low costs and some reserves.  </w:t>
            </w:r>
          </w:p>
          <w:p w14:paraId="797998C1" w14:textId="77777777" w:rsidR="000C0FA8" w:rsidRPr="000C0FA8" w:rsidRDefault="000C0FA8" w:rsidP="006A01E4">
            <w:pPr>
              <w:spacing w:after="0" w:line="259" w:lineRule="auto"/>
              <w:ind w:left="12" w:firstLine="0"/>
              <w:rPr>
                <w:rFonts w:asciiTheme="minorHAnsi" w:hAnsiTheme="minorHAnsi"/>
              </w:rPr>
            </w:pPr>
            <w:r w:rsidRPr="000C0FA8">
              <w:rPr>
                <w:rFonts w:asciiTheme="minorHAnsi" w:hAnsiTheme="minorHAnsi"/>
              </w:rPr>
              <w:t xml:space="preserve">Precept receipt is monitored by Clerk who informs Council when the precept is received at the relevant meeting. </w:t>
            </w:r>
          </w:p>
        </w:tc>
        <w:tc>
          <w:tcPr>
            <w:tcW w:w="3894" w:type="dxa"/>
            <w:tcBorders>
              <w:top w:val="single" w:sz="4" w:space="0" w:color="000000"/>
              <w:left w:val="single" w:sz="4" w:space="0" w:color="000000"/>
              <w:bottom w:val="single" w:sz="4" w:space="0" w:color="000000"/>
              <w:right w:val="single" w:sz="4" w:space="0" w:color="000000"/>
            </w:tcBorders>
          </w:tcPr>
          <w:p w14:paraId="48E62AC2" w14:textId="77777777" w:rsidR="000C0FA8" w:rsidRPr="000C0FA8" w:rsidRDefault="000C0FA8" w:rsidP="006A01E4">
            <w:pPr>
              <w:spacing w:after="0" w:line="259" w:lineRule="auto"/>
              <w:ind w:left="7" w:firstLine="0"/>
              <w:rPr>
                <w:rFonts w:asciiTheme="minorHAnsi" w:hAnsiTheme="minorHAnsi"/>
              </w:rPr>
            </w:pPr>
            <w:r w:rsidRPr="000C0FA8">
              <w:rPr>
                <w:rFonts w:asciiTheme="minorHAnsi" w:hAnsiTheme="minorHAnsi"/>
              </w:rPr>
              <w:t xml:space="preserve">Existing procedure adequate </w:t>
            </w:r>
          </w:p>
        </w:tc>
      </w:tr>
      <w:tr w:rsidR="00A07976" w:rsidRPr="000C0FA8" w14:paraId="5ED9D2E7" w14:textId="77777777" w:rsidTr="00BF6789">
        <w:trPr>
          <w:trHeight w:val="1663"/>
        </w:trPr>
        <w:tc>
          <w:tcPr>
            <w:tcW w:w="807" w:type="dxa"/>
            <w:tcBorders>
              <w:top w:val="single" w:sz="4" w:space="0" w:color="000000"/>
              <w:left w:val="single" w:sz="4" w:space="0" w:color="000000"/>
              <w:bottom w:val="single" w:sz="4" w:space="0" w:color="000000"/>
              <w:right w:val="single" w:sz="4" w:space="0" w:color="000000"/>
            </w:tcBorders>
          </w:tcPr>
          <w:p w14:paraId="34704FF1" w14:textId="77777777" w:rsidR="000C0FA8" w:rsidRPr="00A07976" w:rsidRDefault="000C0FA8" w:rsidP="006A01E4">
            <w:pPr>
              <w:spacing w:after="0" w:line="259" w:lineRule="auto"/>
              <w:ind w:left="12" w:firstLine="0"/>
              <w:rPr>
                <w:rFonts w:asciiTheme="minorHAnsi" w:hAnsiTheme="minorHAnsi"/>
                <w:sz w:val="18"/>
                <w:szCs w:val="20"/>
              </w:rPr>
            </w:pPr>
            <w:r w:rsidRPr="00A07976">
              <w:rPr>
                <w:rFonts w:asciiTheme="minorHAnsi" w:hAnsiTheme="minorHAnsi"/>
                <w:sz w:val="18"/>
                <w:szCs w:val="20"/>
              </w:rPr>
              <w:t>4</w:t>
            </w:r>
          </w:p>
        </w:tc>
        <w:tc>
          <w:tcPr>
            <w:tcW w:w="1882" w:type="dxa"/>
            <w:tcBorders>
              <w:top w:val="single" w:sz="4" w:space="0" w:color="000000"/>
              <w:left w:val="single" w:sz="4" w:space="0" w:color="000000"/>
              <w:bottom w:val="single" w:sz="4" w:space="0" w:color="000000"/>
              <w:right w:val="single" w:sz="4" w:space="0" w:color="000000"/>
            </w:tcBorders>
          </w:tcPr>
          <w:p w14:paraId="53B79483" w14:textId="77777777" w:rsidR="000C0FA8" w:rsidRPr="000C0FA8" w:rsidRDefault="000C0FA8" w:rsidP="006A01E4">
            <w:pPr>
              <w:spacing w:after="0" w:line="259" w:lineRule="auto"/>
              <w:ind w:left="12" w:firstLine="0"/>
              <w:rPr>
                <w:rFonts w:asciiTheme="minorHAnsi" w:hAnsiTheme="minorHAnsi"/>
              </w:rPr>
            </w:pPr>
            <w:r w:rsidRPr="000C0FA8">
              <w:rPr>
                <w:rFonts w:asciiTheme="minorHAnsi" w:hAnsiTheme="minorHAnsi"/>
              </w:rPr>
              <w:t xml:space="preserve">Budgeting </w:t>
            </w:r>
          </w:p>
        </w:tc>
        <w:tc>
          <w:tcPr>
            <w:tcW w:w="2268" w:type="dxa"/>
            <w:tcBorders>
              <w:top w:val="single" w:sz="4" w:space="0" w:color="000000"/>
              <w:left w:val="single" w:sz="4" w:space="0" w:color="000000"/>
              <w:bottom w:val="single" w:sz="4" w:space="0" w:color="000000"/>
              <w:right w:val="single" w:sz="4" w:space="0" w:color="000000"/>
            </w:tcBorders>
          </w:tcPr>
          <w:p w14:paraId="44C935C3" w14:textId="77777777" w:rsidR="000C0FA8" w:rsidRPr="000C0FA8" w:rsidRDefault="000C0FA8" w:rsidP="006A01E4">
            <w:pPr>
              <w:spacing w:after="0" w:line="259" w:lineRule="auto"/>
              <w:ind w:left="7" w:firstLine="0"/>
              <w:rPr>
                <w:rFonts w:asciiTheme="minorHAnsi" w:hAnsiTheme="minorHAnsi"/>
              </w:rPr>
            </w:pPr>
            <w:r w:rsidRPr="000C0FA8">
              <w:rPr>
                <w:rFonts w:asciiTheme="minorHAnsi" w:hAnsiTheme="minorHAnsi"/>
              </w:rPr>
              <w:t xml:space="preserve">Budget not prepared for next financial year </w:t>
            </w:r>
          </w:p>
        </w:tc>
        <w:tc>
          <w:tcPr>
            <w:tcW w:w="386" w:type="dxa"/>
            <w:tcBorders>
              <w:top w:val="single" w:sz="4" w:space="0" w:color="000000"/>
              <w:left w:val="single" w:sz="4" w:space="0" w:color="000000"/>
              <w:bottom w:val="single" w:sz="4" w:space="0" w:color="000000"/>
              <w:right w:val="single" w:sz="4" w:space="0" w:color="000000"/>
            </w:tcBorders>
          </w:tcPr>
          <w:p w14:paraId="76206150"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L </w:t>
            </w:r>
          </w:p>
        </w:tc>
        <w:tc>
          <w:tcPr>
            <w:tcW w:w="6095" w:type="dxa"/>
            <w:tcBorders>
              <w:top w:val="single" w:sz="4" w:space="0" w:color="000000"/>
              <w:left w:val="single" w:sz="4" w:space="0" w:color="000000"/>
              <w:bottom w:val="single" w:sz="4" w:space="0" w:color="000000"/>
              <w:right w:val="single" w:sz="4" w:space="0" w:color="000000"/>
            </w:tcBorders>
          </w:tcPr>
          <w:p w14:paraId="53423458" w14:textId="77777777" w:rsidR="000C0FA8" w:rsidRPr="00D21A65" w:rsidRDefault="000C0FA8" w:rsidP="006A01E4">
            <w:pPr>
              <w:spacing w:after="160" w:line="259" w:lineRule="auto"/>
              <w:ind w:left="0" w:firstLine="0"/>
              <w:rPr>
                <w:rFonts w:asciiTheme="minorHAnsi" w:hAnsiTheme="minorHAnsi"/>
                <w:color w:val="auto"/>
              </w:rPr>
            </w:pPr>
            <w:r w:rsidRPr="00D21A65">
              <w:rPr>
                <w:rFonts w:asciiTheme="minorHAnsi" w:hAnsiTheme="minorHAnsi"/>
                <w:color w:val="auto"/>
              </w:rPr>
              <w:t>With information on the previous budget and actual spend against budget heads, HPC maps out the required monies for standing costs and projects for the following year and applies specific figures to budget headings. Budget and precept setting are timetabled for meeting agenda annually in line with the Standing Order Calendar</w:t>
            </w:r>
          </w:p>
        </w:tc>
        <w:tc>
          <w:tcPr>
            <w:tcW w:w="3894" w:type="dxa"/>
            <w:tcBorders>
              <w:top w:val="single" w:sz="4" w:space="0" w:color="000000"/>
              <w:left w:val="single" w:sz="4" w:space="0" w:color="000000"/>
              <w:bottom w:val="single" w:sz="4" w:space="0" w:color="000000"/>
              <w:right w:val="single" w:sz="4" w:space="0" w:color="000000"/>
            </w:tcBorders>
          </w:tcPr>
          <w:p w14:paraId="2DDEFE98" w14:textId="77777777" w:rsidR="000C0FA8" w:rsidRPr="000C0FA8" w:rsidRDefault="000C0FA8" w:rsidP="006A01E4">
            <w:pPr>
              <w:spacing w:after="0" w:line="259" w:lineRule="auto"/>
              <w:ind w:left="7" w:firstLine="0"/>
              <w:rPr>
                <w:rFonts w:asciiTheme="minorHAnsi" w:hAnsiTheme="minorHAnsi"/>
              </w:rPr>
            </w:pPr>
            <w:r w:rsidRPr="000C0FA8">
              <w:rPr>
                <w:rFonts w:asciiTheme="minorHAnsi" w:hAnsiTheme="minorHAnsi"/>
              </w:rPr>
              <w:t xml:space="preserve">Existing procedure adequate </w:t>
            </w:r>
          </w:p>
        </w:tc>
      </w:tr>
      <w:tr w:rsidR="00A07976" w:rsidRPr="000C0FA8" w14:paraId="51AAD6B2" w14:textId="77777777" w:rsidTr="00BF6789">
        <w:trPr>
          <w:trHeight w:val="791"/>
        </w:trPr>
        <w:tc>
          <w:tcPr>
            <w:tcW w:w="807" w:type="dxa"/>
            <w:tcBorders>
              <w:top w:val="single" w:sz="4" w:space="0" w:color="000000"/>
              <w:left w:val="single" w:sz="4" w:space="0" w:color="000000"/>
              <w:bottom w:val="single" w:sz="4" w:space="0" w:color="000000"/>
              <w:right w:val="single" w:sz="4" w:space="0" w:color="000000"/>
            </w:tcBorders>
          </w:tcPr>
          <w:p w14:paraId="657CBEE8" w14:textId="77777777" w:rsidR="000C0FA8" w:rsidRPr="00A07976" w:rsidRDefault="000C0FA8" w:rsidP="006A01E4">
            <w:pPr>
              <w:spacing w:after="0" w:line="259" w:lineRule="auto"/>
              <w:ind w:left="12" w:firstLine="0"/>
              <w:rPr>
                <w:rFonts w:asciiTheme="minorHAnsi" w:hAnsiTheme="minorHAnsi"/>
                <w:sz w:val="18"/>
                <w:szCs w:val="20"/>
              </w:rPr>
            </w:pPr>
            <w:r w:rsidRPr="00A07976">
              <w:rPr>
                <w:rFonts w:asciiTheme="minorHAnsi" w:hAnsiTheme="minorHAnsi"/>
                <w:sz w:val="18"/>
                <w:szCs w:val="20"/>
              </w:rPr>
              <w:t>5</w:t>
            </w:r>
          </w:p>
        </w:tc>
        <w:tc>
          <w:tcPr>
            <w:tcW w:w="1882" w:type="dxa"/>
            <w:tcBorders>
              <w:top w:val="single" w:sz="4" w:space="0" w:color="000000"/>
              <w:left w:val="single" w:sz="4" w:space="0" w:color="000000"/>
              <w:bottom w:val="single" w:sz="4" w:space="0" w:color="000000"/>
              <w:right w:val="single" w:sz="4" w:space="0" w:color="000000"/>
            </w:tcBorders>
          </w:tcPr>
          <w:p w14:paraId="7DB4C60F" w14:textId="77777777" w:rsidR="000C0FA8" w:rsidRPr="000C0FA8" w:rsidRDefault="000C0FA8" w:rsidP="006A01E4">
            <w:pPr>
              <w:spacing w:after="0" w:line="259" w:lineRule="auto"/>
              <w:ind w:left="12" w:firstLine="0"/>
              <w:rPr>
                <w:rFonts w:asciiTheme="minorHAnsi" w:hAnsiTheme="minorHAnsi"/>
              </w:rPr>
            </w:pPr>
            <w:r w:rsidRPr="000C0FA8">
              <w:rPr>
                <w:rFonts w:asciiTheme="minorHAnsi" w:hAnsiTheme="minorHAnsi"/>
              </w:rPr>
              <w:t xml:space="preserve">Financial Records </w:t>
            </w:r>
          </w:p>
        </w:tc>
        <w:tc>
          <w:tcPr>
            <w:tcW w:w="2268" w:type="dxa"/>
            <w:tcBorders>
              <w:top w:val="single" w:sz="4" w:space="0" w:color="000000"/>
              <w:left w:val="single" w:sz="4" w:space="0" w:color="000000"/>
              <w:bottom w:val="single" w:sz="4" w:space="0" w:color="000000"/>
              <w:right w:val="single" w:sz="4" w:space="0" w:color="000000"/>
            </w:tcBorders>
          </w:tcPr>
          <w:p w14:paraId="1B1F305A" w14:textId="77777777" w:rsidR="000C0FA8" w:rsidRPr="000C0FA8" w:rsidRDefault="000C0FA8" w:rsidP="006A01E4">
            <w:pPr>
              <w:spacing w:after="0" w:line="259" w:lineRule="auto"/>
              <w:ind w:left="7" w:firstLine="0"/>
              <w:rPr>
                <w:rFonts w:asciiTheme="minorHAnsi" w:hAnsiTheme="minorHAnsi"/>
              </w:rPr>
            </w:pPr>
            <w:r w:rsidRPr="000C0FA8">
              <w:rPr>
                <w:rFonts w:asciiTheme="minorHAnsi" w:hAnsiTheme="minorHAnsi"/>
              </w:rPr>
              <w:t xml:space="preserve">Inadequate records  </w:t>
            </w:r>
          </w:p>
          <w:p w14:paraId="168EACC3" w14:textId="77777777" w:rsidR="000C0FA8" w:rsidRPr="000C0FA8" w:rsidRDefault="000C0FA8" w:rsidP="006A01E4">
            <w:pPr>
              <w:spacing w:after="0" w:line="259" w:lineRule="auto"/>
              <w:ind w:left="7" w:firstLine="0"/>
              <w:rPr>
                <w:rFonts w:asciiTheme="minorHAnsi" w:hAnsiTheme="minorHAnsi"/>
              </w:rPr>
            </w:pPr>
            <w:r w:rsidRPr="000C0FA8">
              <w:rPr>
                <w:rFonts w:asciiTheme="minorHAnsi" w:hAnsiTheme="minorHAnsi"/>
              </w:rPr>
              <w:t xml:space="preserve"> </w:t>
            </w:r>
          </w:p>
        </w:tc>
        <w:tc>
          <w:tcPr>
            <w:tcW w:w="386" w:type="dxa"/>
            <w:tcBorders>
              <w:top w:val="single" w:sz="4" w:space="0" w:color="000000"/>
              <w:left w:val="single" w:sz="4" w:space="0" w:color="000000"/>
              <w:bottom w:val="single" w:sz="4" w:space="0" w:color="000000"/>
              <w:right w:val="single" w:sz="4" w:space="0" w:color="000000"/>
            </w:tcBorders>
          </w:tcPr>
          <w:p w14:paraId="7A8673ED" w14:textId="77777777" w:rsidR="000C0FA8" w:rsidRPr="000C0FA8" w:rsidRDefault="000C0FA8" w:rsidP="006A01E4">
            <w:pPr>
              <w:spacing w:after="0" w:line="259" w:lineRule="auto"/>
              <w:ind w:left="24" w:firstLine="0"/>
              <w:rPr>
                <w:rFonts w:asciiTheme="minorHAnsi" w:hAnsiTheme="minorHAnsi"/>
              </w:rPr>
            </w:pPr>
            <w:r w:rsidRPr="000C0FA8">
              <w:rPr>
                <w:rFonts w:asciiTheme="minorHAnsi" w:hAnsiTheme="minorHAnsi"/>
              </w:rPr>
              <w:t xml:space="preserve">L  </w:t>
            </w:r>
          </w:p>
          <w:p w14:paraId="131A490E" w14:textId="77777777" w:rsidR="000C0FA8" w:rsidRPr="000C0FA8" w:rsidRDefault="000C0FA8" w:rsidP="006A01E4">
            <w:pPr>
              <w:spacing w:after="0" w:line="259" w:lineRule="auto"/>
              <w:ind w:left="24" w:firstLine="0"/>
              <w:rPr>
                <w:rFonts w:asciiTheme="minorHAnsi" w:hAnsiTheme="minorHAnsi"/>
              </w:rPr>
            </w:pPr>
            <w:r w:rsidRPr="000C0FA8">
              <w:rPr>
                <w:rFonts w:asciiTheme="minorHAnsi" w:hAnsiTheme="minorHAnsi"/>
              </w:rPr>
              <w:t xml:space="preserve"> </w:t>
            </w:r>
          </w:p>
        </w:tc>
        <w:tc>
          <w:tcPr>
            <w:tcW w:w="6095" w:type="dxa"/>
            <w:tcBorders>
              <w:top w:val="single" w:sz="4" w:space="0" w:color="000000"/>
              <w:left w:val="single" w:sz="4" w:space="0" w:color="000000"/>
              <w:bottom w:val="single" w:sz="4" w:space="0" w:color="000000"/>
              <w:right w:val="single" w:sz="4" w:space="0" w:color="000000"/>
            </w:tcBorders>
          </w:tcPr>
          <w:p w14:paraId="72715E99" w14:textId="77777777" w:rsidR="000C0FA8" w:rsidRPr="00D21A65" w:rsidRDefault="000C0FA8" w:rsidP="00147A1E">
            <w:pPr>
              <w:spacing w:after="0" w:line="239" w:lineRule="auto"/>
              <w:ind w:left="12" w:firstLine="0"/>
              <w:rPr>
                <w:rFonts w:asciiTheme="minorHAnsi" w:hAnsiTheme="minorHAnsi"/>
                <w:color w:val="auto"/>
              </w:rPr>
            </w:pPr>
            <w:r w:rsidRPr="00D21A65">
              <w:rPr>
                <w:rFonts w:asciiTheme="minorHAnsi" w:hAnsiTheme="minorHAnsi"/>
                <w:color w:val="auto"/>
              </w:rPr>
              <w:t xml:space="preserve">HPC has Financial Regulations which set out the requirements. These Financial Regulations are reviewed annually in line with the Standing Order Calendar.  HPC has proven record of seeking assistance from external auditor/accountant where appropriate. </w:t>
            </w:r>
          </w:p>
        </w:tc>
        <w:tc>
          <w:tcPr>
            <w:tcW w:w="3894" w:type="dxa"/>
            <w:tcBorders>
              <w:top w:val="single" w:sz="4" w:space="0" w:color="000000"/>
              <w:left w:val="single" w:sz="4" w:space="0" w:color="000000"/>
              <w:bottom w:val="single" w:sz="4" w:space="0" w:color="000000"/>
              <w:right w:val="single" w:sz="4" w:space="0" w:color="000000"/>
            </w:tcBorders>
          </w:tcPr>
          <w:p w14:paraId="0246FC7C" w14:textId="77777777" w:rsidR="000C0FA8" w:rsidRPr="000C0FA8" w:rsidRDefault="000C0FA8" w:rsidP="006A01E4">
            <w:pPr>
              <w:spacing w:after="0" w:line="259" w:lineRule="auto"/>
              <w:ind w:left="7" w:firstLine="0"/>
              <w:rPr>
                <w:rFonts w:asciiTheme="minorHAnsi" w:hAnsiTheme="minorHAnsi"/>
              </w:rPr>
            </w:pPr>
            <w:r w:rsidRPr="000C0FA8">
              <w:rPr>
                <w:rFonts w:asciiTheme="minorHAnsi" w:hAnsiTheme="minorHAnsi"/>
              </w:rPr>
              <w:t>Existing procedure adequate and will continue to seek external help as needed.</w:t>
            </w:r>
          </w:p>
          <w:p w14:paraId="7850DFE9" w14:textId="77777777" w:rsidR="000C0FA8" w:rsidRPr="000C0FA8" w:rsidRDefault="000C0FA8" w:rsidP="006A01E4">
            <w:pPr>
              <w:spacing w:after="0" w:line="259" w:lineRule="auto"/>
              <w:ind w:left="7" w:firstLine="0"/>
              <w:rPr>
                <w:rFonts w:asciiTheme="minorHAnsi" w:hAnsiTheme="minorHAnsi"/>
              </w:rPr>
            </w:pPr>
            <w:r w:rsidRPr="000C0FA8">
              <w:rPr>
                <w:rFonts w:asciiTheme="minorHAnsi" w:hAnsiTheme="minorHAnsi"/>
              </w:rPr>
              <w:t xml:space="preserve"> </w:t>
            </w:r>
          </w:p>
        </w:tc>
      </w:tr>
      <w:tr w:rsidR="00A07976" w:rsidRPr="000C0FA8" w14:paraId="7F56FA9C" w14:textId="77777777" w:rsidTr="00BF6789">
        <w:trPr>
          <w:trHeight w:val="1620"/>
        </w:trPr>
        <w:tc>
          <w:tcPr>
            <w:tcW w:w="807" w:type="dxa"/>
            <w:tcBorders>
              <w:top w:val="single" w:sz="4" w:space="0" w:color="000000"/>
              <w:left w:val="single" w:sz="4" w:space="0" w:color="000000"/>
              <w:bottom w:val="single" w:sz="4" w:space="0" w:color="000000"/>
              <w:right w:val="single" w:sz="4" w:space="0" w:color="000000"/>
            </w:tcBorders>
          </w:tcPr>
          <w:p w14:paraId="21FB4E8C" w14:textId="77777777" w:rsidR="000C0FA8" w:rsidRPr="00A07976" w:rsidRDefault="000C0FA8" w:rsidP="006A01E4">
            <w:pPr>
              <w:spacing w:after="0" w:line="259" w:lineRule="auto"/>
              <w:ind w:left="12" w:firstLine="0"/>
              <w:rPr>
                <w:rFonts w:asciiTheme="minorHAnsi" w:hAnsiTheme="minorHAnsi"/>
                <w:sz w:val="18"/>
                <w:szCs w:val="20"/>
              </w:rPr>
            </w:pPr>
            <w:r w:rsidRPr="00A07976">
              <w:rPr>
                <w:rFonts w:asciiTheme="minorHAnsi" w:hAnsiTheme="minorHAnsi"/>
                <w:sz w:val="18"/>
                <w:szCs w:val="20"/>
              </w:rPr>
              <w:lastRenderedPageBreak/>
              <w:t>6</w:t>
            </w:r>
          </w:p>
        </w:tc>
        <w:tc>
          <w:tcPr>
            <w:tcW w:w="1882" w:type="dxa"/>
            <w:tcBorders>
              <w:top w:val="single" w:sz="4" w:space="0" w:color="000000"/>
              <w:left w:val="single" w:sz="4" w:space="0" w:color="000000"/>
              <w:bottom w:val="single" w:sz="4" w:space="0" w:color="000000"/>
              <w:right w:val="single" w:sz="4" w:space="0" w:color="000000"/>
            </w:tcBorders>
          </w:tcPr>
          <w:p w14:paraId="41010935" w14:textId="77777777" w:rsidR="000C0FA8" w:rsidRPr="000C0FA8" w:rsidRDefault="000C0FA8" w:rsidP="006A01E4">
            <w:pPr>
              <w:spacing w:after="0" w:line="259" w:lineRule="auto"/>
              <w:ind w:left="12" w:firstLine="0"/>
              <w:rPr>
                <w:rFonts w:asciiTheme="minorHAnsi" w:hAnsiTheme="minorHAnsi"/>
              </w:rPr>
            </w:pPr>
            <w:r w:rsidRPr="000C0FA8">
              <w:rPr>
                <w:rFonts w:asciiTheme="minorHAnsi" w:hAnsiTheme="minorHAns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FCB0082" w14:textId="77777777" w:rsidR="000C0FA8" w:rsidRPr="000C0FA8" w:rsidRDefault="000C0FA8" w:rsidP="006A01E4">
            <w:pPr>
              <w:spacing w:after="0" w:line="259" w:lineRule="auto"/>
              <w:ind w:left="7" w:firstLine="0"/>
              <w:rPr>
                <w:rFonts w:asciiTheme="minorHAnsi" w:hAnsiTheme="minorHAnsi"/>
              </w:rPr>
            </w:pPr>
            <w:r w:rsidRPr="000C0FA8">
              <w:rPr>
                <w:rFonts w:asciiTheme="minorHAnsi" w:hAnsiTheme="minorHAnsi"/>
              </w:rPr>
              <w:t xml:space="preserve">Financial irregularities/Internal controls </w:t>
            </w:r>
          </w:p>
        </w:tc>
        <w:tc>
          <w:tcPr>
            <w:tcW w:w="386" w:type="dxa"/>
            <w:tcBorders>
              <w:top w:val="single" w:sz="4" w:space="0" w:color="000000"/>
              <w:left w:val="single" w:sz="4" w:space="0" w:color="000000"/>
              <w:bottom w:val="single" w:sz="4" w:space="0" w:color="000000"/>
              <w:right w:val="single" w:sz="4" w:space="0" w:color="000000"/>
            </w:tcBorders>
          </w:tcPr>
          <w:p w14:paraId="09DF554B" w14:textId="77777777" w:rsidR="000C0FA8" w:rsidRPr="000C0FA8" w:rsidRDefault="000C0FA8" w:rsidP="006A01E4">
            <w:pPr>
              <w:spacing w:after="0" w:line="259" w:lineRule="auto"/>
              <w:ind w:left="24" w:firstLine="0"/>
              <w:rPr>
                <w:rFonts w:asciiTheme="minorHAnsi" w:hAnsiTheme="minorHAnsi"/>
              </w:rPr>
            </w:pPr>
            <w:r w:rsidRPr="000C0FA8">
              <w:rPr>
                <w:rFonts w:asciiTheme="minorHAnsi" w:hAnsiTheme="minorHAnsi"/>
              </w:rPr>
              <w:t xml:space="preserve">L  </w:t>
            </w:r>
          </w:p>
        </w:tc>
        <w:tc>
          <w:tcPr>
            <w:tcW w:w="6095" w:type="dxa"/>
            <w:tcBorders>
              <w:top w:val="single" w:sz="4" w:space="0" w:color="000000"/>
              <w:left w:val="single" w:sz="4" w:space="0" w:color="000000"/>
              <w:bottom w:val="single" w:sz="4" w:space="0" w:color="000000"/>
              <w:right w:val="single" w:sz="4" w:space="0" w:color="000000"/>
            </w:tcBorders>
          </w:tcPr>
          <w:p w14:paraId="57D7DE75" w14:textId="53644633" w:rsidR="000C0FA8" w:rsidRPr="000C0FA8" w:rsidRDefault="000C0FA8" w:rsidP="00713816">
            <w:pPr>
              <w:spacing w:after="0" w:line="239" w:lineRule="auto"/>
              <w:ind w:left="12" w:firstLine="0"/>
              <w:rPr>
                <w:rFonts w:asciiTheme="minorHAnsi" w:hAnsiTheme="minorHAnsi"/>
              </w:rPr>
            </w:pPr>
            <w:r w:rsidRPr="000C0FA8">
              <w:rPr>
                <w:rFonts w:asciiTheme="minorHAnsi" w:hAnsiTheme="minorHAnsi"/>
              </w:rPr>
              <w:t xml:space="preserve">The accounts are audited by a </w:t>
            </w:r>
            <w:r w:rsidR="00713816">
              <w:rPr>
                <w:rFonts w:asciiTheme="minorHAnsi" w:hAnsiTheme="minorHAnsi"/>
              </w:rPr>
              <w:t xml:space="preserve">qualified </w:t>
            </w:r>
            <w:r w:rsidRPr="000C0FA8">
              <w:rPr>
                <w:rFonts w:asciiTheme="minorHAnsi" w:hAnsiTheme="minorHAnsi"/>
              </w:rPr>
              <w:t xml:space="preserve">independent person each year. During the year financial reports are produced </w:t>
            </w:r>
            <w:r w:rsidR="002445F7">
              <w:rPr>
                <w:rFonts w:asciiTheme="minorHAnsi" w:hAnsiTheme="minorHAnsi"/>
              </w:rPr>
              <w:t xml:space="preserve">quarterly </w:t>
            </w:r>
            <w:r w:rsidRPr="000C0FA8">
              <w:rPr>
                <w:rFonts w:asciiTheme="minorHAnsi" w:hAnsiTheme="minorHAnsi"/>
              </w:rPr>
              <w:t>for parish council meeting</w:t>
            </w:r>
            <w:r w:rsidR="007C0852">
              <w:rPr>
                <w:rFonts w:asciiTheme="minorHAnsi" w:hAnsiTheme="minorHAnsi"/>
              </w:rPr>
              <w:t>s</w:t>
            </w:r>
            <w:r w:rsidRPr="000C0FA8">
              <w:rPr>
                <w:rFonts w:asciiTheme="minorHAnsi" w:hAnsiTheme="minorHAnsi"/>
              </w:rPr>
              <w:t xml:space="preserve"> by the Responsible Financial Officer</w:t>
            </w:r>
            <w:r w:rsidR="00322A78">
              <w:rPr>
                <w:rFonts w:asciiTheme="minorHAnsi" w:hAnsiTheme="minorHAnsi"/>
              </w:rPr>
              <w:t>/</w:t>
            </w:r>
            <w:r w:rsidRPr="000C0FA8">
              <w:rPr>
                <w:rFonts w:asciiTheme="minorHAnsi" w:hAnsiTheme="minorHAnsi"/>
              </w:rPr>
              <w:t xml:space="preserve">clerk.  </w:t>
            </w:r>
            <w:r w:rsidR="007C0852">
              <w:rPr>
                <w:rFonts w:asciiTheme="minorHAnsi" w:hAnsiTheme="minorHAnsi"/>
              </w:rPr>
              <w:t xml:space="preserve"> </w:t>
            </w:r>
            <w:r w:rsidR="002445F7">
              <w:rPr>
                <w:rFonts w:asciiTheme="minorHAnsi" w:hAnsiTheme="minorHAnsi"/>
              </w:rPr>
              <w:t xml:space="preserve">The people raising </w:t>
            </w:r>
            <w:r w:rsidR="00BF6789">
              <w:rPr>
                <w:rFonts w:asciiTheme="minorHAnsi" w:hAnsiTheme="minorHAnsi"/>
              </w:rPr>
              <w:t>payments (</w:t>
            </w:r>
            <w:r w:rsidR="002445F7">
              <w:rPr>
                <w:rFonts w:asciiTheme="minorHAnsi" w:hAnsiTheme="minorHAnsi"/>
              </w:rPr>
              <w:t>RF</w:t>
            </w:r>
            <w:r w:rsidR="00033DB1">
              <w:rPr>
                <w:rFonts w:asciiTheme="minorHAnsi" w:hAnsiTheme="minorHAnsi"/>
              </w:rPr>
              <w:t>O</w:t>
            </w:r>
            <w:r w:rsidR="00322A78">
              <w:rPr>
                <w:rFonts w:asciiTheme="minorHAnsi" w:hAnsiTheme="minorHAnsi"/>
              </w:rPr>
              <w:t>/Clerk</w:t>
            </w:r>
            <w:r w:rsidR="002445F7">
              <w:rPr>
                <w:rFonts w:asciiTheme="minorHAnsi" w:hAnsiTheme="minorHAnsi"/>
              </w:rPr>
              <w:t>)  are not cheque signatories</w:t>
            </w:r>
            <w:r w:rsidRPr="000C0FA8">
              <w:rPr>
                <w:rFonts w:asciiTheme="minorHAnsi" w:hAnsiTheme="minorHAnsi"/>
              </w:rPr>
              <w:t xml:space="preserve">  </w:t>
            </w:r>
          </w:p>
        </w:tc>
        <w:tc>
          <w:tcPr>
            <w:tcW w:w="3894" w:type="dxa"/>
            <w:tcBorders>
              <w:top w:val="single" w:sz="4" w:space="0" w:color="000000"/>
              <w:left w:val="single" w:sz="4" w:space="0" w:color="000000"/>
              <w:bottom w:val="single" w:sz="4" w:space="0" w:color="000000"/>
              <w:right w:val="single" w:sz="4" w:space="0" w:color="000000"/>
            </w:tcBorders>
          </w:tcPr>
          <w:p w14:paraId="0F7E21E6" w14:textId="77777777" w:rsidR="000C0FA8" w:rsidRPr="000C0FA8" w:rsidRDefault="000C0FA8" w:rsidP="006A01E4">
            <w:pPr>
              <w:spacing w:after="0" w:line="239" w:lineRule="auto"/>
              <w:ind w:left="7" w:firstLine="0"/>
              <w:rPr>
                <w:rFonts w:asciiTheme="minorHAnsi" w:hAnsiTheme="minorHAnsi"/>
              </w:rPr>
            </w:pPr>
            <w:r w:rsidRPr="007C0852">
              <w:rPr>
                <w:rFonts w:asciiTheme="minorHAnsi" w:hAnsiTheme="minorHAnsi"/>
              </w:rPr>
              <w:t>Review the adequacy of internal audit and financial controls annually</w:t>
            </w:r>
            <w:r w:rsidRPr="000C0FA8">
              <w:rPr>
                <w:rFonts w:asciiTheme="minorHAnsi" w:hAnsiTheme="minorHAnsi"/>
              </w:rPr>
              <w:t xml:space="preserve"> </w:t>
            </w:r>
          </w:p>
          <w:p w14:paraId="74E71D8A" w14:textId="77777777" w:rsidR="000C0FA8" w:rsidRDefault="000C0FA8" w:rsidP="006A01E4">
            <w:pPr>
              <w:spacing w:after="0" w:line="259" w:lineRule="auto"/>
              <w:ind w:left="7" w:firstLine="0"/>
              <w:rPr>
                <w:rFonts w:asciiTheme="minorHAnsi" w:hAnsiTheme="minorHAnsi"/>
              </w:rPr>
            </w:pPr>
            <w:r w:rsidRPr="000C0FA8">
              <w:rPr>
                <w:rFonts w:asciiTheme="minorHAnsi" w:hAnsiTheme="minorHAnsi"/>
              </w:rPr>
              <w:t xml:space="preserve"> </w:t>
            </w:r>
          </w:p>
          <w:p w14:paraId="61651EAF" w14:textId="77777777" w:rsidR="00746245" w:rsidRPr="000C0FA8" w:rsidRDefault="00746245" w:rsidP="006A01E4">
            <w:pPr>
              <w:spacing w:after="0" w:line="259" w:lineRule="auto"/>
              <w:ind w:left="7" w:firstLine="0"/>
              <w:rPr>
                <w:rFonts w:asciiTheme="minorHAnsi" w:hAnsiTheme="minorHAnsi"/>
              </w:rPr>
            </w:pPr>
            <w:r w:rsidRPr="007C0852">
              <w:rPr>
                <w:rFonts w:asciiTheme="minorHAnsi" w:hAnsiTheme="minorHAnsi"/>
              </w:rPr>
              <w:t>Quarterly reviews to be minuted</w:t>
            </w:r>
            <w:r w:rsidR="007C0852">
              <w:rPr>
                <w:rFonts w:asciiTheme="minorHAnsi" w:hAnsiTheme="minorHAnsi"/>
              </w:rPr>
              <w:t xml:space="preserve"> and accounts sheet to be signed at meeting</w:t>
            </w:r>
          </w:p>
        </w:tc>
      </w:tr>
      <w:tr w:rsidR="00A07976" w:rsidRPr="000C0FA8" w14:paraId="6994B12F" w14:textId="77777777" w:rsidTr="00BF6789">
        <w:tblPrEx>
          <w:tblCellMar>
            <w:top w:w="10" w:type="dxa"/>
            <w:left w:w="106" w:type="dxa"/>
            <w:right w:w="78" w:type="dxa"/>
          </w:tblCellMar>
        </w:tblPrEx>
        <w:trPr>
          <w:trHeight w:val="2075"/>
        </w:trPr>
        <w:tc>
          <w:tcPr>
            <w:tcW w:w="807" w:type="dxa"/>
            <w:tcBorders>
              <w:top w:val="single" w:sz="4" w:space="0" w:color="000000"/>
              <w:left w:val="single" w:sz="4" w:space="0" w:color="000000"/>
              <w:bottom w:val="single" w:sz="4" w:space="0" w:color="000000"/>
              <w:right w:val="single" w:sz="4" w:space="0" w:color="000000"/>
            </w:tcBorders>
          </w:tcPr>
          <w:p w14:paraId="46D9271C" w14:textId="77777777" w:rsidR="000C0FA8" w:rsidRPr="00A07976" w:rsidRDefault="000C0FA8" w:rsidP="006A01E4">
            <w:pPr>
              <w:spacing w:after="0" w:line="259" w:lineRule="auto"/>
              <w:ind w:left="5" w:firstLine="0"/>
              <w:rPr>
                <w:rFonts w:asciiTheme="minorHAnsi" w:hAnsiTheme="minorHAnsi"/>
                <w:sz w:val="18"/>
                <w:szCs w:val="20"/>
              </w:rPr>
            </w:pPr>
            <w:r w:rsidRPr="00A07976">
              <w:rPr>
                <w:rFonts w:asciiTheme="minorHAnsi" w:hAnsiTheme="minorHAnsi"/>
                <w:sz w:val="18"/>
                <w:szCs w:val="20"/>
              </w:rPr>
              <w:t>7</w:t>
            </w:r>
          </w:p>
        </w:tc>
        <w:tc>
          <w:tcPr>
            <w:tcW w:w="1882" w:type="dxa"/>
            <w:tcBorders>
              <w:top w:val="single" w:sz="4" w:space="0" w:color="000000"/>
              <w:left w:val="single" w:sz="4" w:space="0" w:color="000000"/>
              <w:bottom w:val="single" w:sz="4" w:space="0" w:color="000000"/>
              <w:right w:val="single" w:sz="4" w:space="0" w:color="000000"/>
            </w:tcBorders>
          </w:tcPr>
          <w:p w14:paraId="13BE4181"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Bank and Banking  </w:t>
            </w:r>
          </w:p>
        </w:tc>
        <w:tc>
          <w:tcPr>
            <w:tcW w:w="2268" w:type="dxa"/>
            <w:tcBorders>
              <w:top w:val="single" w:sz="4" w:space="0" w:color="000000"/>
              <w:left w:val="single" w:sz="4" w:space="0" w:color="000000"/>
              <w:bottom w:val="single" w:sz="4" w:space="0" w:color="000000"/>
              <w:right w:val="single" w:sz="4" w:space="0" w:color="000000"/>
            </w:tcBorders>
          </w:tcPr>
          <w:p w14:paraId="04E3ADA9"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Inadequate checks  </w:t>
            </w:r>
          </w:p>
          <w:p w14:paraId="2D89DDEC"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Bank mistakes  </w:t>
            </w:r>
          </w:p>
          <w:p w14:paraId="1D13830C"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Loss  </w:t>
            </w:r>
          </w:p>
          <w:p w14:paraId="109734CF"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Charges  </w:t>
            </w:r>
          </w:p>
        </w:tc>
        <w:tc>
          <w:tcPr>
            <w:tcW w:w="386" w:type="dxa"/>
            <w:tcBorders>
              <w:top w:val="single" w:sz="4" w:space="0" w:color="000000"/>
              <w:left w:val="single" w:sz="4" w:space="0" w:color="000000"/>
              <w:bottom w:val="single" w:sz="4" w:space="0" w:color="000000"/>
              <w:right w:val="single" w:sz="4" w:space="0" w:color="000000"/>
            </w:tcBorders>
          </w:tcPr>
          <w:p w14:paraId="13D1ADB0"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L  </w:t>
            </w:r>
          </w:p>
          <w:p w14:paraId="6E00ED29"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L  </w:t>
            </w:r>
          </w:p>
          <w:p w14:paraId="34972EE3"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L  </w:t>
            </w:r>
          </w:p>
          <w:p w14:paraId="26EE9102"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L  </w:t>
            </w:r>
          </w:p>
        </w:tc>
        <w:tc>
          <w:tcPr>
            <w:tcW w:w="6095" w:type="dxa"/>
            <w:tcBorders>
              <w:top w:val="single" w:sz="4" w:space="0" w:color="000000"/>
              <w:left w:val="single" w:sz="4" w:space="0" w:color="000000"/>
              <w:bottom w:val="single" w:sz="4" w:space="0" w:color="000000"/>
              <w:right w:val="single" w:sz="4" w:space="0" w:color="000000"/>
            </w:tcBorders>
          </w:tcPr>
          <w:p w14:paraId="293DCBB3" w14:textId="58E68363" w:rsidR="000C0FA8" w:rsidRPr="000C0FA8" w:rsidRDefault="000C0FA8" w:rsidP="006A01E4">
            <w:pPr>
              <w:spacing w:after="0" w:line="239" w:lineRule="auto"/>
              <w:ind w:left="5" w:firstLine="0"/>
              <w:rPr>
                <w:rFonts w:asciiTheme="minorHAnsi" w:hAnsiTheme="minorHAnsi"/>
              </w:rPr>
            </w:pPr>
            <w:r w:rsidRPr="000C0FA8">
              <w:rPr>
                <w:rFonts w:asciiTheme="minorHAnsi" w:hAnsiTheme="minorHAnsi"/>
              </w:rPr>
              <w:t xml:space="preserve">HPC has Financial Regulations which set out the requirements for banking, </w:t>
            </w:r>
            <w:r w:rsidR="00713816">
              <w:rPr>
                <w:rFonts w:asciiTheme="minorHAnsi" w:hAnsiTheme="minorHAnsi"/>
              </w:rPr>
              <w:t>payments</w:t>
            </w:r>
            <w:r w:rsidR="00713816" w:rsidRPr="000C0FA8">
              <w:rPr>
                <w:rFonts w:asciiTheme="minorHAnsi" w:hAnsiTheme="minorHAnsi"/>
              </w:rPr>
              <w:t xml:space="preserve"> </w:t>
            </w:r>
            <w:r w:rsidRPr="000C0FA8">
              <w:rPr>
                <w:rFonts w:asciiTheme="minorHAnsi" w:hAnsiTheme="minorHAnsi"/>
              </w:rPr>
              <w:t xml:space="preserve">and reconciliation of accounts.  </w:t>
            </w:r>
          </w:p>
          <w:p w14:paraId="42BC60ED" w14:textId="77777777" w:rsidR="000C0FA8" w:rsidRPr="000C0FA8" w:rsidRDefault="000C0FA8" w:rsidP="007C0852">
            <w:pPr>
              <w:spacing w:after="0" w:line="239" w:lineRule="auto"/>
              <w:ind w:left="5" w:firstLine="0"/>
              <w:rPr>
                <w:rFonts w:asciiTheme="minorHAnsi" w:hAnsiTheme="minorHAnsi"/>
              </w:rPr>
            </w:pPr>
            <w:r w:rsidRPr="000C0FA8">
              <w:rPr>
                <w:rFonts w:asciiTheme="minorHAnsi" w:hAnsiTheme="minorHAnsi"/>
              </w:rPr>
              <w:t xml:space="preserve">Any bank errors are discovered when the Clerk reconciles the bank accounts once a month when the statements arrive and any errors are dealt with immediately by informing the bank and awaiting their correction. </w:t>
            </w:r>
          </w:p>
        </w:tc>
        <w:tc>
          <w:tcPr>
            <w:tcW w:w="3894" w:type="dxa"/>
            <w:tcBorders>
              <w:top w:val="single" w:sz="4" w:space="0" w:color="000000"/>
              <w:left w:val="single" w:sz="4" w:space="0" w:color="000000"/>
              <w:bottom w:val="single" w:sz="4" w:space="0" w:color="000000"/>
              <w:right w:val="single" w:sz="4" w:space="0" w:color="000000"/>
            </w:tcBorders>
          </w:tcPr>
          <w:p w14:paraId="4FDF4834"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Existing procedure adequate. </w:t>
            </w:r>
          </w:p>
          <w:p w14:paraId="43E1C024"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Process in progress to add more signatories. </w:t>
            </w:r>
          </w:p>
          <w:p w14:paraId="46950955" w14:textId="77777777" w:rsidR="000C0FA8" w:rsidRPr="000C0FA8" w:rsidRDefault="000C0FA8" w:rsidP="006A01E4">
            <w:pPr>
              <w:spacing w:after="1" w:line="237" w:lineRule="auto"/>
              <w:ind w:left="0" w:firstLine="0"/>
              <w:rPr>
                <w:rFonts w:asciiTheme="minorHAnsi" w:hAnsiTheme="minorHAnsi"/>
              </w:rPr>
            </w:pPr>
            <w:r w:rsidRPr="00D21A65">
              <w:rPr>
                <w:rFonts w:asciiTheme="minorHAnsi" w:hAnsiTheme="minorHAnsi"/>
                <w:color w:val="auto"/>
              </w:rPr>
              <w:t>Review the Financial Regulations and bank signatory list annually in line with the Standing Order Calendar</w:t>
            </w:r>
            <w:r w:rsidRPr="000C0FA8">
              <w:rPr>
                <w:rFonts w:asciiTheme="minorHAnsi" w:hAnsiTheme="minorHAnsi"/>
              </w:rPr>
              <w:t xml:space="preserve"> and in the event of a change of clerk or any other extra ordinary change in circumstances, </w:t>
            </w:r>
          </w:p>
          <w:p w14:paraId="5E93DD11" w14:textId="77777777" w:rsidR="000C0FA8" w:rsidRPr="000C0FA8" w:rsidRDefault="000C0FA8" w:rsidP="006A01E4">
            <w:pPr>
              <w:spacing w:after="0" w:line="259" w:lineRule="auto"/>
              <w:ind w:left="0" w:right="73" w:firstLine="0"/>
              <w:rPr>
                <w:rFonts w:asciiTheme="minorHAnsi" w:hAnsiTheme="minorHAnsi"/>
              </w:rPr>
            </w:pPr>
            <w:r w:rsidRPr="000C0FA8">
              <w:rPr>
                <w:rFonts w:asciiTheme="minorHAnsi" w:hAnsiTheme="minorHAnsi"/>
              </w:rPr>
              <w:t xml:space="preserve">Monitor the bank statements monthly. Sub-committee to monitor quarterly, </w:t>
            </w:r>
          </w:p>
        </w:tc>
      </w:tr>
      <w:tr w:rsidR="00A07976" w:rsidRPr="000C0FA8" w14:paraId="5F27FDD1" w14:textId="77777777" w:rsidTr="00BF6789">
        <w:tblPrEx>
          <w:tblCellMar>
            <w:top w:w="10" w:type="dxa"/>
            <w:left w:w="106" w:type="dxa"/>
            <w:right w:w="78" w:type="dxa"/>
          </w:tblCellMar>
        </w:tblPrEx>
        <w:trPr>
          <w:trHeight w:val="890"/>
        </w:trPr>
        <w:tc>
          <w:tcPr>
            <w:tcW w:w="807" w:type="dxa"/>
            <w:tcBorders>
              <w:top w:val="single" w:sz="4" w:space="0" w:color="000000"/>
              <w:left w:val="single" w:sz="4" w:space="0" w:color="000000"/>
              <w:bottom w:val="single" w:sz="4" w:space="0" w:color="000000"/>
              <w:right w:val="single" w:sz="4" w:space="0" w:color="000000"/>
            </w:tcBorders>
          </w:tcPr>
          <w:p w14:paraId="085E5A61" w14:textId="77777777" w:rsidR="000C0FA8" w:rsidRPr="00A07976" w:rsidRDefault="000C0FA8" w:rsidP="006A01E4">
            <w:pPr>
              <w:spacing w:after="0" w:line="259" w:lineRule="auto"/>
              <w:ind w:left="5" w:firstLine="0"/>
              <w:rPr>
                <w:rFonts w:asciiTheme="minorHAnsi" w:hAnsiTheme="minorHAnsi"/>
                <w:sz w:val="18"/>
                <w:szCs w:val="20"/>
              </w:rPr>
            </w:pPr>
            <w:r w:rsidRPr="00A07976">
              <w:rPr>
                <w:rFonts w:asciiTheme="minorHAnsi" w:hAnsiTheme="minorHAnsi"/>
                <w:sz w:val="18"/>
                <w:szCs w:val="20"/>
              </w:rPr>
              <w:t>8</w:t>
            </w:r>
          </w:p>
        </w:tc>
        <w:tc>
          <w:tcPr>
            <w:tcW w:w="1882" w:type="dxa"/>
            <w:tcBorders>
              <w:top w:val="single" w:sz="4" w:space="0" w:color="000000"/>
              <w:left w:val="single" w:sz="4" w:space="0" w:color="000000"/>
              <w:bottom w:val="single" w:sz="4" w:space="0" w:color="000000"/>
              <w:right w:val="single" w:sz="4" w:space="0" w:color="000000"/>
            </w:tcBorders>
          </w:tcPr>
          <w:p w14:paraId="26BDE9D8"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Cash  </w:t>
            </w:r>
          </w:p>
        </w:tc>
        <w:tc>
          <w:tcPr>
            <w:tcW w:w="2268" w:type="dxa"/>
            <w:tcBorders>
              <w:top w:val="single" w:sz="4" w:space="0" w:color="000000"/>
              <w:left w:val="single" w:sz="4" w:space="0" w:color="000000"/>
              <w:bottom w:val="single" w:sz="4" w:space="0" w:color="000000"/>
              <w:right w:val="single" w:sz="4" w:space="0" w:color="000000"/>
            </w:tcBorders>
          </w:tcPr>
          <w:p w14:paraId="5EC0DC8F"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Loss through theft or dishonesty  </w:t>
            </w:r>
          </w:p>
        </w:tc>
        <w:tc>
          <w:tcPr>
            <w:tcW w:w="386" w:type="dxa"/>
            <w:tcBorders>
              <w:top w:val="single" w:sz="4" w:space="0" w:color="000000"/>
              <w:left w:val="single" w:sz="4" w:space="0" w:color="000000"/>
              <w:bottom w:val="single" w:sz="4" w:space="0" w:color="000000"/>
              <w:right w:val="single" w:sz="4" w:space="0" w:color="000000"/>
            </w:tcBorders>
          </w:tcPr>
          <w:p w14:paraId="27DA32AB"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L  </w:t>
            </w:r>
          </w:p>
        </w:tc>
        <w:tc>
          <w:tcPr>
            <w:tcW w:w="6095" w:type="dxa"/>
            <w:tcBorders>
              <w:top w:val="single" w:sz="4" w:space="0" w:color="000000"/>
              <w:left w:val="single" w:sz="4" w:space="0" w:color="000000"/>
              <w:bottom w:val="single" w:sz="4" w:space="0" w:color="000000"/>
              <w:right w:val="single" w:sz="4" w:space="0" w:color="000000"/>
            </w:tcBorders>
          </w:tcPr>
          <w:p w14:paraId="78D67FFE" w14:textId="77777777" w:rsidR="000C0FA8" w:rsidRPr="000C0FA8" w:rsidRDefault="000C0FA8" w:rsidP="006A01E4">
            <w:pPr>
              <w:spacing w:after="0" w:line="239" w:lineRule="auto"/>
              <w:ind w:left="5" w:firstLine="0"/>
              <w:rPr>
                <w:rFonts w:asciiTheme="minorHAnsi" w:hAnsiTheme="minorHAnsi"/>
              </w:rPr>
            </w:pPr>
            <w:r w:rsidRPr="000C0FA8">
              <w:rPr>
                <w:rFonts w:asciiTheme="minorHAnsi" w:hAnsiTheme="minorHAnsi"/>
              </w:rPr>
              <w:t xml:space="preserve">HPC has Financial Regulations which set out the requirements.  </w:t>
            </w:r>
          </w:p>
          <w:p w14:paraId="57F9241D" w14:textId="59D4AA19"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Minimal cash received. There is no petty cash or float held by the Responsible Financial Officer</w:t>
            </w:r>
            <w:r w:rsidR="0075404E">
              <w:rPr>
                <w:rFonts w:asciiTheme="minorHAnsi" w:hAnsiTheme="minorHAnsi"/>
              </w:rPr>
              <w:t>/</w:t>
            </w:r>
            <w:r w:rsidRPr="000C0FA8">
              <w:rPr>
                <w:rFonts w:asciiTheme="minorHAnsi" w:hAnsiTheme="minorHAnsi"/>
              </w:rPr>
              <w:t xml:space="preserve">clerk.  </w:t>
            </w:r>
          </w:p>
        </w:tc>
        <w:tc>
          <w:tcPr>
            <w:tcW w:w="3894" w:type="dxa"/>
            <w:tcBorders>
              <w:top w:val="single" w:sz="4" w:space="0" w:color="000000"/>
              <w:left w:val="single" w:sz="4" w:space="0" w:color="000000"/>
              <w:bottom w:val="single" w:sz="4" w:space="0" w:color="000000"/>
              <w:right w:val="single" w:sz="4" w:space="0" w:color="000000"/>
            </w:tcBorders>
          </w:tcPr>
          <w:p w14:paraId="0BEB5BA8" w14:textId="77777777" w:rsidR="000C0FA8" w:rsidRPr="000C0FA8" w:rsidRDefault="000C0FA8" w:rsidP="006A01E4">
            <w:pPr>
              <w:spacing w:after="0" w:line="259" w:lineRule="auto"/>
              <w:ind w:left="0" w:right="690" w:firstLine="0"/>
              <w:rPr>
                <w:rFonts w:asciiTheme="minorHAnsi" w:hAnsiTheme="minorHAnsi"/>
              </w:rPr>
            </w:pPr>
            <w:r w:rsidRPr="000C0FA8">
              <w:rPr>
                <w:rFonts w:asciiTheme="minorHAnsi" w:hAnsiTheme="minorHAnsi"/>
              </w:rPr>
              <w:t xml:space="preserve">Existing procedure adequate.  Review the Financial Regulations as necessary.  </w:t>
            </w:r>
          </w:p>
        </w:tc>
      </w:tr>
      <w:tr w:rsidR="00A07976" w:rsidRPr="000C0FA8" w14:paraId="0ED1F563" w14:textId="77777777" w:rsidTr="00BF6789">
        <w:tblPrEx>
          <w:tblCellMar>
            <w:top w:w="10" w:type="dxa"/>
            <w:left w:w="106" w:type="dxa"/>
            <w:right w:w="78" w:type="dxa"/>
          </w:tblCellMar>
        </w:tblPrEx>
        <w:trPr>
          <w:trHeight w:val="1155"/>
        </w:trPr>
        <w:tc>
          <w:tcPr>
            <w:tcW w:w="807" w:type="dxa"/>
            <w:tcBorders>
              <w:top w:val="single" w:sz="4" w:space="0" w:color="000000"/>
              <w:left w:val="single" w:sz="4" w:space="0" w:color="000000"/>
              <w:bottom w:val="single" w:sz="4" w:space="0" w:color="000000"/>
              <w:right w:val="single" w:sz="4" w:space="0" w:color="000000"/>
            </w:tcBorders>
          </w:tcPr>
          <w:p w14:paraId="1C412733" w14:textId="77777777" w:rsidR="000C0FA8" w:rsidRPr="00A07976" w:rsidRDefault="000C0FA8" w:rsidP="006A01E4">
            <w:pPr>
              <w:spacing w:after="0" w:line="259" w:lineRule="auto"/>
              <w:ind w:left="5" w:firstLine="0"/>
              <w:rPr>
                <w:rFonts w:asciiTheme="minorHAnsi" w:hAnsiTheme="minorHAnsi"/>
                <w:sz w:val="18"/>
                <w:szCs w:val="20"/>
              </w:rPr>
            </w:pPr>
            <w:r w:rsidRPr="00A07976">
              <w:rPr>
                <w:rFonts w:asciiTheme="minorHAnsi" w:hAnsiTheme="minorHAnsi"/>
                <w:sz w:val="18"/>
                <w:szCs w:val="20"/>
              </w:rPr>
              <w:t>9</w:t>
            </w:r>
          </w:p>
        </w:tc>
        <w:tc>
          <w:tcPr>
            <w:tcW w:w="1882" w:type="dxa"/>
            <w:tcBorders>
              <w:top w:val="single" w:sz="4" w:space="0" w:color="000000"/>
              <w:left w:val="single" w:sz="4" w:space="0" w:color="000000"/>
              <w:bottom w:val="single" w:sz="4" w:space="0" w:color="000000"/>
              <w:right w:val="single" w:sz="4" w:space="0" w:color="000000"/>
            </w:tcBorders>
          </w:tcPr>
          <w:p w14:paraId="0A899510"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Reporting and Auditing  </w:t>
            </w:r>
          </w:p>
        </w:tc>
        <w:tc>
          <w:tcPr>
            <w:tcW w:w="2268" w:type="dxa"/>
            <w:tcBorders>
              <w:top w:val="single" w:sz="4" w:space="0" w:color="000000"/>
              <w:left w:val="single" w:sz="4" w:space="0" w:color="000000"/>
              <w:bottom w:val="single" w:sz="4" w:space="0" w:color="000000"/>
              <w:right w:val="single" w:sz="4" w:space="0" w:color="000000"/>
            </w:tcBorders>
          </w:tcPr>
          <w:p w14:paraId="5B284FDE"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Information communication  </w:t>
            </w:r>
          </w:p>
        </w:tc>
        <w:tc>
          <w:tcPr>
            <w:tcW w:w="386" w:type="dxa"/>
            <w:tcBorders>
              <w:top w:val="single" w:sz="4" w:space="0" w:color="000000"/>
              <w:left w:val="single" w:sz="4" w:space="0" w:color="000000"/>
              <w:bottom w:val="single" w:sz="4" w:space="0" w:color="000000"/>
              <w:right w:val="single" w:sz="4" w:space="0" w:color="000000"/>
            </w:tcBorders>
          </w:tcPr>
          <w:p w14:paraId="348CD54F"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L  </w:t>
            </w:r>
          </w:p>
        </w:tc>
        <w:tc>
          <w:tcPr>
            <w:tcW w:w="6095" w:type="dxa"/>
            <w:tcBorders>
              <w:top w:val="single" w:sz="4" w:space="0" w:color="000000"/>
              <w:left w:val="single" w:sz="4" w:space="0" w:color="000000"/>
              <w:bottom w:val="single" w:sz="4" w:space="0" w:color="000000"/>
              <w:right w:val="single" w:sz="4" w:space="0" w:color="000000"/>
            </w:tcBorders>
          </w:tcPr>
          <w:p w14:paraId="19E0137D" w14:textId="77777777" w:rsidR="000C0FA8" w:rsidRPr="000C0FA8" w:rsidRDefault="000C0FA8" w:rsidP="007C0852">
            <w:pPr>
              <w:spacing w:after="0" w:line="259" w:lineRule="auto"/>
              <w:ind w:left="5" w:firstLine="0"/>
              <w:rPr>
                <w:rFonts w:asciiTheme="minorHAnsi" w:hAnsiTheme="minorHAnsi"/>
              </w:rPr>
            </w:pPr>
            <w:r w:rsidRPr="000C0FA8">
              <w:rPr>
                <w:rFonts w:asciiTheme="minorHAnsi" w:hAnsiTheme="minorHAnsi"/>
              </w:rPr>
              <w:t xml:space="preserve">A monitoring statement is produced quarterly before the appropriate Council meeting, and </w:t>
            </w:r>
            <w:r w:rsidRPr="007C0852">
              <w:rPr>
                <w:rFonts w:asciiTheme="minorHAnsi" w:hAnsiTheme="minorHAnsi"/>
              </w:rPr>
              <w:t xml:space="preserve">referred </w:t>
            </w:r>
            <w:r w:rsidR="00955C5D" w:rsidRPr="007C0852">
              <w:rPr>
                <w:rFonts w:asciiTheme="minorHAnsi" w:hAnsiTheme="minorHAnsi"/>
              </w:rPr>
              <w:t xml:space="preserve">to all Cllrs </w:t>
            </w:r>
            <w:r w:rsidRPr="007C0852">
              <w:rPr>
                <w:rFonts w:asciiTheme="minorHAnsi" w:hAnsiTheme="minorHAnsi"/>
              </w:rPr>
              <w:t xml:space="preserve">for examination.  It is then included on the agenda, discussed and approved at the meeting. This statement includes bank balance and budget </w:t>
            </w:r>
            <w:r w:rsidR="00955C5D" w:rsidRPr="007C0852">
              <w:rPr>
                <w:rFonts w:asciiTheme="minorHAnsi" w:hAnsiTheme="minorHAnsi"/>
              </w:rPr>
              <w:t>concerns</w:t>
            </w:r>
            <w:r w:rsidRPr="007C0852">
              <w:rPr>
                <w:rFonts w:asciiTheme="minorHAnsi" w:hAnsiTheme="minorHAnsi"/>
              </w:rPr>
              <w:t>.  Invoices are submitted monthly for approval for payments.  In the event of</w:t>
            </w:r>
            <w:r w:rsidRPr="000C0FA8">
              <w:rPr>
                <w:rFonts w:asciiTheme="minorHAnsi" w:hAnsiTheme="minorHAnsi"/>
              </w:rPr>
              <w:t xml:space="preserve"> receipts </w:t>
            </w:r>
            <w:r w:rsidRPr="000C0FA8">
              <w:rPr>
                <w:rFonts w:asciiTheme="minorHAnsi" w:hAnsiTheme="minorHAnsi"/>
              </w:rPr>
              <w:lastRenderedPageBreak/>
              <w:t xml:space="preserve">other than precept from the borough they will be included in the agenda.  </w:t>
            </w:r>
          </w:p>
        </w:tc>
        <w:tc>
          <w:tcPr>
            <w:tcW w:w="3894" w:type="dxa"/>
            <w:tcBorders>
              <w:top w:val="single" w:sz="4" w:space="0" w:color="000000"/>
              <w:left w:val="single" w:sz="4" w:space="0" w:color="000000"/>
              <w:bottom w:val="single" w:sz="4" w:space="0" w:color="000000"/>
              <w:right w:val="single" w:sz="4" w:space="0" w:color="000000"/>
            </w:tcBorders>
          </w:tcPr>
          <w:p w14:paraId="44586971" w14:textId="42CE8EB0"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lastRenderedPageBreak/>
              <w:t xml:space="preserve">Existing communication procedures adequate. Agendas circulated </w:t>
            </w:r>
            <w:r w:rsidR="00147A1E" w:rsidRPr="000C0FA8">
              <w:rPr>
                <w:rFonts w:asciiTheme="minorHAnsi" w:hAnsiTheme="minorHAnsi"/>
              </w:rPr>
              <w:t>electronically;</w:t>
            </w:r>
            <w:r w:rsidRPr="000C0FA8">
              <w:rPr>
                <w:rFonts w:asciiTheme="minorHAnsi" w:hAnsiTheme="minorHAnsi"/>
              </w:rPr>
              <w:t xml:space="preserve"> all Members encouraged to have Email.  Paper copies are posted to those without</w:t>
            </w:r>
            <w:r w:rsidR="00955C5D">
              <w:rPr>
                <w:rFonts w:asciiTheme="minorHAnsi" w:hAnsiTheme="minorHAnsi"/>
              </w:rPr>
              <w:t xml:space="preserve">. </w:t>
            </w:r>
            <w:r w:rsidRPr="000C0FA8">
              <w:rPr>
                <w:rFonts w:asciiTheme="minorHAnsi" w:hAnsiTheme="minorHAnsi"/>
              </w:rPr>
              <w:t xml:space="preserve"> Mid-year internal audit check when demanded by the internal auditor</w:t>
            </w:r>
          </w:p>
        </w:tc>
      </w:tr>
      <w:tr w:rsidR="00A07976" w:rsidRPr="000C0FA8" w14:paraId="20B0A51C" w14:textId="77777777" w:rsidTr="00BF6789">
        <w:tblPrEx>
          <w:tblCellMar>
            <w:top w:w="10" w:type="dxa"/>
            <w:left w:w="106" w:type="dxa"/>
            <w:right w:w="78" w:type="dxa"/>
          </w:tblCellMar>
        </w:tblPrEx>
        <w:trPr>
          <w:trHeight w:val="749"/>
        </w:trPr>
        <w:tc>
          <w:tcPr>
            <w:tcW w:w="807" w:type="dxa"/>
            <w:tcBorders>
              <w:top w:val="single" w:sz="4" w:space="0" w:color="000000"/>
              <w:left w:val="single" w:sz="4" w:space="0" w:color="000000"/>
              <w:bottom w:val="single" w:sz="4" w:space="0" w:color="000000"/>
              <w:right w:val="single" w:sz="4" w:space="0" w:color="000000"/>
            </w:tcBorders>
          </w:tcPr>
          <w:p w14:paraId="27BF8892" w14:textId="77777777" w:rsidR="000C0FA8" w:rsidRPr="00A07976" w:rsidRDefault="000C0FA8" w:rsidP="006A01E4">
            <w:pPr>
              <w:spacing w:after="0" w:line="239" w:lineRule="auto"/>
              <w:ind w:left="5" w:right="250" w:firstLine="0"/>
              <w:rPr>
                <w:rFonts w:asciiTheme="minorHAnsi" w:hAnsiTheme="minorHAnsi"/>
                <w:sz w:val="18"/>
                <w:szCs w:val="20"/>
              </w:rPr>
            </w:pPr>
            <w:r w:rsidRPr="00A07976">
              <w:rPr>
                <w:rFonts w:asciiTheme="minorHAnsi" w:hAnsiTheme="minorHAnsi"/>
                <w:sz w:val="18"/>
                <w:szCs w:val="20"/>
              </w:rPr>
              <w:t>10</w:t>
            </w:r>
          </w:p>
        </w:tc>
        <w:tc>
          <w:tcPr>
            <w:tcW w:w="1882" w:type="dxa"/>
            <w:tcBorders>
              <w:top w:val="single" w:sz="4" w:space="0" w:color="000000"/>
              <w:left w:val="single" w:sz="4" w:space="0" w:color="000000"/>
              <w:bottom w:val="single" w:sz="4" w:space="0" w:color="000000"/>
              <w:right w:val="single" w:sz="4" w:space="0" w:color="000000"/>
            </w:tcBorders>
          </w:tcPr>
          <w:p w14:paraId="79E705F4" w14:textId="77777777" w:rsidR="000C0FA8" w:rsidRPr="000C0FA8" w:rsidRDefault="000C0FA8" w:rsidP="006A01E4">
            <w:pPr>
              <w:spacing w:after="0" w:line="239" w:lineRule="auto"/>
              <w:ind w:left="5" w:right="250" w:firstLine="0"/>
              <w:rPr>
                <w:rFonts w:asciiTheme="minorHAnsi" w:hAnsiTheme="minorHAnsi"/>
              </w:rPr>
            </w:pPr>
            <w:r w:rsidRPr="000C0FA8">
              <w:rPr>
                <w:rFonts w:asciiTheme="minorHAnsi" w:hAnsiTheme="minorHAnsi"/>
              </w:rPr>
              <w:t xml:space="preserve">All Costs &amp;  expenses  </w:t>
            </w:r>
          </w:p>
          <w:p w14:paraId="2EDC5555"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Debts </w:t>
            </w:r>
          </w:p>
        </w:tc>
        <w:tc>
          <w:tcPr>
            <w:tcW w:w="2268" w:type="dxa"/>
            <w:tcBorders>
              <w:top w:val="single" w:sz="4" w:space="0" w:color="000000"/>
              <w:left w:val="single" w:sz="4" w:space="0" w:color="000000"/>
              <w:bottom w:val="single" w:sz="4" w:space="0" w:color="000000"/>
              <w:right w:val="single" w:sz="4" w:space="0" w:color="000000"/>
            </w:tcBorders>
          </w:tcPr>
          <w:p w14:paraId="55C262BD" w14:textId="77777777" w:rsidR="000C0FA8" w:rsidRPr="000C0FA8" w:rsidRDefault="000C0FA8" w:rsidP="006A01E4">
            <w:pPr>
              <w:spacing w:after="0" w:line="239" w:lineRule="auto"/>
              <w:ind w:left="0" w:right="316" w:firstLine="0"/>
              <w:rPr>
                <w:rFonts w:asciiTheme="minorHAnsi" w:hAnsiTheme="minorHAnsi"/>
              </w:rPr>
            </w:pPr>
            <w:r w:rsidRPr="000C0FA8">
              <w:rPr>
                <w:rFonts w:asciiTheme="minorHAnsi" w:hAnsiTheme="minorHAnsi"/>
              </w:rPr>
              <w:t>G</w:t>
            </w:r>
            <w:r w:rsidR="006A01E4">
              <w:rPr>
                <w:rFonts w:asciiTheme="minorHAnsi" w:hAnsiTheme="minorHAnsi"/>
              </w:rPr>
              <w:t xml:space="preserve">oods not supplied but  billed  </w:t>
            </w:r>
          </w:p>
        </w:tc>
        <w:tc>
          <w:tcPr>
            <w:tcW w:w="386" w:type="dxa"/>
            <w:tcBorders>
              <w:top w:val="single" w:sz="4" w:space="0" w:color="000000"/>
              <w:left w:val="single" w:sz="4" w:space="0" w:color="000000"/>
              <w:bottom w:val="single" w:sz="4" w:space="0" w:color="000000"/>
              <w:right w:val="single" w:sz="4" w:space="0" w:color="000000"/>
            </w:tcBorders>
          </w:tcPr>
          <w:p w14:paraId="1D52C3BB"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L  </w:t>
            </w:r>
          </w:p>
          <w:p w14:paraId="0B2B92F6"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 </w:t>
            </w:r>
          </w:p>
        </w:tc>
        <w:tc>
          <w:tcPr>
            <w:tcW w:w="6095" w:type="dxa"/>
            <w:tcBorders>
              <w:top w:val="single" w:sz="4" w:space="0" w:color="000000"/>
              <w:left w:val="single" w:sz="4" w:space="0" w:color="000000"/>
              <w:bottom w:val="single" w:sz="4" w:space="0" w:color="000000"/>
              <w:right w:val="single" w:sz="4" w:space="0" w:color="000000"/>
            </w:tcBorders>
          </w:tcPr>
          <w:p w14:paraId="21B1996C" w14:textId="77777777" w:rsidR="000C0FA8" w:rsidRPr="000C0FA8" w:rsidRDefault="000C0FA8" w:rsidP="006A01E4">
            <w:pPr>
              <w:spacing w:after="0" w:line="239" w:lineRule="auto"/>
              <w:ind w:left="5" w:firstLine="0"/>
              <w:rPr>
                <w:rFonts w:asciiTheme="minorHAnsi" w:hAnsiTheme="minorHAnsi"/>
              </w:rPr>
            </w:pPr>
            <w:r w:rsidRPr="000C0FA8">
              <w:rPr>
                <w:rFonts w:asciiTheme="minorHAnsi" w:hAnsiTheme="minorHAnsi"/>
              </w:rPr>
              <w:t>All goods to be ordered are confirmed at Council Meetings and checked by clerk who reports back.</w:t>
            </w:r>
          </w:p>
          <w:p w14:paraId="35578499"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 </w:t>
            </w:r>
          </w:p>
        </w:tc>
        <w:tc>
          <w:tcPr>
            <w:tcW w:w="3894" w:type="dxa"/>
            <w:tcBorders>
              <w:top w:val="single" w:sz="4" w:space="0" w:color="000000"/>
              <w:left w:val="single" w:sz="4" w:space="0" w:color="000000"/>
              <w:bottom w:val="single" w:sz="4" w:space="0" w:color="000000"/>
              <w:right w:val="single" w:sz="4" w:space="0" w:color="000000"/>
            </w:tcBorders>
          </w:tcPr>
          <w:p w14:paraId="7986BC8B"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Existing procedure adequate.  </w:t>
            </w:r>
          </w:p>
          <w:p w14:paraId="40FC0DF7"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 </w:t>
            </w:r>
          </w:p>
        </w:tc>
      </w:tr>
      <w:tr w:rsidR="00A07976" w:rsidRPr="000C0FA8" w14:paraId="5D9715E9" w14:textId="77777777" w:rsidTr="00BF6789">
        <w:tblPrEx>
          <w:tblCellMar>
            <w:top w:w="10" w:type="dxa"/>
            <w:left w:w="106" w:type="dxa"/>
            <w:right w:w="78" w:type="dxa"/>
          </w:tblCellMar>
        </w:tblPrEx>
        <w:trPr>
          <w:trHeight w:val="715"/>
        </w:trPr>
        <w:tc>
          <w:tcPr>
            <w:tcW w:w="807" w:type="dxa"/>
            <w:tcBorders>
              <w:top w:val="single" w:sz="4" w:space="0" w:color="000000"/>
              <w:left w:val="single" w:sz="4" w:space="0" w:color="000000"/>
              <w:bottom w:val="single" w:sz="4" w:space="0" w:color="000000"/>
              <w:right w:val="single" w:sz="4" w:space="0" w:color="000000"/>
            </w:tcBorders>
          </w:tcPr>
          <w:p w14:paraId="33BAD79F" w14:textId="77777777" w:rsidR="000C0FA8" w:rsidRPr="00A07976" w:rsidRDefault="000C0FA8" w:rsidP="006A01E4">
            <w:pPr>
              <w:spacing w:after="0" w:line="259" w:lineRule="auto"/>
              <w:ind w:left="5" w:firstLine="0"/>
              <w:rPr>
                <w:rFonts w:asciiTheme="minorHAnsi" w:hAnsiTheme="minorHAnsi"/>
                <w:sz w:val="18"/>
                <w:szCs w:val="20"/>
              </w:rPr>
            </w:pPr>
            <w:r w:rsidRPr="00A07976">
              <w:rPr>
                <w:rFonts w:asciiTheme="minorHAnsi" w:hAnsiTheme="minorHAnsi"/>
                <w:sz w:val="18"/>
                <w:szCs w:val="20"/>
              </w:rPr>
              <w:t>11</w:t>
            </w:r>
          </w:p>
        </w:tc>
        <w:tc>
          <w:tcPr>
            <w:tcW w:w="1882" w:type="dxa"/>
            <w:tcBorders>
              <w:top w:val="single" w:sz="4" w:space="0" w:color="000000"/>
              <w:left w:val="single" w:sz="4" w:space="0" w:color="000000"/>
              <w:bottom w:val="single" w:sz="4" w:space="0" w:color="000000"/>
              <w:right w:val="single" w:sz="4" w:space="0" w:color="000000"/>
            </w:tcBorders>
          </w:tcPr>
          <w:p w14:paraId="21EECE4C"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16D03C9"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Incorrect invoicing  </w:t>
            </w:r>
          </w:p>
          <w:p w14:paraId="2E372F7B"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 </w:t>
            </w:r>
          </w:p>
        </w:tc>
        <w:tc>
          <w:tcPr>
            <w:tcW w:w="386" w:type="dxa"/>
            <w:tcBorders>
              <w:top w:val="single" w:sz="4" w:space="0" w:color="000000"/>
              <w:left w:val="single" w:sz="4" w:space="0" w:color="000000"/>
              <w:bottom w:val="single" w:sz="4" w:space="0" w:color="000000"/>
              <w:right w:val="single" w:sz="4" w:space="0" w:color="000000"/>
            </w:tcBorders>
          </w:tcPr>
          <w:p w14:paraId="16254605"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L  </w:t>
            </w:r>
          </w:p>
          <w:p w14:paraId="2EFBFA78"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 </w:t>
            </w:r>
          </w:p>
        </w:tc>
        <w:tc>
          <w:tcPr>
            <w:tcW w:w="6095" w:type="dxa"/>
            <w:tcBorders>
              <w:top w:val="single" w:sz="4" w:space="0" w:color="000000"/>
              <w:left w:val="single" w:sz="4" w:space="0" w:color="000000"/>
              <w:bottom w:val="single" w:sz="4" w:space="0" w:color="000000"/>
              <w:right w:val="single" w:sz="4" w:space="0" w:color="000000"/>
            </w:tcBorders>
          </w:tcPr>
          <w:p w14:paraId="13C4A078" w14:textId="77777777" w:rsidR="000C0FA8" w:rsidRPr="000C0FA8" w:rsidRDefault="000C0FA8" w:rsidP="006A01E4">
            <w:pPr>
              <w:spacing w:after="0" w:line="259" w:lineRule="auto"/>
              <w:ind w:left="5" w:right="586" w:firstLine="0"/>
              <w:rPr>
                <w:rFonts w:asciiTheme="minorHAnsi" w:hAnsiTheme="minorHAnsi"/>
              </w:rPr>
            </w:pPr>
            <w:r w:rsidRPr="000C0FA8">
              <w:rPr>
                <w:rFonts w:asciiTheme="minorHAnsi" w:hAnsiTheme="minorHAnsi"/>
              </w:rPr>
              <w:t xml:space="preserve">Financial regulations set out requirement for Responsible Financial Officer checking for amounts against decisions/quotes etc. </w:t>
            </w:r>
          </w:p>
        </w:tc>
        <w:tc>
          <w:tcPr>
            <w:tcW w:w="3894" w:type="dxa"/>
            <w:tcBorders>
              <w:top w:val="single" w:sz="4" w:space="0" w:color="000000"/>
              <w:left w:val="single" w:sz="4" w:space="0" w:color="000000"/>
              <w:bottom w:val="single" w:sz="4" w:space="0" w:color="000000"/>
              <w:right w:val="single" w:sz="4" w:space="0" w:color="000000"/>
            </w:tcBorders>
          </w:tcPr>
          <w:p w14:paraId="794CCB05"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Existing procedure adequate.  </w:t>
            </w:r>
          </w:p>
          <w:p w14:paraId="12157E33"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 </w:t>
            </w:r>
          </w:p>
        </w:tc>
      </w:tr>
      <w:tr w:rsidR="00A07976" w:rsidRPr="000C0FA8" w14:paraId="7DC94FD1" w14:textId="77777777" w:rsidTr="00BF6789">
        <w:tblPrEx>
          <w:tblCellMar>
            <w:top w:w="10" w:type="dxa"/>
            <w:left w:w="106" w:type="dxa"/>
            <w:right w:w="78" w:type="dxa"/>
          </w:tblCellMar>
        </w:tblPrEx>
        <w:trPr>
          <w:trHeight w:val="930"/>
        </w:trPr>
        <w:tc>
          <w:tcPr>
            <w:tcW w:w="807" w:type="dxa"/>
            <w:tcBorders>
              <w:top w:val="single" w:sz="4" w:space="0" w:color="000000"/>
              <w:left w:val="single" w:sz="4" w:space="0" w:color="000000"/>
              <w:bottom w:val="single" w:sz="4" w:space="0" w:color="000000"/>
              <w:right w:val="single" w:sz="4" w:space="0" w:color="000000"/>
            </w:tcBorders>
          </w:tcPr>
          <w:p w14:paraId="08306C02" w14:textId="77777777" w:rsidR="000C0FA8" w:rsidRPr="00A07976" w:rsidRDefault="000C0FA8" w:rsidP="006A01E4">
            <w:pPr>
              <w:spacing w:after="0" w:line="259" w:lineRule="auto"/>
              <w:ind w:left="5" w:firstLine="0"/>
              <w:rPr>
                <w:rFonts w:asciiTheme="minorHAnsi" w:hAnsiTheme="minorHAnsi"/>
                <w:sz w:val="18"/>
                <w:szCs w:val="20"/>
              </w:rPr>
            </w:pPr>
            <w:r w:rsidRPr="00A07976">
              <w:rPr>
                <w:rFonts w:asciiTheme="minorHAnsi" w:hAnsiTheme="minorHAnsi"/>
                <w:sz w:val="18"/>
                <w:szCs w:val="20"/>
              </w:rPr>
              <w:t>12</w:t>
            </w:r>
          </w:p>
        </w:tc>
        <w:tc>
          <w:tcPr>
            <w:tcW w:w="1882" w:type="dxa"/>
            <w:tcBorders>
              <w:top w:val="single" w:sz="4" w:space="0" w:color="000000"/>
              <w:left w:val="single" w:sz="4" w:space="0" w:color="000000"/>
              <w:bottom w:val="single" w:sz="4" w:space="0" w:color="000000"/>
              <w:right w:val="single" w:sz="4" w:space="0" w:color="000000"/>
            </w:tcBorders>
          </w:tcPr>
          <w:p w14:paraId="44AC2C78"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C32C3B9" w14:textId="77777777" w:rsidR="000C0FA8" w:rsidRPr="000C0FA8" w:rsidRDefault="000C0FA8" w:rsidP="006A01E4">
            <w:pPr>
              <w:spacing w:after="0" w:line="239" w:lineRule="auto"/>
              <w:ind w:left="0" w:right="617" w:firstLine="0"/>
              <w:rPr>
                <w:rFonts w:asciiTheme="minorHAnsi" w:hAnsiTheme="minorHAnsi"/>
              </w:rPr>
            </w:pPr>
            <w:r w:rsidRPr="000C0FA8">
              <w:rPr>
                <w:rFonts w:asciiTheme="minorHAnsi" w:hAnsiTheme="minorHAnsi"/>
              </w:rPr>
              <w:t xml:space="preserve">Cheque payable  incorrect  </w:t>
            </w:r>
          </w:p>
          <w:p w14:paraId="628B58A9"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 </w:t>
            </w:r>
          </w:p>
        </w:tc>
        <w:tc>
          <w:tcPr>
            <w:tcW w:w="386" w:type="dxa"/>
            <w:tcBorders>
              <w:top w:val="single" w:sz="4" w:space="0" w:color="000000"/>
              <w:left w:val="single" w:sz="4" w:space="0" w:color="000000"/>
              <w:bottom w:val="single" w:sz="4" w:space="0" w:color="000000"/>
              <w:right w:val="single" w:sz="4" w:space="0" w:color="000000"/>
            </w:tcBorders>
          </w:tcPr>
          <w:p w14:paraId="16D53E0A"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L  </w:t>
            </w:r>
          </w:p>
          <w:p w14:paraId="0DB9B5AA"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 </w:t>
            </w:r>
          </w:p>
        </w:tc>
        <w:tc>
          <w:tcPr>
            <w:tcW w:w="6095" w:type="dxa"/>
            <w:tcBorders>
              <w:top w:val="single" w:sz="4" w:space="0" w:color="000000"/>
              <w:left w:val="single" w:sz="4" w:space="0" w:color="000000"/>
              <w:bottom w:val="single" w:sz="4" w:space="0" w:color="000000"/>
              <w:right w:val="single" w:sz="4" w:space="0" w:color="000000"/>
            </w:tcBorders>
          </w:tcPr>
          <w:p w14:paraId="287AFECB" w14:textId="77777777" w:rsidR="000C0FA8" w:rsidRPr="000C0FA8" w:rsidRDefault="000C0FA8" w:rsidP="006A01E4">
            <w:pPr>
              <w:spacing w:after="0" w:line="259" w:lineRule="auto"/>
              <w:ind w:left="5" w:right="10" w:firstLine="0"/>
              <w:rPr>
                <w:rFonts w:asciiTheme="minorHAnsi" w:hAnsiTheme="minorHAnsi"/>
              </w:rPr>
            </w:pPr>
            <w:r w:rsidRPr="000C0FA8">
              <w:rPr>
                <w:rFonts w:asciiTheme="minorHAnsi" w:hAnsiTheme="minorHAnsi"/>
              </w:rPr>
              <w:t xml:space="preserve">Councillors check invoice book against the cheque book and associated paperwork. Two signatories on cheques. Council approves the list of requests for payment </w:t>
            </w:r>
          </w:p>
        </w:tc>
        <w:tc>
          <w:tcPr>
            <w:tcW w:w="3894" w:type="dxa"/>
            <w:tcBorders>
              <w:top w:val="single" w:sz="4" w:space="0" w:color="000000"/>
              <w:left w:val="single" w:sz="4" w:space="0" w:color="000000"/>
              <w:bottom w:val="single" w:sz="4" w:space="0" w:color="000000"/>
              <w:right w:val="single" w:sz="4" w:space="0" w:color="000000"/>
            </w:tcBorders>
          </w:tcPr>
          <w:p w14:paraId="118D88E4" w14:textId="77777777" w:rsidR="000C0FA8" w:rsidRPr="000C0FA8" w:rsidRDefault="000C0FA8" w:rsidP="007C0852">
            <w:pPr>
              <w:spacing w:after="0" w:line="239" w:lineRule="auto"/>
              <w:ind w:left="12" w:firstLine="0"/>
              <w:rPr>
                <w:rFonts w:asciiTheme="minorHAnsi" w:hAnsiTheme="minorHAnsi"/>
              </w:rPr>
            </w:pPr>
            <w:r w:rsidRPr="000C0FA8">
              <w:rPr>
                <w:rFonts w:asciiTheme="minorHAnsi" w:hAnsiTheme="minorHAnsi"/>
              </w:rPr>
              <w:t xml:space="preserve">Existing procedure adequate.  </w:t>
            </w:r>
          </w:p>
        </w:tc>
      </w:tr>
      <w:tr w:rsidR="00A07976" w:rsidRPr="000C0FA8" w14:paraId="72520FF1" w14:textId="77777777" w:rsidTr="00BF6789">
        <w:tblPrEx>
          <w:tblCellMar>
            <w:top w:w="10" w:type="dxa"/>
            <w:left w:w="106" w:type="dxa"/>
            <w:right w:w="78" w:type="dxa"/>
          </w:tblCellMar>
        </w:tblPrEx>
        <w:trPr>
          <w:trHeight w:val="498"/>
        </w:trPr>
        <w:tc>
          <w:tcPr>
            <w:tcW w:w="807" w:type="dxa"/>
            <w:tcBorders>
              <w:top w:val="single" w:sz="4" w:space="0" w:color="000000"/>
              <w:left w:val="single" w:sz="4" w:space="0" w:color="000000"/>
              <w:bottom w:val="single" w:sz="4" w:space="0" w:color="000000"/>
              <w:right w:val="single" w:sz="4" w:space="0" w:color="000000"/>
            </w:tcBorders>
          </w:tcPr>
          <w:p w14:paraId="2F07FF96" w14:textId="77777777" w:rsidR="000C0FA8" w:rsidRPr="00A07976" w:rsidRDefault="000C0FA8" w:rsidP="006A01E4">
            <w:pPr>
              <w:spacing w:after="0" w:line="259" w:lineRule="auto"/>
              <w:ind w:left="5" w:firstLine="0"/>
              <w:rPr>
                <w:rFonts w:asciiTheme="minorHAnsi" w:hAnsiTheme="minorHAnsi"/>
                <w:sz w:val="18"/>
                <w:szCs w:val="20"/>
              </w:rPr>
            </w:pPr>
            <w:r w:rsidRPr="00A07976">
              <w:rPr>
                <w:rFonts w:asciiTheme="minorHAnsi" w:hAnsiTheme="minorHAnsi"/>
                <w:sz w:val="18"/>
                <w:szCs w:val="20"/>
              </w:rPr>
              <w:t>13</w:t>
            </w:r>
          </w:p>
        </w:tc>
        <w:tc>
          <w:tcPr>
            <w:tcW w:w="1882" w:type="dxa"/>
            <w:tcBorders>
              <w:top w:val="single" w:sz="4" w:space="0" w:color="000000"/>
              <w:left w:val="single" w:sz="4" w:space="0" w:color="000000"/>
              <w:bottom w:val="single" w:sz="4" w:space="0" w:color="000000"/>
              <w:right w:val="single" w:sz="4" w:space="0" w:color="000000"/>
            </w:tcBorders>
          </w:tcPr>
          <w:p w14:paraId="60E4DE4E"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73134BF"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Loss of stock  </w:t>
            </w:r>
          </w:p>
        </w:tc>
        <w:tc>
          <w:tcPr>
            <w:tcW w:w="386" w:type="dxa"/>
            <w:tcBorders>
              <w:top w:val="single" w:sz="4" w:space="0" w:color="000000"/>
              <w:left w:val="single" w:sz="4" w:space="0" w:color="000000"/>
              <w:bottom w:val="single" w:sz="4" w:space="0" w:color="000000"/>
              <w:right w:val="single" w:sz="4" w:space="0" w:color="000000"/>
            </w:tcBorders>
          </w:tcPr>
          <w:p w14:paraId="45C15821"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L  </w:t>
            </w:r>
          </w:p>
        </w:tc>
        <w:tc>
          <w:tcPr>
            <w:tcW w:w="6095" w:type="dxa"/>
            <w:tcBorders>
              <w:top w:val="single" w:sz="4" w:space="0" w:color="000000"/>
              <w:left w:val="single" w:sz="4" w:space="0" w:color="000000"/>
              <w:bottom w:val="single" w:sz="4" w:space="0" w:color="000000"/>
              <w:right w:val="single" w:sz="4" w:space="0" w:color="000000"/>
            </w:tcBorders>
          </w:tcPr>
          <w:p w14:paraId="255ED48A"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HPC has no stock.  </w:t>
            </w:r>
          </w:p>
        </w:tc>
        <w:tc>
          <w:tcPr>
            <w:tcW w:w="3894" w:type="dxa"/>
            <w:tcBorders>
              <w:top w:val="single" w:sz="4" w:space="0" w:color="000000"/>
              <w:left w:val="single" w:sz="4" w:space="0" w:color="000000"/>
              <w:bottom w:val="single" w:sz="4" w:space="0" w:color="000000"/>
              <w:right w:val="single" w:sz="4" w:space="0" w:color="000000"/>
            </w:tcBorders>
          </w:tcPr>
          <w:p w14:paraId="420C70D9"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Review the Financial Regulations as necessary.  </w:t>
            </w:r>
          </w:p>
        </w:tc>
      </w:tr>
      <w:tr w:rsidR="00A07976" w:rsidRPr="000C0FA8" w14:paraId="33A33431" w14:textId="77777777" w:rsidTr="00BF6789">
        <w:tblPrEx>
          <w:tblCellMar>
            <w:top w:w="10" w:type="dxa"/>
            <w:left w:w="106" w:type="dxa"/>
            <w:right w:w="78" w:type="dxa"/>
          </w:tblCellMar>
        </w:tblPrEx>
        <w:trPr>
          <w:trHeight w:val="930"/>
        </w:trPr>
        <w:tc>
          <w:tcPr>
            <w:tcW w:w="807" w:type="dxa"/>
            <w:tcBorders>
              <w:top w:val="single" w:sz="4" w:space="0" w:color="000000"/>
              <w:left w:val="single" w:sz="4" w:space="0" w:color="000000"/>
              <w:bottom w:val="single" w:sz="4" w:space="0" w:color="000000"/>
              <w:right w:val="single" w:sz="4" w:space="0" w:color="000000"/>
            </w:tcBorders>
          </w:tcPr>
          <w:p w14:paraId="513A8BF5" w14:textId="77777777" w:rsidR="000C0FA8" w:rsidRPr="00A07976" w:rsidRDefault="000C0FA8" w:rsidP="006A01E4">
            <w:pPr>
              <w:spacing w:after="0" w:line="259" w:lineRule="auto"/>
              <w:ind w:left="5" w:firstLine="0"/>
              <w:rPr>
                <w:rFonts w:asciiTheme="minorHAnsi" w:hAnsiTheme="minorHAnsi"/>
                <w:sz w:val="18"/>
                <w:szCs w:val="20"/>
              </w:rPr>
            </w:pPr>
            <w:r w:rsidRPr="00A07976">
              <w:rPr>
                <w:rFonts w:asciiTheme="minorHAnsi" w:hAnsiTheme="minorHAnsi"/>
                <w:sz w:val="18"/>
                <w:szCs w:val="20"/>
              </w:rPr>
              <w:t>14</w:t>
            </w:r>
          </w:p>
        </w:tc>
        <w:tc>
          <w:tcPr>
            <w:tcW w:w="1882" w:type="dxa"/>
            <w:tcBorders>
              <w:top w:val="single" w:sz="4" w:space="0" w:color="000000"/>
              <w:left w:val="single" w:sz="4" w:space="0" w:color="000000"/>
              <w:bottom w:val="single" w:sz="4" w:space="0" w:color="000000"/>
              <w:right w:val="single" w:sz="4" w:space="0" w:color="000000"/>
            </w:tcBorders>
          </w:tcPr>
          <w:p w14:paraId="4E181623"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D161848"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Unpaid invoices </w:t>
            </w:r>
          </w:p>
        </w:tc>
        <w:tc>
          <w:tcPr>
            <w:tcW w:w="386" w:type="dxa"/>
            <w:tcBorders>
              <w:top w:val="single" w:sz="4" w:space="0" w:color="000000"/>
              <w:left w:val="single" w:sz="4" w:space="0" w:color="000000"/>
              <w:bottom w:val="single" w:sz="4" w:space="0" w:color="000000"/>
              <w:right w:val="single" w:sz="4" w:space="0" w:color="000000"/>
            </w:tcBorders>
          </w:tcPr>
          <w:p w14:paraId="23AE3449"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L </w:t>
            </w:r>
          </w:p>
        </w:tc>
        <w:tc>
          <w:tcPr>
            <w:tcW w:w="6095" w:type="dxa"/>
            <w:tcBorders>
              <w:top w:val="single" w:sz="4" w:space="0" w:color="000000"/>
              <w:left w:val="single" w:sz="4" w:space="0" w:color="000000"/>
              <w:bottom w:val="single" w:sz="4" w:space="0" w:color="000000"/>
              <w:right w:val="single" w:sz="4" w:space="0" w:color="000000"/>
            </w:tcBorders>
          </w:tcPr>
          <w:p w14:paraId="6D189BD9" w14:textId="77777777" w:rsidR="000C0FA8" w:rsidRPr="000C0FA8" w:rsidRDefault="000C0FA8" w:rsidP="006A01E4">
            <w:pPr>
              <w:spacing w:after="0" w:line="259" w:lineRule="auto"/>
              <w:ind w:left="5" w:right="14" w:firstLine="0"/>
              <w:rPr>
                <w:rFonts w:asciiTheme="minorHAnsi" w:hAnsiTheme="minorHAnsi"/>
                <w:color w:val="auto"/>
              </w:rPr>
            </w:pPr>
            <w:r w:rsidRPr="000C0FA8">
              <w:rPr>
                <w:rFonts w:asciiTheme="minorHAnsi" w:hAnsiTheme="minorHAnsi"/>
                <w:color w:val="auto"/>
              </w:rPr>
              <w:t xml:space="preserve">Council Invoices are minimal /rare. Unpaid invoices for Council goods or services are pursued and where possible, payment is obtained in advance. </w:t>
            </w:r>
          </w:p>
        </w:tc>
        <w:tc>
          <w:tcPr>
            <w:tcW w:w="3894" w:type="dxa"/>
            <w:tcBorders>
              <w:top w:val="single" w:sz="4" w:space="0" w:color="000000"/>
              <w:left w:val="single" w:sz="4" w:space="0" w:color="000000"/>
              <w:bottom w:val="single" w:sz="4" w:space="0" w:color="000000"/>
              <w:right w:val="single" w:sz="4" w:space="0" w:color="000000"/>
            </w:tcBorders>
          </w:tcPr>
          <w:p w14:paraId="641FD109"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Existing procedure adequate </w:t>
            </w:r>
          </w:p>
        </w:tc>
      </w:tr>
      <w:tr w:rsidR="00A07976" w:rsidRPr="000C0FA8" w14:paraId="006737F9" w14:textId="77777777" w:rsidTr="00BF6789">
        <w:tblPrEx>
          <w:tblCellMar>
            <w:top w:w="10" w:type="dxa"/>
            <w:left w:w="106" w:type="dxa"/>
            <w:right w:w="78" w:type="dxa"/>
          </w:tblCellMar>
        </w:tblPrEx>
        <w:trPr>
          <w:trHeight w:val="700"/>
        </w:trPr>
        <w:tc>
          <w:tcPr>
            <w:tcW w:w="807" w:type="dxa"/>
            <w:tcBorders>
              <w:top w:val="single" w:sz="4" w:space="0" w:color="000000"/>
              <w:left w:val="single" w:sz="4" w:space="0" w:color="000000"/>
              <w:bottom w:val="single" w:sz="4" w:space="0" w:color="000000"/>
              <w:right w:val="single" w:sz="4" w:space="0" w:color="000000"/>
            </w:tcBorders>
          </w:tcPr>
          <w:p w14:paraId="17160130" w14:textId="77777777" w:rsidR="000C0FA8" w:rsidRPr="00A07976" w:rsidRDefault="000C0FA8" w:rsidP="006A01E4">
            <w:pPr>
              <w:spacing w:after="0" w:line="259" w:lineRule="auto"/>
              <w:ind w:left="5" w:right="425" w:firstLine="0"/>
              <w:rPr>
                <w:rFonts w:asciiTheme="minorHAnsi" w:hAnsiTheme="minorHAnsi"/>
                <w:sz w:val="18"/>
                <w:szCs w:val="20"/>
              </w:rPr>
            </w:pPr>
            <w:r w:rsidRPr="00A07976">
              <w:rPr>
                <w:rFonts w:asciiTheme="minorHAnsi" w:hAnsiTheme="minorHAnsi"/>
                <w:sz w:val="18"/>
                <w:szCs w:val="20"/>
              </w:rPr>
              <w:t>1</w:t>
            </w:r>
            <w:r w:rsidR="006A01E4" w:rsidRPr="00A07976">
              <w:rPr>
                <w:rFonts w:asciiTheme="minorHAnsi" w:hAnsiTheme="minorHAnsi"/>
                <w:sz w:val="18"/>
                <w:szCs w:val="20"/>
              </w:rPr>
              <w:t>5</w:t>
            </w:r>
          </w:p>
        </w:tc>
        <w:tc>
          <w:tcPr>
            <w:tcW w:w="1882" w:type="dxa"/>
            <w:tcBorders>
              <w:top w:val="single" w:sz="4" w:space="0" w:color="000000"/>
              <w:left w:val="single" w:sz="4" w:space="0" w:color="000000"/>
              <w:bottom w:val="single" w:sz="4" w:space="0" w:color="000000"/>
              <w:right w:val="single" w:sz="4" w:space="0" w:color="000000"/>
            </w:tcBorders>
          </w:tcPr>
          <w:p w14:paraId="4238498E" w14:textId="51A589B2" w:rsidR="000C0FA8" w:rsidRPr="000C0FA8" w:rsidRDefault="000C0FA8" w:rsidP="006A01E4">
            <w:pPr>
              <w:spacing w:after="0" w:line="259" w:lineRule="auto"/>
              <w:ind w:left="5" w:right="425" w:firstLine="0"/>
              <w:rPr>
                <w:rFonts w:asciiTheme="minorHAnsi" w:hAnsiTheme="minorHAnsi"/>
              </w:rPr>
            </w:pPr>
            <w:r w:rsidRPr="000C0FA8">
              <w:rPr>
                <w:rFonts w:asciiTheme="minorHAnsi" w:hAnsiTheme="minorHAnsi"/>
              </w:rPr>
              <w:t xml:space="preserve">Grants </w:t>
            </w:r>
            <w:r w:rsidR="00D77CB9" w:rsidRPr="000C0FA8">
              <w:rPr>
                <w:rFonts w:asciiTheme="minorHAnsi" w:hAnsiTheme="minorHAnsi"/>
              </w:rPr>
              <w:t>and support</w:t>
            </w:r>
            <w:r w:rsidRPr="000C0FA8">
              <w:rPr>
                <w:rFonts w:asciiTheme="minorHAnsi" w:hAnsiTheme="minorHAnsi"/>
              </w:rPr>
              <w:t xml:space="preserve"> - payable  </w:t>
            </w:r>
          </w:p>
        </w:tc>
        <w:tc>
          <w:tcPr>
            <w:tcW w:w="2268" w:type="dxa"/>
            <w:tcBorders>
              <w:top w:val="single" w:sz="4" w:space="0" w:color="000000"/>
              <w:left w:val="single" w:sz="4" w:space="0" w:color="000000"/>
              <w:bottom w:val="single" w:sz="4" w:space="0" w:color="000000"/>
              <w:right w:val="single" w:sz="4" w:space="0" w:color="000000"/>
            </w:tcBorders>
          </w:tcPr>
          <w:p w14:paraId="046AB27E"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Power to pay  </w:t>
            </w:r>
          </w:p>
          <w:p w14:paraId="0C4E4074" w14:textId="5E3588C4" w:rsidR="000C0FA8" w:rsidRPr="000C0FA8" w:rsidRDefault="000C0FA8" w:rsidP="006A01E4">
            <w:pPr>
              <w:spacing w:after="0" w:line="259" w:lineRule="auto"/>
              <w:ind w:left="0" w:right="561" w:firstLine="0"/>
              <w:rPr>
                <w:rFonts w:asciiTheme="minorHAnsi" w:hAnsiTheme="minorHAnsi"/>
              </w:rPr>
            </w:pPr>
            <w:r w:rsidRPr="000C0FA8">
              <w:rPr>
                <w:rFonts w:asciiTheme="minorHAnsi" w:hAnsiTheme="minorHAnsi"/>
              </w:rPr>
              <w:t xml:space="preserve">Authorisation of </w:t>
            </w:r>
            <w:r w:rsidR="00D77CB9" w:rsidRPr="000C0FA8">
              <w:rPr>
                <w:rFonts w:asciiTheme="minorHAnsi" w:hAnsiTheme="minorHAnsi"/>
              </w:rPr>
              <w:t>Council to</w:t>
            </w:r>
            <w:r w:rsidRPr="000C0FA8">
              <w:rPr>
                <w:rFonts w:asciiTheme="minorHAnsi" w:hAnsiTheme="minorHAnsi"/>
              </w:rPr>
              <w:t xml:space="preserve"> pay  </w:t>
            </w:r>
          </w:p>
        </w:tc>
        <w:tc>
          <w:tcPr>
            <w:tcW w:w="386" w:type="dxa"/>
            <w:tcBorders>
              <w:top w:val="single" w:sz="4" w:space="0" w:color="000000"/>
              <w:left w:val="single" w:sz="4" w:space="0" w:color="000000"/>
              <w:bottom w:val="single" w:sz="4" w:space="0" w:color="000000"/>
              <w:right w:val="single" w:sz="4" w:space="0" w:color="000000"/>
            </w:tcBorders>
          </w:tcPr>
          <w:p w14:paraId="310B49DB"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L  </w:t>
            </w:r>
          </w:p>
        </w:tc>
        <w:tc>
          <w:tcPr>
            <w:tcW w:w="6095" w:type="dxa"/>
            <w:tcBorders>
              <w:top w:val="single" w:sz="4" w:space="0" w:color="000000"/>
              <w:left w:val="single" w:sz="4" w:space="0" w:color="000000"/>
              <w:bottom w:val="single" w:sz="4" w:space="0" w:color="000000"/>
              <w:right w:val="single" w:sz="4" w:space="0" w:color="000000"/>
            </w:tcBorders>
          </w:tcPr>
          <w:p w14:paraId="191D1461" w14:textId="7759E9DE" w:rsidR="000C0FA8" w:rsidRPr="00D21A65" w:rsidRDefault="000C0FA8" w:rsidP="006A01E4">
            <w:pPr>
              <w:spacing w:after="0" w:line="259" w:lineRule="auto"/>
              <w:ind w:left="5" w:firstLine="0"/>
              <w:rPr>
                <w:rFonts w:asciiTheme="minorHAnsi" w:hAnsiTheme="minorHAnsi"/>
                <w:i/>
              </w:rPr>
            </w:pPr>
            <w:r w:rsidRPr="000C0FA8">
              <w:rPr>
                <w:rFonts w:asciiTheme="minorHAnsi" w:hAnsiTheme="minorHAnsi"/>
              </w:rPr>
              <w:t xml:space="preserve">All such expenditure goes through the required Council process of budgeting, approval, </w:t>
            </w:r>
            <w:r w:rsidR="00D77CB9">
              <w:rPr>
                <w:rFonts w:asciiTheme="minorHAnsi" w:hAnsiTheme="minorHAnsi"/>
              </w:rPr>
              <w:t>is</w:t>
            </w:r>
            <w:r w:rsidRPr="000C0FA8">
              <w:rPr>
                <w:rFonts w:asciiTheme="minorHAnsi" w:hAnsiTheme="minorHAnsi"/>
              </w:rPr>
              <w:t xml:space="preserve"> minuted and listed </w:t>
            </w:r>
            <w:r w:rsidRPr="00D21A65">
              <w:rPr>
                <w:rFonts w:asciiTheme="minorHAnsi" w:hAnsiTheme="minorHAnsi"/>
              </w:rPr>
              <w:t xml:space="preserve">accordingly. </w:t>
            </w:r>
            <w:r w:rsidR="003313FA">
              <w:rPr>
                <w:rFonts w:asciiTheme="minorHAnsi" w:hAnsiTheme="minorHAnsi"/>
                <w:i/>
              </w:rPr>
              <w:t xml:space="preserve">The Council has a </w:t>
            </w:r>
            <w:r w:rsidR="00147A1E">
              <w:rPr>
                <w:rFonts w:asciiTheme="minorHAnsi" w:hAnsiTheme="minorHAnsi"/>
                <w:i/>
              </w:rPr>
              <w:t>C</w:t>
            </w:r>
            <w:r w:rsidR="003313FA">
              <w:rPr>
                <w:rFonts w:asciiTheme="minorHAnsi" w:hAnsiTheme="minorHAnsi"/>
                <w:i/>
              </w:rPr>
              <w:t xml:space="preserve">hairmans allowance paid on a </w:t>
            </w:r>
            <w:r w:rsidR="00147A1E">
              <w:rPr>
                <w:rFonts w:asciiTheme="minorHAnsi" w:hAnsiTheme="minorHAnsi"/>
                <w:i/>
              </w:rPr>
              <w:t>receipt’s</w:t>
            </w:r>
            <w:r w:rsidR="003313FA">
              <w:rPr>
                <w:rFonts w:asciiTheme="minorHAnsi" w:hAnsiTheme="minorHAnsi"/>
                <w:i/>
              </w:rPr>
              <w:t xml:space="preserve"> basis. Where not paid directly by the council a reimbursement through the expense system would occur. </w:t>
            </w:r>
          </w:p>
          <w:p w14:paraId="0BA37B19" w14:textId="77777777" w:rsidR="000C0FA8" w:rsidRPr="00D21A65" w:rsidRDefault="000C0FA8" w:rsidP="006A01E4">
            <w:pPr>
              <w:spacing w:after="0" w:line="259" w:lineRule="auto"/>
              <w:ind w:left="5" w:firstLine="0"/>
              <w:rPr>
                <w:rFonts w:asciiTheme="minorHAnsi" w:hAnsiTheme="minorHAnsi"/>
              </w:rPr>
            </w:pPr>
          </w:p>
          <w:p w14:paraId="19B627DB" w14:textId="415B470B" w:rsidR="000C0FA8" w:rsidRPr="002445F7" w:rsidRDefault="003313FA" w:rsidP="00713816">
            <w:pPr>
              <w:spacing w:after="0" w:line="259" w:lineRule="auto"/>
              <w:ind w:left="5" w:firstLine="0"/>
              <w:rPr>
                <w:rFonts w:asciiTheme="minorHAnsi" w:hAnsiTheme="minorHAnsi"/>
                <w:i/>
              </w:rPr>
            </w:pPr>
            <w:r>
              <w:rPr>
                <w:rFonts w:asciiTheme="minorHAnsi" w:hAnsiTheme="minorHAnsi"/>
                <w:i/>
              </w:rPr>
              <w:t xml:space="preserve">A </w:t>
            </w:r>
            <w:r w:rsidR="000C0FA8" w:rsidRPr="00E10DBF">
              <w:rPr>
                <w:rFonts w:asciiTheme="minorHAnsi" w:hAnsiTheme="minorHAnsi"/>
                <w:i/>
              </w:rPr>
              <w:t>grant of £3</w:t>
            </w:r>
            <w:r w:rsidR="00F249B2">
              <w:rPr>
                <w:rFonts w:asciiTheme="minorHAnsi" w:hAnsiTheme="minorHAnsi"/>
                <w:i/>
              </w:rPr>
              <w:t>,</w:t>
            </w:r>
            <w:r w:rsidR="006D05C9">
              <w:rPr>
                <w:rFonts w:asciiTheme="minorHAnsi" w:hAnsiTheme="minorHAnsi"/>
                <w:i/>
              </w:rPr>
              <w:t>000</w:t>
            </w:r>
            <w:r w:rsidR="000C0FA8" w:rsidRPr="00E10DBF">
              <w:rPr>
                <w:rFonts w:asciiTheme="minorHAnsi" w:hAnsiTheme="minorHAnsi"/>
                <w:i/>
              </w:rPr>
              <w:t>pa was agreed to be paid to Champney Hall Management Committee (£2</w:t>
            </w:r>
            <w:r w:rsidR="00F249B2">
              <w:rPr>
                <w:rFonts w:asciiTheme="minorHAnsi" w:hAnsiTheme="minorHAnsi"/>
                <w:i/>
              </w:rPr>
              <w:t>,</w:t>
            </w:r>
            <w:r w:rsidR="006D05C9">
              <w:rPr>
                <w:rFonts w:asciiTheme="minorHAnsi" w:hAnsiTheme="minorHAnsi"/>
                <w:i/>
              </w:rPr>
              <w:t xml:space="preserve">000 </w:t>
            </w:r>
            <w:r w:rsidR="000C0FA8" w:rsidRPr="00E10DBF">
              <w:rPr>
                <w:rFonts w:asciiTheme="minorHAnsi" w:hAnsiTheme="minorHAnsi"/>
                <w:i/>
              </w:rPr>
              <w:t>for repairs and £1</w:t>
            </w:r>
            <w:r w:rsidR="00F249B2">
              <w:rPr>
                <w:rFonts w:asciiTheme="minorHAnsi" w:hAnsiTheme="minorHAnsi"/>
                <w:i/>
              </w:rPr>
              <w:t>,</w:t>
            </w:r>
            <w:r w:rsidR="006D05C9">
              <w:rPr>
                <w:rFonts w:asciiTheme="minorHAnsi" w:hAnsiTheme="minorHAnsi"/>
                <w:i/>
              </w:rPr>
              <w:t>0</w:t>
            </w:r>
            <w:r w:rsidR="000C0FA8" w:rsidRPr="00E10DBF">
              <w:rPr>
                <w:rFonts w:asciiTheme="minorHAnsi" w:hAnsiTheme="minorHAnsi"/>
                <w:i/>
              </w:rPr>
              <w:t>00 towards insurance</w:t>
            </w:r>
            <w:r w:rsidR="003861B3">
              <w:rPr>
                <w:rFonts w:asciiTheme="minorHAnsi" w:hAnsiTheme="minorHAnsi"/>
                <w:i/>
              </w:rPr>
              <w:t>)</w:t>
            </w:r>
          </w:p>
        </w:tc>
        <w:tc>
          <w:tcPr>
            <w:tcW w:w="3894" w:type="dxa"/>
            <w:tcBorders>
              <w:top w:val="single" w:sz="4" w:space="0" w:color="000000"/>
              <w:left w:val="single" w:sz="4" w:space="0" w:color="000000"/>
              <w:bottom w:val="single" w:sz="4" w:space="0" w:color="000000"/>
              <w:right w:val="single" w:sz="4" w:space="0" w:color="000000"/>
            </w:tcBorders>
          </w:tcPr>
          <w:p w14:paraId="7C23B1C1"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In all cases, invoices or receipts will be submitted to HPC.</w:t>
            </w:r>
          </w:p>
        </w:tc>
      </w:tr>
      <w:tr w:rsidR="00A07976" w:rsidRPr="000C0FA8" w14:paraId="6A649C62" w14:textId="77777777" w:rsidTr="00BF6789">
        <w:tblPrEx>
          <w:tblCellMar>
            <w:top w:w="10" w:type="dxa"/>
            <w:left w:w="106" w:type="dxa"/>
            <w:right w:w="52" w:type="dxa"/>
          </w:tblCellMar>
        </w:tblPrEx>
        <w:trPr>
          <w:trHeight w:val="700"/>
        </w:trPr>
        <w:tc>
          <w:tcPr>
            <w:tcW w:w="807" w:type="dxa"/>
            <w:tcBorders>
              <w:top w:val="single" w:sz="4" w:space="0" w:color="000000"/>
              <w:left w:val="single" w:sz="4" w:space="0" w:color="000000"/>
              <w:bottom w:val="single" w:sz="4" w:space="0" w:color="000000"/>
              <w:right w:val="single" w:sz="4" w:space="0" w:color="000000"/>
            </w:tcBorders>
          </w:tcPr>
          <w:p w14:paraId="12DAEC81" w14:textId="77777777" w:rsidR="000C0FA8" w:rsidRPr="00A07976" w:rsidRDefault="000C0FA8" w:rsidP="006A01E4">
            <w:pPr>
              <w:spacing w:after="0" w:line="259" w:lineRule="auto"/>
              <w:ind w:left="5" w:firstLine="0"/>
              <w:rPr>
                <w:rFonts w:asciiTheme="minorHAnsi" w:hAnsiTheme="minorHAnsi"/>
                <w:sz w:val="18"/>
                <w:szCs w:val="20"/>
              </w:rPr>
            </w:pPr>
            <w:r w:rsidRPr="00A07976">
              <w:rPr>
                <w:rFonts w:asciiTheme="minorHAnsi" w:hAnsiTheme="minorHAnsi"/>
                <w:sz w:val="18"/>
                <w:szCs w:val="20"/>
              </w:rPr>
              <w:lastRenderedPageBreak/>
              <w:t>16</w:t>
            </w:r>
          </w:p>
        </w:tc>
        <w:tc>
          <w:tcPr>
            <w:tcW w:w="1882" w:type="dxa"/>
            <w:tcBorders>
              <w:top w:val="single" w:sz="4" w:space="0" w:color="000000"/>
              <w:left w:val="single" w:sz="4" w:space="0" w:color="000000"/>
              <w:bottom w:val="single" w:sz="4" w:space="0" w:color="000000"/>
              <w:right w:val="single" w:sz="4" w:space="0" w:color="000000"/>
            </w:tcBorders>
          </w:tcPr>
          <w:p w14:paraId="73AFC84F"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Grants - receivable  </w:t>
            </w:r>
          </w:p>
        </w:tc>
        <w:tc>
          <w:tcPr>
            <w:tcW w:w="2268" w:type="dxa"/>
            <w:tcBorders>
              <w:top w:val="single" w:sz="4" w:space="0" w:color="000000"/>
              <w:left w:val="single" w:sz="4" w:space="0" w:color="000000"/>
              <w:bottom w:val="single" w:sz="4" w:space="0" w:color="000000"/>
              <w:right w:val="single" w:sz="4" w:space="0" w:color="000000"/>
            </w:tcBorders>
          </w:tcPr>
          <w:p w14:paraId="39A476CB"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Receipts of Grant  </w:t>
            </w:r>
          </w:p>
        </w:tc>
        <w:tc>
          <w:tcPr>
            <w:tcW w:w="386" w:type="dxa"/>
            <w:tcBorders>
              <w:top w:val="single" w:sz="4" w:space="0" w:color="000000"/>
              <w:left w:val="single" w:sz="4" w:space="0" w:color="000000"/>
              <w:bottom w:val="single" w:sz="4" w:space="0" w:color="000000"/>
              <w:right w:val="single" w:sz="4" w:space="0" w:color="000000"/>
            </w:tcBorders>
          </w:tcPr>
          <w:p w14:paraId="756E0B9B"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L  </w:t>
            </w:r>
          </w:p>
        </w:tc>
        <w:tc>
          <w:tcPr>
            <w:tcW w:w="6095" w:type="dxa"/>
            <w:tcBorders>
              <w:top w:val="single" w:sz="4" w:space="0" w:color="000000"/>
              <w:left w:val="single" w:sz="4" w:space="0" w:color="000000"/>
              <w:bottom w:val="single" w:sz="4" w:space="0" w:color="000000"/>
              <w:right w:val="single" w:sz="4" w:space="0" w:color="000000"/>
            </w:tcBorders>
          </w:tcPr>
          <w:p w14:paraId="19C02C8D" w14:textId="77777777" w:rsidR="000C0FA8" w:rsidRPr="000C0FA8" w:rsidRDefault="000C0FA8" w:rsidP="00D21A65">
            <w:pPr>
              <w:spacing w:after="0" w:line="259" w:lineRule="auto"/>
              <w:ind w:left="5" w:firstLine="0"/>
              <w:rPr>
                <w:rFonts w:asciiTheme="minorHAnsi" w:hAnsiTheme="minorHAnsi"/>
              </w:rPr>
            </w:pPr>
            <w:r w:rsidRPr="000C0FA8">
              <w:rPr>
                <w:rFonts w:asciiTheme="minorHAnsi" w:hAnsiTheme="minorHAnsi"/>
              </w:rPr>
              <w:t>The Parish Council does not presently receive any regular grants apart from the annual precept</w:t>
            </w:r>
            <w:r w:rsidR="00D21A65">
              <w:rPr>
                <w:rFonts w:asciiTheme="minorHAnsi" w:hAnsiTheme="minorHAnsi"/>
              </w:rPr>
              <w:t xml:space="preserve"> and compensating grant</w:t>
            </w:r>
            <w:r w:rsidRPr="000C0FA8">
              <w:rPr>
                <w:rFonts w:asciiTheme="minorHAnsi" w:hAnsiTheme="minorHAnsi"/>
              </w:rPr>
              <w:t xml:space="preserve">. One-off grants would come with terms and conditions to be satisfied. </w:t>
            </w:r>
          </w:p>
        </w:tc>
        <w:tc>
          <w:tcPr>
            <w:tcW w:w="3894" w:type="dxa"/>
            <w:tcBorders>
              <w:top w:val="single" w:sz="4" w:space="0" w:color="000000"/>
              <w:left w:val="single" w:sz="4" w:space="0" w:color="000000"/>
              <w:bottom w:val="single" w:sz="4" w:space="0" w:color="000000"/>
              <w:right w:val="single" w:sz="4" w:space="0" w:color="000000"/>
            </w:tcBorders>
          </w:tcPr>
          <w:p w14:paraId="7C79DEC8"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Financial Regulations and Standing Orders deal with authorisation for project expenditure and associated grant applications    </w:t>
            </w:r>
          </w:p>
        </w:tc>
      </w:tr>
      <w:tr w:rsidR="00A07976" w:rsidRPr="000C0FA8" w14:paraId="536C66D1" w14:textId="77777777" w:rsidTr="00BF6789">
        <w:tblPrEx>
          <w:tblCellMar>
            <w:top w:w="10" w:type="dxa"/>
            <w:left w:w="106" w:type="dxa"/>
            <w:right w:w="52" w:type="dxa"/>
          </w:tblCellMar>
        </w:tblPrEx>
        <w:trPr>
          <w:trHeight w:val="825"/>
        </w:trPr>
        <w:tc>
          <w:tcPr>
            <w:tcW w:w="807" w:type="dxa"/>
            <w:tcBorders>
              <w:top w:val="single" w:sz="4" w:space="0" w:color="000000"/>
              <w:left w:val="single" w:sz="4" w:space="0" w:color="000000"/>
              <w:bottom w:val="single" w:sz="4" w:space="0" w:color="000000"/>
              <w:right w:val="single" w:sz="4" w:space="0" w:color="000000"/>
            </w:tcBorders>
          </w:tcPr>
          <w:p w14:paraId="30D05403" w14:textId="77777777" w:rsidR="000C0FA8" w:rsidRPr="00A07976" w:rsidRDefault="000C0FA8" w:rsidP="006A01E4">
            <w:pPr>
              <w:spacing w:after="0" w:line="259" w:lineRule="auto"/>
              <w:ind w:left="5" w:firstLine="0"/>
              <w:rPr>
                <w:rFonts w:asciiTheme="minorHAnsi" w:hAnsiTheme="minorHAnsi"/>
                <w:sz w:val="18"/>
                <w:szCs w:val="20"/>
              </w:rPr>
            </w:pPr>
            <w:r w:rsidRPr="00A07976">
              <w:rPr>
                <w:rFonts w:asciiTheme="minorHAnsi" w:hAnsiTheme="minorHAnsi"/>
                <w:sz w:val="18"/>
                <w:szCs w:val="20"/>
              </w:rPr>
              <w:t>17</w:t>
            </w:r>
          </w:p>
        </w:tc>
        <w:tc>
          <w:tcPr>
            <w:tcW w:w="1882" w:type="dxa"/>
            <w:tcBorders>
              <w:top w:val="single" w:sz="4" w:space="0" w:color="000000"/>
              <w:left w:val="single" w:sz="4" w:space="0" w:color="000000"/>
              <w:bottom w:val="single" w:sz="4" w:space="0" w:color="000000"/>
              <w:right w:val="single" w:sz="4" w:space="0" w:color="000000"/>
            </w:tcBorders>
          </w:tcPr>
          <w:p w14:paraId="4333CCF5"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Charges – rentals receivable  </w:t>
            </w:r>
          </w:p>
        </w:tc>
        <w:tc>
          <w:tcPr>
            <w:tcW w:w="2268" w:type="dxa"/>
            <w:tcBorders>
              <w:top w:val="single" w:sz="4" w:space="0" w:color="000000"/>
              <w:left w:val="single" w:sz="4" w:space="0" w:color="000000"/>
              <w:bottom w:val="single" w:sz="4" w:space="0" w:color="000000"/>
              <w:right w:val="single" w:sz="4" w:space="0" w:color="000000"/>
            </w:tcBorders>
          </w:tcPr>
          <w:p w14:paraId="354AB2FD"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Receipt of rental   </w:t>
            </w:r>
          </w:p>
        </w:tc>
        <w:tc>
          <w:tcPr>
            <w:tcW w:w="386" w:type="dxa"/>
            <w:tcBorders>
              <w:top w:val="single" w:sz="4" w:space="0" w:color="000000"/>
              <w:left w:val="single" w:sz="4" w:space="0" w:color="000000"/>
              <w:bottom w:val="single" w:sz="4" w:space="0" w:color="000000"/>
              <w:right w:val="single" w:sz="4" w:space="0" w:color="000000"/>
            </w:tcBorders>
          </w:tcPr>
          <w:p w14:paraId="0DC1618A"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L  </w:t>
            </w:r>
          </w:p>
          <w:p w14:paraId="4EC7A580"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 </w:t>
            </w:r>
          </w:p>
        </w:tc>
        <w:tc>
          <w:tcPr>
            <w:tcW w:w="6095" w:type="dxa"/>
            <w:tcBorders>
              <w:top w:val="single" w:sz="4" w:space="0" w:color="000000"/>
              <w:left w:val="single" w:sz="4" w:space="0" w:color="000000"/>
              <w:bottom w:val="single" w:sz="4" w:space="0" w:color="000000"/>
              <w:right w:val="single" w:sz="4" w:space="0" w:color="000000"/>
            </w:tcBorders>
          </w:tcPr>
          <w:p w14:paraId="5C250C72"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HPC does not receive direct rental payments </w:t>
            </w:r>
          </w:p>
          <w:p w14:paraId="145B4F4D" w14:textId="77777777" w:rsidR="000C0FA8" w:rsidRPr="000C0FA8" w:rsidRDefault="000C0FA8" w:rsidP="006A01E4">
            <w:pPr>
              <w:spacing w:after="0" w:line="259" w:lineRule="auto"/>
              <w:ind w:left="5" w:firstLine="0"/>
              <w:rPr>
                <w:rFonts w:asciiTheme="minorHAnsi" w:hAnsiTheme="minorHAnsi"/>
              </w:rPr>
            </w:pPr>
          </w:p>
          <w:p w14:paraId="0DFE074E" w14:textId="77777777" w:rsidR="000C0FA8" w:rsidRPr="000C0FA8" w:rsidRDefault="000C0FA8" w:rsidP="006A01E4">
            <w:pPr>
              <w:spacing w:after="0" w:line="259" w:lineRule="auto"/>
              <w:ind w:left="5" w:firstLine="0"/>
              <w:rPr>
                <w:rFonts w:asciiTheme="minorHAnsi" w:hAnsiTheme="minorHAnsi"/>
              </w:rPr>
            </w:pPr>
          </w:p>
        </w:tc>
        <w:tc>
          <w:tcPr>
            <w:tcW w:w="3894" w:type="dxa"/>
            <w:tcBorders>
              <w:top w:val="single" w:sz="4" w:space="0" w:color="000000"/>
              <w:left w:val="single" w:sz="4" w:space="0" w:color="000000"/>
              <w:bottom w:val="single" w:sz="4" w:space="0" w:color="000000"/>
              <w:right w:val="single" w:sz="4" w:space="0" w:color="000000"/>
            </w:tcBorders>
          </w:tcPr>
          <w:p w14:paraId="656AF601" w14:textId="77777777" w:rsidR="000C0FA8" w:rsidRPr="000C0FA8" w:rsidRDefault="000C0FA8" w:rsidP="006A01E4">
            <w:pPr>
              <w:spacing w:after="2" w:line="236" w:lineRule="auto"/>
              <w:ind w:left="0" w:right="717" w:firstLine="0"/>
              <w:rPr>
                <w:rFonts w:asciiTheme="minorHAnsi" w:hAnsiTheme="minorHAnsi"/>
              </w:rPr>
            </w:pPr>
            <w:r w:rsidRPr="000C0FA8">
              <w:rPr>
                <w:rFonts w:asciiTheme="minorHAnsi" w:hAnsiTheme="minorHAnsi"/>
              </w:rPr>
              <w:t xml:space="preserve">Existing procedure adequate.  Review agreement and payable fees annually according to agreement. </w:t>
            </w:r>
          </w:p>
        </w:tc>
      </w:tr>
      <w:tr w:rsidR="00A07976" w:rsidRPr="000C0FA8" w14:paraId="3709BCAF" w14:textId="77777777" w:rsidTr="00BF6789">
        <w:tblPrEx>
          <w:tblCellMar>
            <w:top w:w="10" w:type="dxa"/>
            <w:left w:w="106" w:type="dxa"/>
            <w:right w:w="52" w:type="dxa"/>
          </w:tblCellMar>
        </w:tblPrEx>
        <w:trPr>
          <w:trHeight w:val="790"/>
        </w:trPr>
        <w:tc>
          <w:tcPr>
            <w:tcW w:w="807" w:type="dxa"/>
            <w:tcBorders>
              <w:top w:val="single" w:sz="4" w:space="0" w:color="000000"/>
              <w:left w:val="single" w:sz="4" w:space="0" w:color="000000"/>
              <w:bottom w:val="single" w:sz="4" w:space="0" w:color="000000"/>
              <w:right w:val="single" w:sz="4" w:space="0" w:color="000000"/>
            </w:tcBorders>
          </w:tcPr>
          <w:p w14:paraId="00B153B2" w14:textId="77777777" w:rsidR="000C0FA8" w:rsidRPr="00A07976" w:rsidRDefault="000C0FA8" w:rsidP="006A01E4">
            <w:pPr>
              <w:spacing w:after="0" w:line="259" w:lineRule="auto"/>
              <w:ind w:left="5" w:firstLine="0"/>
              <w:rPr>
                <w:rFonts w:asciiTheme="minorHAnsi" w:hAnsiTheme="minorHAnsi"/>
                <w:sz w:val="18"/>
                <w:szCs w:val="20"/>
              </w:rPr>
            </w:pPr>
            <w:r w:rsidRPr="00A07976">
              <w:rPr>
                <w:rFonts w:asciiTheme="minorHAnsi" w:hAnsiTheme="minorHAnsi"/>
                <w:sz w:val="18"/>
                <w:szCs w:val="20"/>
              </w:rPr>
              <w:t>18</w:t>
            </w:r>
          </w:p>
        </w:tc>
        <w:tc>
          <w:tcPr>
            <w:tcW w:w="1882" w:type="dxa"/>
            <w:tcBorders>
              <w:top w:val="single" w:sz="4" w:space="0" w:color="000000"/>
              <w:left w:val="single" w:sz="4" w:space="0" w:color="000000"/>
              <w:bottom w:val="single" w:sz="4" w:space="0" w:color="000000"/>
              <w:right w:val="single" w:sz="4" w:space="0" w:color="000000"/>
            </w:tcBorders>
          </w:tcPr>
          <w:p w14:paraId="2DE47921"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107B9F0"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Insurance implication </w:t>
            </w:r>
          </w:p>
        </w:tc>
        <w:tc>
          <w:tcPr>
            <w:tcW w:w="386" w:type="dxa"/>
            <w:tcBorders>
              <w:top w:val="single" w:sz="4" w:space="0" w:color="000000"/>
              <w:left w:val="single" w:sz="4" w:space="0" w:color="000000"/>
              <w:bottom w:val="single" w:sz="4" w:space="0" w:color="000000"/>
              <w:right w:val="single" w:sz="4" w:space="0" w:color="000000"/>
            </w:tcBorders>
          </w:tcPr>
          <w:p w14:paraId="1074EE17"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M </w:t>
            </w:r>
          </w:p>
        </w:tc>
        <w:tc>
          <w:tcPr>
            <w:tcW w:w="6095" w:type="dxa"/>
            <w:tcBorders>
              <w:top w:val="single" w:sz="4" w:space="0" w:color="000000"/>
              <w:left w:val="single" w:sz="4" w:space="0" w:color="000000"/>
              <w:bottom w:val="single" w:sz="4" w:space="0" w:color="000000"/>
              <w:right w:val="single" w:sz="4" w:space="0" w:color="000000"/>
            </w:tcBorders>
          </w:tcPr>
          <w:p w14:paraId="70DEA588" w14:textId="77777777" w:rsid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Grantees arrange own insurance. </w:t>
            </w:r>
          </w:p>
          <w:p w14:paraId="28814B4E" w14:textId="75889EB9" w:rsidR="00BE5DC8" w:rsidRPr="000C0FA8" w:rsidRDefault="00BE5DC8" w:rsidP="006A01E4">
            <w:pPr>
              <w:spacing w:after="0" w:line="259" w:lineRule="auto"/>
              <w:ind w:left="5" w:firstLine="0"/>
              <w:rPr>
                <w:rFonts w:asciiTheme="minorHAnsi" w:hAnsiTheme="minorHAnsi"/>
              </w:rPr>
            </w:pPr>
            <w:r>
              <w:rPr>
                <w:rFonts w:asciiTheme="minorHAnsi" w:hAnsiTheme="minorHAnsi"/>
              </w:rPr>
              <w:t>HPC</w:t>
            </w:r>
            <w:r w:rsidR="00147D11">
              <w:rPr>
                <w:rFonts w:asciiTheme="minorHAnsi" w:hAnsiTheme="minorHAnsi"/>
              </w:rPr>
              <w:t xml:space="preserve"> has</w:t>
            </w:r>
            <w:r>
              <w:rPr>
                <w:rFonts w:asciiTheme="minorHAnsi" w:hAnsiTheme="minorHAnsi"/>
              </w:rPr>
              <w:t xml:space="preserve"> </w:t>
            </w:r>
            <w:r w:rsidR="00147D11">
              <w:rPr>
                <w:rFonts w:asciiTheme="minorHAnsi" w:hAnsiTheme="minorHAnsi"/>
              </w:rPr>
              <w:t xml:space="preserve">insurance for </w:t>
            </w:r>
            <w:r>
              <w:rPr>
                <w:rFonts w:asciiTheme="minorHAnsi" w:hAnsiTheme="minorHAnsi"/>
              </w:rPr>
              <w:t>fixtures and fittings (including play equipment), public liability and the flag pole. The PC insurers the play equipment and part of the insurance arrangement includes an annual inspection</w:t>
            </w:r>
          </w:p>
          <w:p w14:paraId="0332B8FF" w14:textId="77777777" w:rsidR="000C0FA8" w:rsidRPr="000C0FA8" w:rsidRDefault="000C0FA8" w:rsidP="006A01E4">
            <w:pPr>
              <w:spacing w:after="0" w:line="259" w:lineRule="auto"/>
              <w:ind w:left="5" w:firstLine="0"/>
              <w:rPr>
                <w:rFonts w:asciiTheme="minorHAnsi" w:hAnsiTheme="minorHAnsi"/>
              </w:rPr>
            </w:pPr>
          </w:p>
          <w:p w14:paraId="4BEFB0F4" w14:textId="77777777" w:rsidR="000C0FA8" w:rsidRPr="000C0FA8" w:rsidRDefault="000C0FA8" w:rsidP="00D21A65">
            <w:pPr>
              <w:spacing w:after="0" w:line="259" w:lineRule="auto"/>
              <w:ind w:left="5" w:firstLine="0"/>
              <w:rPr>
                <w:rFonts w:asciiTheme="minorHAnsi" w:hAnsiTheme="minorHAnsi"/>
              </w:rPr>
            </w:pPr>
            <w:r w:rsidRPr="00D21A65">
              <w:rPr>
                <w:rFonts w:asciiTheme="minorHAnsi" w:hAnsiTheme="minorHAnsi"/>
              </w:rPr>
              <w:t xml:space="preserve">HPC </w:t>
            </w:r>
            <w:r w:rsidR="00D21A65" w:rsidRPr="00D21A65">
              <w:rPr>
                <w:rFonts w:asciiTheme="minorHAnsi" w:hAnsiTheme="minorHAnsi"/>
              </w:rPr>
              <w:t xml:space="preserve">is a trustee of Champney Hall </w:t>
            </w:r>
          </w:p>
        </w:tc>
        <w:tc>
          <w:tcPr>
            <w:tcW w:w="3894" w:type="dxa"/>
            <w:tcBorders>
              <w:top w:val="single" w:sz="4" w:space="0" w:color="000000"/>
              <w:left w:val="single" w:sz="4" w:space="0" w:color="000000"/>
              <w:bottom w:val="single" w:sz="4" w:space="0" w:color="000000"/>
              <w:right w:val="single" w:sz="4" w:space="0" w:color="000000"/>
            </w:tcBorders>
          </w:tcPr>
          <w:p w14:paraId="456461D3"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Responsible Financial Officer to ensure payment and copy of insurance document received. </w:t>
            </w:r>
          </w:p>
        </w:tc>
      </w:tr>
      <w:tr w:rsidR="00A07976" w:rsidRPr="000C0FA8" w14:paraId="2B3BDABB" w14:textId="77777777" w:rsidTr="00BF6789">
        <w:tblPrEx>
          <w:tblCellMar>
            <w:top w:w="10" w:type="dxa"/>
            <w:left w:w="106" w:type="dxa"/>
            <w:right w:w="52" w:type="dxa"/>
          </w:tblCellMar>
        </w:tblPrEx>
        <w:trPr>
          <w:trHeight w:val="406"/>
        </w:trPr>
        <w:tc>
          <w:tcPr>
            <w:tcW w:w="807" w:type="dxa"/>
            <w:tcBorders>
              <w:top w:val="single" w:sz="4" w:space="0" w:color="000000"/>
              <w:left w:val="single" w:sz="4" w:space="0" w:color="000000"/>
              <w:bottom w:val="single" w:sz="4" w:space="0" w:color="000000"/>
              <w:right w:val="single" w:sz="4" w:space="0" w:color="000000"/>
            </w:tcBorders>
          </w:tcPr>
          <w:p w14:paraId="0B986809" w14:textId="77777777" w:rsidR="000C0FA8" w:rsidRPr="00A07976" w:rsidRDefault="000C0FA8" w:rsidP="006A01E4">
            <w:pPr>
              <w:spacing w:after="0" w:line="259" w:lineRule="auto"/>
              <w:ind w:left="5" w:firstLine="0"/>
              <w:rPr>
                <w:rFonts w:asciiTheme="minorHAnsi" w:hAnsiTheme="minorHAnsi"/>
                <w:sz w:val="18"/>
                <w:szCs w:val="20"/>
              </w:rPr>
            </w:pPr>
            <w:r w:rsidRPr="00A07976">
              <w:rPr>
                <w:rFonts w:asciiTheme="minorHAnsi" w:hAnsiTheme="minorHAnsi"/>
                <w:sz w:val="18"/>
                <w:szCs w:val="20"/>
              </w:rPr>
              <w:t>19</w:t>
            </w:r>
          </w:p>
        </w:tc>
        <w:tc>
          <w:tcPr>
            <w:tcW w:w="1882" w:type="dxa"/>
            <w:tcBorders>
              <w:top w:val="single" w:sz="4" w:space="0" w:color="000000"/>
              <w:left w:val="single" w:sz="4" w:space="0" w:color="000000"/>
              <w:bottom w:val="single" w:sz="4" w:space="0" w:color="000000"/>
              <w:right w:val="single" w:sz="4" w:space="0" w:color="000000"/>
            </w:tcBorders>
          </w:tcPr>
          <w:p w14:paraId="70DBC84E"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Accountability  </w:t>
            </w:r>
          </w:p>
        </w:tc>
        <w:tc>
          <w:tcPr>
            <w:tcW w:w="2268" w:type="dxa"/>
            <w:tcBorders>
              <w:top w:val="single" w:sz="4" w:space="0" w:color="000000"/>
              <w:left w:val="single" w:sz="4" w:space="0" w:color="000000"/>
              <w:bottom w:val="single" w:sz="4" w:space="0" w:color="000000"/>
              <w:right w:val="single" w:sz="4" w:space="0" w:color="000000"/>
            </w:tcBorders>
          </w:tcPr>
          <w:p w14:paraId="3AA04A87"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Work awarded incorrectly  </w:t>
            </w:r>
          </w:p>
          <w:p w14:paraId="3257EFFD"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 </w:t>
            </w:r>
          </w:p>
        </w:tc>
        <w:tc>
          <w:tcPr>
            <w:tcW w:w="386" w:type="dxa"/>
            <w:tcBorders>
              <w:top w:val="single" w:sz="4" w:space="0" w:color="000000"/>
              <w:left w:val="single" w:sz="4" w:space="0" w:color="000000"/>
              <w:bottom w:val="single" w:sz="4" w:space="0" w:color="000000"/>
              <w:right w:val="single" w:sz="4" w:space="0" w:color="000000"/>
            </w:tcBorders>
          </w:tcPr>
          <w:p w14:paraId="729E99AB"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L  </w:t>
            </w:r>
          </w:p>
          <w:p w14:paraId="497A3061"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 </w:t>
            </w:r>
          </w:p>
        </w:tc>
        <w:tc>
          <w:tcPr>
            <w:tcW w:w="6095" w:type="dxa"/>
            <w:tcBorders>
              <w:top w:val="single" w:sz="4" w:space="0" w:color="000000"/>
              <w:left w:val="single" w:sz="4" w:space="0" w:color="000000"/>
              <w:bottom w:val="single" w:sz="4" w:space="0" w:color="000000"/>
              <w:right w:val="single" w:sz="4" w:space="0" w:color="000000"/>
            </w:tcBorders>
          </w:tcPr>
          <w:p w14:paraId="6F9ECB6F" w14:textId="4A273027" w:rsidR="000C0FA8" w:rsidRPr="000C0FA8" w:rsidRDefault="000C0FA8" w:rsidP="00713816">
            <w:pPr>
              <w:spacing w:after="0" w:line="259" w:lineRule="auto"/>
              <w:ind w:left="5" w:right="31" w:firstLine="0"/>
              <w:rPr>
                <w:rFonts w:asciiTheme="minorHAnsi" w:hAnsiTheme="minorHAnsi"/>
              </w:rPr>
            </w:pPr>
            <w:r w:rsidRPr="00D21A65">
              <w:rPr>
                <w:rFonts w:asciiTheme="minorHAnsi" w:hAnsiTheme="minorHAnsi"/>
              </w:rPr>
              <w:t xml:space="preserve">HPC </w:t>
            </w:r>
            <w:r w:rsidR="00713816">
              <w:rPr>
                <w:rFonts w:asciiTheme="minorHAnsi" w:hAnsiTheme="minorHAnsi"/>
              </w:rPr>
              <w:t>is mindful of</w:t>
            </w:r>
            <w:r w:rsidRPr="00D21A65">
              <w:rPr>
                <w:rFonts w:asciiTheme="minorHAnsi" w:hAnsiTheme="minorHAnsi"/>
              </w:rPr>
              <w:t xml:space="preserve"> its financial regulations which set out requirements for the award of contracts etc</w:t>
            </w:r>
            <w:r w:rsidRPr="000C0FA8">
              <w:rPr>
                <w:rFonts w:asciiTheme="minorHAnsi" w:hAnsiTheme="minorHAnsi"/>
              </w:rPr>
              <w:t xml:space="preserve"> </w:t>
            </w:r>
          </w:p>
        </w:tc>
        <w:tc>
          <w:tcPr>
            <w:tcW w:w="3894" w:type="dxa"/>
            <w:tcBorders>
              <w:top w:val="single" w:sz="4" w:space="0" w:color="000000"/>
              <w:left w:val="single" w:sz="4" w:space="0" w:color="000000"/>
              <w:bottom w:val="single" w:sz="4" w:space="0" w:color="000000"/>
              <w:right w:val="single" w:sz="4" w:space="0" w:color="000000"/>
            </w:tcBorders>
          </w:tcPr>
          <w:p w14:paraId="39EF4521"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Responsible Financial Officer and Members have a duty to implement Standing Orders and Financial Regulations.  </w:t>
            </w:r>
          </w:p>
        </w:tc>
      </w:tr>
      <w:tr w:rsidR="00A07976" w:rsidRPr="000C0FA8" w14:paraId="0747CCF4" w14:textId="77777777" w:rsidTr="00BF6789">
        <w:tblPrEx>
          <w:tblCellMar>
            <w:top w:w="10" w:type="dxa"/>
            <w:left w:w="106" w:type="dxa"/>
            <w:right w:w="52" w:type="dxa"/>
          </w:tblCellMar>
        </w:tblPrEx>
        <w:trPr>
          <w:trHeight w:val="700"/>
        </w:trPr>
        <w:tc>
          <w:tcPr>
            <w:tcW w:w="807" w:type="dxa"/>
            <w:tcBorders>
              <w:top w:val="single" w:sz="4" w:space="0" w:color="000000"/>
              <w:left w:val="single" w:sz="4" w:space="0" w:color="000000"/>
              <w:bottom w:val="single" w:sz="4" w:space="0" w:color="000000"/>
              <w:right w:val="single" w:sz="4" w:space="0" w:color="000000"/>
            </w:tcBorders>
          </w:tcPr>
          <w:p w14:paraId="3243064F" w14:textId="77777777" w:rsidR="000C0FA8" w:rsidRPr="00A07976" w:rsidRDefault="000C0FA8" w:rsidP="006A01E4">
            <w:pPr>
              <w:spacing w:after="0" w:line="259" w:lineRule="auto"/>
              <w:ind w:left="5" w:firstLine="0"/>
              <w:rPr>
                <w:rFonts w:asciiTheme="minorHAnsi" w:hAnsiTheme="minorHAnsi"/>
                <w:sz w:val="18"/>
                <w:szCs w:val="20"/>
              </w:rPr>
            </w:pPr>
            <w:r w:rsidRPr="00A07976">
              <w:rPr>
                <w:rFonts w:asciiTheme="minorHAnsi" w:hAnsiTheme="minorHAnsi"/>
                <w:sz w:val="18"/>
                <w:szCs w:val="20"/>
              </w:rPr>
              <w:t>20</w:t>
            </w:r>
          </w:p>
        </w:tc>
        <w:tc>
          <w:tcPr>
            <w:tcW w:w="1882" w:type="dxa"/>
            <w:tcBorders>
              <w:top w:val="single" w:sz="4" w:space="0" w:color="000000"/>
              <w:left w:val="single" w:sz="4" w:space="0" w:color="000000"/>
              <w:bottom w:val="single" w:sz="4" w:space="0" w:color="000000"/>
              <w:right w:val="single" w:sz="4" w:space="0" w:color="000000"/>
            </w:tcBorders>
          </w:tcPr>
          <w:p w14:paraId="5055DE63"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9416611"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Overspend on services/depletion of reserves </w:t>
            </w:r>
          </w:p>
        </w:tc>
        <w:tc>
          <w:tcPr>
            <w:tcW w:w="386" w:type="dxa"/>
            <w:tcBorders>
              <w:top w:val="single" w:sz="4" w:space="0" w:color="000000"/>
              <w:left w:val="single" w:sz="4" w:space="0" w:color="000000"/>
              <w:bottom w:val="single" w:sz="4" w:space="0" w:color="000000"/>
              <w:right w:val="single" w:sz="4" w:space="0" w:color="000000"/>
            </w:tcBorders>
          </w:tcPr>
          <w:p w14:paraId="2CF55572"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M </w:t>
            </w:r>
          </w:p>
        </w:tc>
        <w:tc>
          <w:tcPr>
            <w:tcW w:w="6095" w:type="dxa"/>
            <w:tcBorders>
              <w:top w:val="single" w:sz="4" w:space="0" w:color="000000"/>
              <w:left w:val="single" w:sz="4" w:space="0" w:color="000000"/>
              <w:bottom w:val="single" w:sz="4" w:space="0" w:color="000000"/>
              <w:right w:val="single" w:sz="4" w:space="0" w:color="000000"/>
            </w:tcBorders>
          </w:tcPr>
          <w:p w14:paraId="5ADBC3E3" w14:textId="77777777" w:rsidR="000C0FA8" w:rsidRPr="000C0FA8" w:rsidRDefault="000C0FA8" w:rsidP="006A01E4">
            <w:pPr>
              <w:spacing w:after="0" w:line="259" w:lineRule="auto"/>
              <w:ind w:left="5" w:right="634" w:firstLine="0"/>
              <w:rPr>
                <w:rFonts w:asciiTheme="minorHAnsi" w:hAnsiTheme="minorHAnsi"/>
              </w:rPr>
            </w:pPr>
            <w:r w:rsidRPr="000C0FA8">
              <w:rPr>
                <w:rFonts w:asciiTheme="minorHAnsi" w:hAnsiTheme="minorHAnsi"/>
              </w:rPr>
              <w:t xml:space="preserve">Responsible Financial Officer to make recommendations on spending according to budget availability. </w:t>
            </w:r>
          </w:p>
        </w:tc>
        <w:tc>
          <w:tcPr>
            <w:tcW w:w="3894" w:type="dxa"/>
            <w:tcBorders>
              <w:top w:val="single" w:sz="4" w:space="0" w:color="000000"/>
              <w:left w:val="single" w:sz="4" w:space="0" w:color="000000"/>
              <w:bottom w:val="single" w:sz="4" w:space="0" w:color="000000"/>
              <w:right w:val="single" w:sz="4" w:space="0" w:color="000000"/>
            </w:tcBorders>
          </w:tcPr>
          <w:p w14:paraId="3BF6D4A0"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Members have a duty to consider budget and reserves requirements and operate within them (Financial Regulations sections 2 &amp; 3). </w:t>
            </w:r>
          </w:p>
        </w:tc>
      </w:tr>
      <w:tr w:rsidR="00A07976" w:rsidRPr="000C0FA8" w14:paraId="3AB3B442" w14:textId="77777777" w:rsidTr="00BF6789">
        <w:tblPrEx>
          <w:tblCellMar>
            <w:top w:w="10" w:type="dxa"/>
            <w:left w:w="106" w:type="dxa"/>
            <w:right w:w="52" w:type="dxa"/>
          </w:tblCellMar>
        </w:tblPrEx>
        <w:trPr>
          <w:trHeight w:val="60"/>
        </w:trPr>
        <w:tc>
          <w:tcPr>
            <w:tcW w:w="807" w:type="dxa"/>
            <w:tcBorders>
              <w:top w:val="single" w:sz="4" w:space="0" w:color="000000"/>
              <w:left w:val="single" w:sz="4" w:space="0" w:color="000000"/>
              <w:bottom w:val="single" w:sz="4" w:space="0" w:color="000000"/>
              <w:right w:val="single" w:sz="4" w:space="0" w:color="000000"/>
            </w:tcBorders>
          </w:tcPr>
          <w:p w14:paraId="688E6369" w14:textId="77777777" w:rsidR="000C0FA8" w:rsidRPr="00A07976" w:rsidRDefault="000C0FA8" w:rsidP="006A01E4">
            <w:pPr>
              <w:spacing w:after="0" w:line="259" w:lineRule="auto"/>
              <w:ind w:left="5" w:firstLine="0"/>
              <w:rPr>
                <w:rFonts w:asciiTheme="minorHAnsi" w:hAnsiTheme="minorHAnsi"/>
                <w:sz w:val="18"/>
                <w:szCs w:val="20"/>
              </w:rPr>
            </w:pPr>
            <w:r w:rsidRPr="00A07976">
              <w:rPr>
                <w:rFonts w:asciiTheme="minorHAnsi" w:hAnsiTheme="minorHAnsi"/>
                <w:sz w:val="18"/>
                <w:szCs w:val="20"/>
              </w:rPr>
              <w:t>21</w:t>
            </w:r>
          </w:p>
        </w:tc>
        <w:tc>
          <w:tcPr>
            <w:tcW w:w="1882" w:type="dxa"/>
            <w:tcBorders>
              <w:top w:val="single" w:sz="4" w:space="0" w:color="000000"/>
              <w:left w:val="single" w:sz="4" w:space="0" w:color="000000"/>
              <w:bottom w:val="single" w:sz="4" w:space="0" w:color="000000"/>
              <w:right w:val="single" w:sz="4" w:space="0" w:color="000000"/>
            </w:tcBorders>
          </w:tcPr>
          <w:p w14:paraId="3988AAE1"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Salaries and associated costs  </w:t>
            </w:r>
          </w:p>
        </w:tc>
        <w:tc>
          <w:tcPr>
            <w:tcW w:w="2268" w:type="dxa"/>
            <w:tcBorders>
              <w:top w:val="single" w:sz="4" w:space="0" w:color="000000"/>
              <w:left w:val="single" w:sz="4" w:space="0" w:color="000000"/>
              <w:bottom w:val="single" w:sz="4" w:space="0" w:color="000000"/>
              <w:right w:val="single" w:sz="4" w:space="0" w:color="000000"/>
            </w:tcBorders>
          </w:tcPr>
          <w:p w14:paraId="4B105D9E" w14:textId="6EBCD5C1" w:rsidR="000C0FA8" w:rsidRPr="000C0FA8" w:rsidRDefault="000C0FA8" w:rsidP="00D25A0B">
            <w:pPr>
              <w:spacing w:after="0" w:line="259" w:lineRule="auto"/>
              <w:ind w:left="0" w:firstLine="0"/>
              <w:rPr>
                <w:rFonts w:asciiTheme="minorHAnsi" w:hAnsiTheme="minorHAnsi"/>
              </w:rPr>
            </w:pPr>
            <w:r w:rsidRPr="000C0FA8">
              <w:rPr>
                <w:rFonts w:asciiTheme="minorHAnsi" w:hAnsiTheme="minorHAnsi"/>
              </w:rPr>
              <w:t xml:space="preserve">Salary paid </w:t>
            </w:r>
            <w:r w:rsidR="006E6347" w:rsidRPr="000C0FA8">
              <w:rPr>
                <w:rFonts w:asciiTheme="minorHAnsi" w:hAnsiTheme="minorHAnsi"/>
              </w:rPr>
              <w:t>incorrectly</w:t>
            </w:r>
            <w:r w:rsidR="006E6347">
              <w:rPr>
                <w:rFonts w:asciiTheme="minorHAnsi" w:hAnsiTheme="minorHAnsi"/>
              </w:rPr>
              <w:t>, w</w:t>
            </w:r>
            <w:r w:rsidR="006E6347" w:rsidRPr="000C0FA8">
              <w:rPr>
                <w:rFonts w:asciiTheme="minorHAnsi" w:hAnsiTheme="minorHAnsi"/>
              </w:rPr>
              <w:t>rong</w:t>
            </w:r>
            <w:r w:rsidRPr="000C0FA8">
              <w:rPr>
                <w:rFonts w:asciiTheme="minorHAnsi" w:hAnsiTheme="minorHAnsi"/>
              </w:rPr>
              <w:t xml:space="preserve"> </w:t>
            </w:r>
            <w:r w:rsidR="006A01E4">
              <w:rPr>
                <w:rFonts w:asciiTheme="minorHAnsi" w:hAnsiTheme="minorHAnsi"/>
              </w:rPr>
              <w:t>r</w:t>
            </w:r>
            <w:r w:rsidRPr="000C0FA8">
              <w:rPr>
                <w:rFonts w:asciiTheme="minorHAnsi" w:hAnsiTheme="minorHAnsi"/>
              </w:rPr>
              <w:t>ate paid</w:t>
            </w:r>
            <w:r w:rsidR="006E6347">
              <w:rPr>
                <w:rFonts w:asciiTheme="minorHAnsi" w:hAnsiTheme="minorHAnsi"/>
              </w:rPr>
              <w:t>,</w:t>
            </w:r>
            <w:r w:rsidRPr="000C0FA8">
              <w:rPr>
                <w:rFonts w:asciiTheme="minorHAnsi" w:hAnsiTheme="minorHAnsi"/>
              </w:rPr>
              <w:t xml:space="preserve"> </w:t>
            </w:r>
            <w:r w:rsidR="006E6347">
              <w:rPr>
                <w:rFonts w:asciiTheme="minorHAnsi" w:hAnsiTheme="minorHAnsi"/>
              </w:rPr>
              <w:t>w</w:t>
            </w:r>
            <w:r w:rsidRPr="000C0FA8">
              <w:rPr>
                <w:rFonts w:asciiTheme="minorHAnsi" w:hAnsiTheme="minorHAnsi"/>
              </w:rPr>
              <w:t xml:space="preserve">rong deductions of NI or </w:t>
            </w:r>
            <w:r w:rsidR="006E6347" w:rsidRPr="000C0FA8">
              <w:rPr>
                <w:rFonts w:asciiTheme="minorHAnsi" w:hAnsiTheme="minorHAnsi"/>
              </w:rPr>
              <w:lastRenderedPageBreak/>
              <w:t>Tax Unpaid</w:t>
            </w:r>
            <w:r w:rsidRPr="000C0FA8">
              <w:rPr>
                <w:rFonts w:asciiTheme="minorHAnsi" w:hAnsiTheme="minorHAnsi"/>
              </w:rPr>
              <w:t xml:space="preserve"> Tax &amp; </w:t>
            </w:r>
            <w:r w:rsidR="00E964C8" w:rsidRPr="000C0FA8">
              <w:rPr>
                <w:rFonts w:asciiTheme="minorHAnsi" w:hAnsiTheme="minorHAnsi"/>
              </w:rPr>
              <w:t>NI contributions</w:t>
            </w:r>
            <w:r w:rsidRPr="000C0FA8">
              <w:rPr>
                <w:rFonts w:asciiTheme="minorHAnsi" w:hAnsiTheme="minorHAnsi"/>
              </w:rPr>
              <w:t xml:space="preserve"> to the  </w:t>
            </w:r>
          </w:p>
          <w:p w14:paraId="4DE4551B" w14:textId="1F34D8B5" w:rsidR="000C0FA8" w:rsidRPr="000C0FA8" w:rsidRDefault="006E6347" w:rsidP="00D25A0B">
            <w:pPr>
              <w:spacing w:after="0" w:line="259" w:lineRule="auto"/>
              <w:ind w:left="0" w:firstLine="0"/>
              <w:rPr>
                <w:rFonts w:asciiTheme="minorHAnsi" w:hAnsiTheme="minorHAnsi"/>
              </w:rPr>
            </w:pPr>
            <w:r w:rsidRPr="000C0FA8">
              <w:rPr>
                <w:rFonts w:asciiTheme="minorHAnsi" w:hAnsiTheme="minorHAnsi"/>
              </w:rPr>
              <w:t>Inland Revenue</w:t>
            </w:r>
            <w:r w:rsidR="000C0FA8" w:rsidRPr="000C0FA8">
              <w:rPr>
                <w:rFonts w:asciiTheme="minorHAnsi" w:hAnsiTheme="minorHAnsi"/>
              </w:rPr>
              <w:t xml:space="preserve">  </w:t>
            </w:r>
          </w:p>
        </w:tc>
        <w:tc>
          <w:tcPr>
            <w:tcW w:w="386" w:type="dxa"/>
            <w:tcBorders>
              <w:top w:val="single" w:sz="4" w:space="0" w:color="000000"/>
              <w:left w:val="single" w:sz="4" w:space="0" w:color="000000"/>
              <w:bottom w:val="single" w:sz="4" w:space="0" w:color="000000"/>
              <w:right w:val="single" w:sz="4" w:space="0" w:color="000000"/>
            </w:tcBorders>
          </w:tcPr>
          <w:p w14:paraId="4BA1DD6D"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lastRenderedPageBreak/>
              <w:t xml:space="preserve">L  </w:t>
            </w:r>
          </w:p>
          <w:p w14:paraId="1BB878AA"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L  </w:t>
            </w:r>
          </w:p>
          <w:p w14:paraId="0EF9D1FA"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L  </w:t>
            </w:r>
          </w:p>
          <w:p w14:paraId="20F90A7C"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L  </w:t>
            </w:r>
          </w:p>
        </w:tc>
        <w:tc>
          <w:tcPr>
            <w:tcW w:w="6095" w:type="dxa"/>
            <w:tcBorders>
              <w:top w:val="single" w:sz="4" w:space="0" w:color="000000"/>
              <w:left w:val="single" w:sz="4" w:space="0" w:color="000000"/>
              <w:bottom w:val="single" w:sz="4" w:space="0" w:color="000000"/>
              <w:right w:val="single" w:sz="4" w:space="0" w:color="000000"/>
            </w:tcBorders>
          </w:tcPr>
          <w:p w14:paraId="0D140666" w14:textId="1FAB4A92" w:rsidR="000C0FA8" w:rsidRPr="000C0FA8" w:rsidRDefault="000C0FA8" w:rsidP="006A01E4">
            <w:pPr>
              <w:spacing w:after="0" w:line="239" w:lineRule="auto"/>
              <w:ind w:left="5" w:firstLine="0"/>
              <w:rPr>
                <w:rFonts w:asciiTheme="minorHAnsi" w:hAnsiTheme="minorHAnsi"/>
              </w:rPr>
            </w:pPr>
            <w:r w:rsidRPr="000C0FA8">
              <w:rPr>
                <w:rFonts w:asciiTheme="minorHAnsi" w:hAnsiTheme="minorHAnsi"/>
              </w:rPr>
              <w:t xml:space="preserve">The Parish Council has </w:t>
            </w:r>
            <w:r w:rsidR="00AB3608">
              <w:rPr>
                <w:rFonts w:asciiTheme="minorHAnsi" w:hAnsiTheme="minorHAnsi"/>
              </w:rPr>
              <w:t>one</w:t>
            </w:r>
            <w:r w:rsidRPr="000C0FA8">
              <w:rPr>
                <w:rFonts w:asciiTheme="minorHAnsi" w:hAnsiTheme="minorHAnsi"/>
              </w:rPr>
              <w:t xml:space="preserve"> employee. Salary rates are assessed annually by the </w:t>
            </w:r>
            <w:r w:rsidR="00713816">
              <w:rPr>
                <w:rFonts w:asciiTheme="minorHAnsi" w:hAnsiTheme="minorHAnsi"/>
              </w:rPr>
              <w:t>Joint National Council and any changes are implemented.  The Clerk regularly reviews the spinal point</w:t>
            </w:r>
            <w:r w:rsidR="00713816" w:rsidRPr="000C0FA8">
              <w:rPr>
                <w:rFonts w:asciiTheme="minorHAnsi" w:hAnsiTheme="minorHAnsi"/>
              </w:rPr>
              <w:t xml:space="preserve"> </w:t>
            </w:r>
            <w:r w:rsidR="00713816">
              <w:rPr>
                <w:rFonts w:asciiTheme="minorHAnsi" w:hAnsiTheme="minorHAnsi"/>
              </w:rPr>
              <w:t xml:space="preserve">using the NALC Role Evaluation sheet and will advise Councillors if this changes.  The annual increase in </w:t>
            </w:r>
            <w:r w:rsidR="00713816">
              <w:rPr>
                <w:rFonts w:asciiTheme="minorHAnsi" w:hAnsiTheme="minorHAnsi"/>
              </w:rPr>
              <w:lastRenderedPageBreak/>
              <w:t xml:space="preserve">included in the </w:t>
            </w:r>
            <w:r w:rsidRPr="000C0FA8">
              <w:rPr>
                <w:rFonts w:asciiTheme="minorHAnsi" w:hAnsiTheme="minorHAnsi"/>
              </w:rPr>
              <w:t>budget setting and applied on 1 April each year</w:t>
            </w:r>
            <w:r w:rsidR="00713816">
              <w:rPr>
                <w:rFonts w:asciiTheme="minorHAnsi" w:hAnsiTheme="minorHAnsi"/>
              </w:rPr>
              <w:t xml:space="preserve"> (retrospectively if applicable)</w:t>
            </w:r>
            <w:r w:rsidRPr="000C0FA8">
              <w:rPr>
                <w:rFonts w:asciiTheme="minorHAnsi" w:hAnsiTheme="minorHAnsi"/>
              </w:rPr>
              <w:t xml:space="preserve">.  </w:t>
            </w:r>
          </w:p>
          <w:p w14:paraId="5446383E" w14:textId="77777777" w:rsidR="000C0FA8" w:rsidRPr="000C0FA8" w:rsidRDefault="000C0FA8" w:rsidP="006A01E4">
            <w:pPr>
              <w:spacing w:after="1" w:line="237" w:lineRule="auto"/>
              <w:ind w:left="5" w:right="58" w:firstLine="0"/>
              <w:rPr>
                <w:rFonts w:asciiTheme="minorHAnsi" w:hAnsiTheme="minorHAnsi"/>
              </w:rPr>
            </w:pPr>
            <w:r w:rsidRPr="000C0FA8">
              <w:rPr>
                <w:rFonts w:asciiTheme="minorHAnsi" w:hAnsiTheme="minorHAnsi"/>
              </w:rPr>
              <w:t xml:space="preserve">Salary analysis and slips are produced by external service </w:t>
            </w:r>
            <w:r w:rsidR="009E4CC2">
              <w:rPr>
                <w:rFonts w:asciiTheme="minorHAnsi" w:hAnsiTheme="minorHAnsi"/>
              </w:rPr>
              <w:t>‘</w:t>
            </w:r>
            <w:r w:rsidRPr="000C0FA8">
              <w:rPr>
                <w:rFonts w:asciiTheme="minorHAnsi" w:hAnsiTheme="minorHAnsi"/>
              </w:rPr>
              <w:t>MyController</w:t>
            </w:r>
            <w:r w:rsidR="009E4CC2">
              <w:rPr>
                <w:rFonts w:asciiTheme="minorHAnsi" w:hAnsiTheme="minorHAnsi"/>
              </w:rPr>
              <w:t>’</w:t>
            </w:r>
            <w:r w:rsidRPr="000C0FA8">
              <w:rPr>
                <w:rFonts w:asciiTheme="minorHAnsi" w:hAnsiTheme="minorHAnsi"/>
              </w:rPr>
              <w:t xml:space="preserve"> monthly together with a schedule of payments to the Inland Revenue (for Tax and NI).  </w:t>
            </w:r>
          </w:p>
          <w:p w14:paraId="24E87D6A" w14:textId="46E42954" w:rsidR="000C0FA8" w:rsidRPr="000C0FA8" w:rsidRDefault="000C0FA8" w:rsidP="00713816">
            <w:pPr>
              <w:spacing w:after="0" w:line="239" w:lineRule="auto"/>
              <w:ind w:left="5" w:right="13" w:firstLine="0"/>
              <w:rPr>
                <w:rFonts w:asciiTheme="minorHAnsi" w:hAnsiTheme="minorHAnsi"/>
              </w:rPr>
            </w:pPr>
            <w:r w:rsidRPr="005C43DB">
              <w:rPr>
                <w:rFonts w:asciiTheme="minorHAnsi" w:hAnsiTheme="minorHAnsi"/>
              </w:rPr>
              <w:t xml:space="preserve">The payments are approved at HPC meetings and </w:t>
            </w:r>
            <w:r w:rsidRPr="00B55567">
              <w:rPr>
                <w:rFonts w:asciiTheme="minorHAnsi" w:hAnsiTheme="minorHAnsi"/>
              </w:rPr>
              <w:t xml:space="preserve">signed off. The Tax and NI is worked by MyController and a calculation form is emailed each month. All Tax and NI payments are submitted </w:t>
            </w:r>
            <w:r w:rsidR="009E4CC2" w:rsidRPr="00B55567">
              <w:rPr>
                <w:rFonts w:asciiTheme="minorHAnsi" w:hAnsiTheme="minorHAnsi"/>
              </w:rPr>
              <w:t xml:space="preserve">to </w:t>
            </w:r>
            <w:r w:rsidRPr="00B55567">
              <w:rPr>
                <w:rFonts w:asciiTheme="minorHAnsi" w:hAnsiTheme="minorHAnsi"/>
              </w:rPr>
              <w:t>the Inland Revenue monthly in advance.  The Cler</w:t>
            </w:r>
            <w:r w:rsidR="00AB3608">
              <w:rPr>
                <w:rFonts w:asciiTheme="minorHAnsi" w:hAnsiTheme="minorHAnsi"/>
              </w:rPr>
              <w:t>k/</w:t>
            </w:r>
            <w:r w:rsidR="004712B4" w:rsidRPr="00B55567">
              <w:rPr>
                <w:rFonts w:asciiTheme="minorHAnsi" w:hAnsiTheme="minorHAnsi"/>
              </w:rPr>
              <w:t>RFO do</w:t>
            </w:r>
            <w:r w:rsidR="00AB3608">
              <w:rPr>
                <w:rFonts w:asciiTheme="minorHAnsi" w:hAnsiTheme="minorHAnsi"/>
              </w:rPr>
              <w:t>es</w:t>
            </w:r>
            <w:r w:rsidR="004712B4" w:rsidRPr="00B55567">
              <w:rPr>
                <w:rFonts w:asciiTheme="minorHAnsi" w:hAnsiTheme="minorHAnsi"/>
              </w:rPr>
              <w:t xml:space="preserve"> </w:t>
            </w:r>
            <w:r w:rsidRPr="00B55567">
              <w:rPr>
                <w:rFonts w:asciiTheme="minorHAnsi" w:hAnsiTheme="minorHAnsi"/>
              </w:rPr>
              <w:t>not keep a time sheet and ha</w:t>
            </w:r>
            <w:r w:rsidR="00AB3608">
              <w:rPr>
                <w:rFonts w:asciiTheme="minorHAnsi" w:hAnsiTheme="minorHAnsi"/>
              </w:rPr>
              <w:t>s</w:t>
            </w:r>
            <w:r w:rsidRPr="00B55567">
              <w:rPr>
                <w:rFonts w:asciiTheme="minorHAnsi" w:hAnsiTheme="minorHAnsi"/>
              </w:rPr>
              <w:t xml:space="preserve"> a contract of employment and job</w:t>
            </w:r>
            <w:r w:rsidRPr="005C43DB">
              <w:rPr>
                <w:rFonts w:asciiTheme="minorHAnsi" w:hAnsiTheme="minorHAnsi"/>
              </w:rPr>
              <w:t xml:space="preserve"> description.</w:t>
            </w:r>
            <w:r w:rsidRPr="000C0FA8">
              <w:rPr>
                <w:rFonts w:asciiTheme="minorHAnsi" w:hAnsiTheme="minorHAnsi"/>
              </w:rPr>
              <w:t xml:space="preserve">   </w:t>
            </w:r>
          </w:p>
        </w:tc>
        <w:tc>
          <w:tcPr>
            <w:tcW w:w="3894" w:type="dxa"/>
            <w:tcBorders>
              <w:top w:val="single" w:sz="4" w:space="0" w:color="000000"/>
              <w:left w:val="single" w:sz="4" w:space="0" w:color="000000"/>
              <w:bottom w:val="single" w:sz="4" w:space="0" w:color="000000"/>
              <w:right w:val="single" w:sz="4" w:space="0" w:color="000000"/>
            </w:tcBorders>
          </w:tcPr>
          <w:p w14:paraId="06200BA6" w14:textId="77777777" w:rsidR="000C0FA8" w:rsidRPr="000C0FA8" w:rsidRDefault="000C0FA8" w:rsidP="006A01E4">
            <w:pPr>
              <w:spacing w:after="0" w:line="239" w:lineRule="auto"/>
              <w:ind w:left="0" w:firstLine="0"/>
              <w:rPr>
                <w:rFonts w:asciiTheme="minorHAnsi" w:hAnsiTheme="minorHAnsi"/>
              </w:rPr>
            </w:pPr>
            <w:r w:rsidRPr="000C0FA8">
              <w:rPr>
                <w:rFonts w:asciiTheme="minorHAnsi" w:hAnsiTheme="minorHAnsi"/>
              </w:rPr>
              <w:lastRenderedPageBreak/>
              <w:t xml:space="preserve">Existing appointment and payment </w:t>
            </w:r>
            <w:r w:rsidRPr="006A01E4">
              <w:rPr>
                <w:rFonts w:asciiTheme="minorHAnsi" w:hAnsiTheme="minorHAnsi"/>
              </w:rPr>
              <w:t>systems for employees are adequate</w:t>
            </w:r>
            <w:r w:rsidRPr="000C0FA8">
              <w:rPr>
                <w:rFonts w:asciiTheme="minorHAnsi" w:hAnsiTheme="minorHAnsi"/>
              </w:rPr>
              <w:t xml:space="preserve">.  </w:t>
            </w:r>
          </w:p>
          <w:p w14:paraId="166BA55E"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 </w:t>
            </w:r>
          </w:p>
        </w:tc>
      </w:tr>
      <w:tr w:rsidR="00A07976" w:rsidRPr="000C0FA8" w14:paraId="25117212" w14:textId="77777777" w:rsidTr="00BF6789">
        <w:tblPrEx>
          <w:tblCellMar>
            <w:top w:w="10" w:type="dxa"/>
            <w:left w:w="103" w:type="dxa"/>
            <w:right w:w="69" w:type="dxa"/>
          </w:tblCellMar>
        </w:tblPrEx>
        <w:trPr>
          <w:trHeight w:val="609"/>
        </w:trPr>
        <w:tc>
          <w:tcPr>
            <w:tcW w:w="807" w:type="dxa"/>
            <w:tcBorders>
              <w:top w:val="single" w:sz="4" w:space="0" w:color="000000"/>
              <w:left w:val="single" w:sz="4" w:space="0" w:color="000000"/>
              <w:bottom w:val="single" w:sz="4" w:space="0" w:color="000000"/>
              <w:right w:val="single" w:sz="4" w:space="0" w:color="000000"/>
            </w:tcBorders>
          </w:tcPr>
          <w:p w14:paraId="1B1708CB" w14:textId="77777777" w:rsidR="000C0FA8" w:rsidRPr="00A07976" w:rsidRDefault="000C0FA8" w:rsidP="006A01E4">
            <w:pPr>
              <w:spacing w:after="0" w:line="259" w:lineRule="auto"/>
              <w:ind w:left="8" w:firstLine="0"/>
              <w:rPr>
                <w:rFonts w:asciiTheme="minorHAnsi" w:hAnsiTheme="minorHAnsi"/>
                <w:sz w:val="18"/>
                <w:szCs w:val="20"/>
              </w:rPr>
            </w:pPr>
            <w:r w:rsidRPr="00A07976">
              <w:rPr>
                <w:rFonts w:asciiTheme="minorHAnsi" w:hAnsiTheme="minorHAnsi"/>
                <w:sz w:val="18"/>
                <w:szCs w:val="20"/>
              </w:rPr>
              <w:t>22</w:t>
            </w:r>
          </w:p>
        </w:tc>
        <w:tc>
          <w:tcPr>
            <w:tcW w:w="1882" w:type="dxa"/>
            <w:tcBorders>
              <w:top w:val="single" w:sz="4" w:space="0" w:color="000000"/>
              <w:left w:val="single" w:sz="4" w:space="0" w:color="000000"/>
              <w:bottom w:val="single" w:sz="4" w:space="0" w:color="000000"/>
              <w:right w:val="single" w:sz="4" w:space="0" w:color="000000"/>
            </w:tcBorders>
          </w:tcPr>
          <w:p w14:paraId="5DB90BCA" w14:textId="77777777" w:rsidR="000C0FA8" w:rsidRPr="000C0FA8" w:rsidRDefault="000C0FA8" w:rsidP="006A01E4">
            <w:pPr>
              <w:spacing w:after="0" w:line="259" w:lineRule="auto"/>
              <w:ind w:left="8" w:firstLine="0"/>
              <w:rPr>
                <w:rFonts w:asciiTheme="minorHAnsi" w:hAnsiTheme="minorHAnsi"/>
              </w:rPr>
            </w:pPr>
            <w:r w:rsidRPr="000C0FA8">
              <w:rPr>
                <w:rFonts w:asciiTheme="minorHAnsi" w:hAnsiTheme="minorHAnsi"/>
              </w:rPr>
              <w:t xml:space="preserve">Workplace pension  </w:t>
            </w:r>
          </w:p>
        </w:tc>
        <w:tc>
          <w:tcPr>
            <w:tcW w:w="2268" w:type="dxa"/>
            <w:tcBorders>
              <w:top w:val="single" w:sz="4" w:space="0" w:color="000000"/>
              <w:left w:val="single" w:sz="4" w:space="0" w:color="000000"/>
              <w:bottom w:val="single" w:sz="4" w:space="0" w:color="000000"/>
              <w:right w:val="single" w:sz="4" w:space="0" w:color="000000"/>
            </w:tcBorders>
          </w:tcPr>
          <w:p w14:paraId="1F063F7E" w14:textId="77777777" w:rsidR="000C0FA8" w:rsidRPr="000C0FA8" w:rsidRDefault="000C0FA8" w:rsidP="006A01E4">
            <w:pPr>
              <w:spacing w:after="0" w:line="259" w:lineRule="auto"/>
              <w:ind w:left="2" w:firstLine="0"/>
              <w:rPr>
                <w:rFonts w:asciiTheme="minorHAnsi" w:hAnsiTheme="minorHAnsi"/>
              </w:rPr>
            </w:pPr>
            <w:r w:rsidRPr="000C0FA8">
              <w:rPr>
                <w:rFonts w:asciiTheme="minorHAnsi" w:hAnsiTheme="minorHAnsi"/>
              </w:rPr>
              <w:t xml:space="preserve">Lack of adequate provision </w:t>
            </w:r>
          </w:p>
        </w:tc>
        <w:tc>
          <w:tcPr>
            <w:tcW w:w="386" w:type="dxa"/>
            <w:tcBorders>
              <w:top w:val="single" w:sz="4" w:space="0" w:color="000000"/>
              <w:left w:val="single" w:sz="4" w:space="0" w:color="000000"/>
              <w:bottom w:val="single" w:sz="4" w:space="0" w:color="000000"/>
              <w:right w:val="single" w:sz="4" w:space="0" w:color="000000"/>
            </w:tcBorders>
          </w:tcPr>
          <w:p w14:paraId="4DBE88F5"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L </w:t>
            </w:r>
          </w:p>
        </w:tc>
        <w:tc>
          <w:tcPr>
            <w:tcW w:w="6095" w:type="dxa"/>
            <w:tcBorders>
              <w:top w:val="single" w:sz="4" w:space="0" w:color="000000"/>
              <w:left w:val="single" w:sz="4" w:space="0" w:color="000000"/>
              <w:bottom w:val="single" w:sz="4" w:space="0" w:color="000000"/>
              <w:right w:val="single" w:sz="4" w:space="0" w:color="000000"/>
            </w:tcBorders>
          </w:tcPr>
          <w:p w14:paraId="21990416" w14:textId="095F1C82" w:rsidR="000C0FA8" w:rsidRPr="000C0FA8" w:rsidRDefault="00713816" w:rsidP="006A01E4">
            <w:pPr>
              <w:spacing w:after="0" w:line="259" w:lineRule="auto"/>
              <w:ind w:left="7" w:firstLine="0"/>
              <w:rPr>
                <w:rFonts w:asciiTheme="minorHAnsi" w:hAnsiTheme="minorHAnsi"/>
              </w:rPr>
            </w:pPr>
            <w:r>
              <w:rPr>
                <w:rFonts w:asciiTheme="minorHAnsi" w:hAnsiTheme="minorHAnsi"/>
              </w:rPr>
              <w:t>Clerk</w:t>
            </w:r>
            <w:r w:rsidR="007C7BCF">
              <w:rPr>
                <w:rFonts w:asciiTheme="minorHAnsi" w:hAnsiTheme="minorHAnsi"/>
              </w:rPr>
              <w:t>/</w:t>
            </w:r>
            <w:r w:rsidR="00952D49">
              <w:rPr>
                <w:rFonts w:asciiTheme="minorHAnsi" w:hAnsiTheme="minorHAnsi"/>
              </w:rPr>
              <w:t xml:space="preserve">RFO </w:t>
            </w:r>
            <w:r>
              <w:rPr>
                <w:rFonts w:asciiTheme="minorHAnsi" w:hAnsiTheme="minorHAnsi"/>
              </w:rPr>
              <w:t xml:space="preserve">is a member of </w:t>
            </w:r>
            <w:r w:rsidR="009B09EA">
              <w:rPr>
                <w:rFonts w:asciiTheme="minorHAnsi" w:hAnsiTheme="minorHAnsi"/>
              </w:rPr>
              <w:t xml:space="preserve">the </w:t>
            </w:r>
            <w:r w:rsidR="009B09EA" w:rsidRPr="000C0FA8">
              <w:rPr>
                <w:rFonts w:asciiTheme="minorHAnsi" w:hAnsiTheme="minorHAnsi"/>
              </w:rPr>
              <w:t>Government’s</w:t>
            </w:r>
            <w:r w:rsidR="000C0FA8" w:rsidRPr="000C0FA8">
              <w:rPr>
                <w:rFonts w:asciiTheme="minorHAnsi" w:hAnsiTheme="minorHAnsi"/>
              </w:rPr>
              <w:t xml:space="preserve"> workplace pension scheme.</w:t>
            </w:r>
          </w:p>
        </w:tc>
        <w:tc>
          <w:tcPr>
            <w:tcW w:w="3894" w:type="dxa"/>
            <w:tcBorders>
              <w:top w:val="single" w:sz="4" w:space="0" w:color="000000"/>
              <w:left w:val="single" w:sz="4" w:space="0" w:color="000000"/>
              <w:bottom w:val="single" w:sz="4" w:space="0" w:color="000000"/>
              <w:right w:val="single" w:sz="4" w:space="0" w:color="000000"/>
            </w:tcBorders>
          </w:tcPr>
          <w:p w14:paraId="063E74BF" w14:textId="77777777" w:rsidR="000C0FA8" w:rsidRPr="000C0FA8" w:rsidRDefault="000C0FA8" w:rsidP="006A01E4">
            <w:pPr>
              <w:spacing w:after="0" w:line="259" w:lineRule="auto"/>
              <w:ind w:left="2" w:firstLine="0"/>
              <w:rPr>
                <w:rFonts w:asciiTheme="minorHAnsi" w:hAnsiTheme="minorHAnsi"/>
              </w:rPr>
            </w:pPr>
          </w:p>
        </w:tc>
      </w:tr>
      <w:tr w:rsidR="00A07976" w:rsidRPr="000C0FA8" w14:paraId="25847829" w14:textId="77777777" w:rsidTr="00BF6789">
        <w:tblPrEx>
          <w:tblCellMar>
            <w:top w:w="10" w:type="dxa"/>
            <w:left w:w="103" w:type="dxa"/>
            <w:right w:w="69" w:type="dxa"/>
          </w:tblCellMar>
        </w:tblPrEx>
        <w:trPr>
          <w:trHeight w:val="264"/>
        </w:trPr>
        <w:tc>
          <w:tcPr>
            <w:tcW w:w="807" w:type="dxa"/>
            <w:tcBorders>
              <w:top w:val="single" w:sz="4" w:space="0" w:color="000000"/>
              <w:left w:val="single" w:sz="4" w:space="0" w:color="000000"/>
              <w:bottom w:val="single" w:sz="4" w:space="0" w:color="000000"/>
              <w:right w:val="single" w:sz="4" w:space="0" w:color="000000"/>
            </w:tcBorders>
          </w:tcPr>
          <w:p w14:paraId="2951D63C" w14:textId="77777777" w:rsidR="000C0FA8" w:rsidRPr="00A07976" w:rsidRDefault="000C0FA8" w:rsidP="006A01E4">
            <w:pPr>
              <w:spacing w:after="0" w:line="259" w:lineRule="auto"/>
              <w:ind w:left="8" w:firstLine="0"/>
              <w:rPr>
                <w:rFonts w:asciiTheme="minorHAnsi" w:hAnsiTheme="minorHAnsi"/>
                <w:sz w:val="18"/>
                <w:szCs w:val="20"/>
              </w:rPr>
            </w:pPr>
            <w:r w:rsidRPr="00A07976">
              <w:rPr>
                <w:rFonts w:asciiTheme="minorHAnsi" w:hAnsiTheme="minorHAnsi"/>
                <w:sz w:val="18"/>
                <w:szCs w:val="20"/>
              </w:rPr>
              <w:t>23</w:t>
            </w:r>
          </w:p>
        </w:tc>
        <w:tc>
          <w:tcPr>
            <w:tcW w:w="1882" w:type="dxa"/>
            <w:tcBorders>
              <w:top w:val="single" w:sz="4" w:space="0" w:color="000000"/>
              <w:left w:val="single" w:sz="4" w:space="0" w:color="000000"/>
              <w:bottom w:val="single" w:sz="4" w:space="0" w:color="000000"/>
              <w:right w:val="single" w:sz="4" w:space="0" w:color="000000"/>
            </w:tcBorders>
          </w:tcPr>
          <w:p w14:paraId="43949064" w14:textId="77777777" w:rsidR="000C0FA8" w:rsidRPr="000C0FA8" w:rsidRDefault="000C0FA8" w:rsidP="006A01E4">
            <w:pPr>
              <w:spacing w:after="0" w:line="259" w:lineRule="auto"/>
              <w:ind w:left="8" w:firstLine="0"/>
              <w:rPr>
                <w:rFonts w:asciiTheme="minorHAnsi" w:hAnsiTheme="minorHAnsi"/>
              </w:rPr>
            </w:pPr>
            <w:r w:rsidRPr="000C0FA8">
              <w:rPr>
                <w:rFonts w:asciiTheme="minorHAnsi" w:hAnsiTheme="minorHAnsi"/>
              </w:rPr>
              <w:t xml:space="preserve">Employees </w:t>
            </w:r>
          </w:p>
        </w:tc>
        <w:tc>
          <w:tcPr>
            <w:tcW w:w="2268" w:type="dxa"/>
            <w:tcBorders>
              <w:top w:val="single" w:sz="4" w:space="0" w:color="000000"/>
              <w:left w:val="single" w:sz="4" w:space="0" w:color="000000"/>
              <w:bottom w:val="single" w:sz="4" w:space="0" w:color="000000"/>
              <w:right w:val="single" w:sz="4" w:space="0" w:color="000000"/>
            </w:tcBorders>
          </w:tcPr>
          <w:p w14:paraId="357428F1" w14:textId="77777777" w:rsidR="000C0FA8" w:rsidRPr="000C0FA8" w:rsidRDefault="000C0FA8" w:rsidP="006A01E4">
            <w:pPr>
              <w:spacing w:after="0" w:line="239" w:lineRule="auto"/>
              <w:ind w:left="2" w:right="31" w:firstLine="0"/>
              <w:rPr>
                <w:rFonts w:asciiTheme="minorHAnsi" w:hAnsiTheme="minorHAnsi"/>
              </w:rPr>
            </w:pPr>
            <w:r w:rsidRPr="000C0FA8">
              <w:rPr>
                <w:rFonts w:asciiTheme="minorHAnsi" w:hAnsiTheme="minorHAnsi"/>
              </w:rPr>
              <w:t xml:space="preserve">Loss of key personnel/difficulty in retaining Clerk </w:t>
            </w:r>
          </w:p>
          <w:p w14:paraId="44536C82" w14:textId="77777777" w:rsidR="000C0FA8" w:rsidRPr="000C0FA8" w:rsidRDefault="000C0FA8" w:rsidP="006A01E4">
            <w:pPr>
              <w:spacing w:after="0" w:line="259" w:lineRule="auto"/>
              <w:ind w:left="2" w:firstLine="0"/>
              <w:rPr>
                <w:rFonts w:asciiTheme="minorHAnsi" w:hAnsiTheme="minorHAnsi"/>
              </w:rPr>
            </w:pPr>
            <w:r w:rsidRPr="000C0FA8">
              <w:rPr>
                <w:rFonts w:asciiTheme="minorHAnsi" w:hAnsiTheme="minorHAnsi"/>
              </w:rPr>
              <w:t xml:space="preserve">Not enough hours for role </w:t>
            </w:r>
          </w:p>
        </w:tc>
        <w:tc>
          <w:tcPr>
            <w:tcW w:w="386" w:type="dxa"/>
            <w:tcBorders>
              <w:top w:val="single" w:sz="4" w:space="0" w:color="000000"/>
              <w:left w:val="single" w:sz="4" w:space="0" w:color="000000"/>
              <w:bottom w:val="single" w:sz="4" w:space="0" w:color="000000"/>
              <w:right w:val="single" w:sz="4" w:space="0" w:color="000000"/>
            </w:tcBorders>
          </w:tcPr>
          <w:p w14:paraId="4F769197"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M </w:t>
            </w:r>
          </w:p>
        </w:tc>
        <w:tc>
          <w:tcPr>
            <w:tcW w:w="6095" w:type="dxa"/>
            <w:tcBorders>
              <w:top w:val="single" w:sz="4" w:space="0" w:color="000000"/>
              <w:left w:val="single" w:sz="4" w:space="0" w:color="000000"/>
              <w:bottom w:val="single" w:sz="4" w:space="0" w:color="000000"/>
              <w:right w:val="single" w:sz="4" w:space="0" w:color="000000"/>
            </w:tcBorders>
          </w:tcPr>
          <w:p w14:paraId="12BC29F2" w14:textId="77777777" w:rsidR="000C0FA8" w:rsidRPr="000C0FA8" w:rsidRDefault="000C0FA8" w:rsidP="006A01E4">
            <w:pPr>
              <w:spacing w:after="0" w:line="259" w:lineRule="auto"/>
              <w:ind w:left="7" w:right="684" w:firstLine="0"/>
              <w:rPr>
                <w:rFonts w:asciiTheme="minorHAnsi" w:hAnsiTheme="minorHAnsi"/>
              </w:rPr>
            </w:pPr>
            <w:r w:rsidRPr="000C0FA8">
              <w:rPr>
                <w:rFonts w:asciiTheme="minorHAnsi" w:hAnsiTheme="minorHAnsi"/>
              </w:rPr>
              <w:t xml:space="preserve">Clerk post would be advertised widely, with arrangements to temporarily cover Clerk responsibilities until new Clerk in place </w:t>
            </w:r>
          </w:p>
        </w:tc>
        <w:tc>
          <w:tcPr>
            <w:tcW w:w="3894" w:type="dxa"/>
            <w:tcBorders>
              <w:top w:val="single" w:sz="4" w:space="0" w:color="000000"/>
              <w:left w:val="single" w:sz="4" w:space="0" w:color="000000"/>
              <w:bottom w:val="single" w:sz="4" w:space="0" w:color="000000"/>
              <w:right w:val="single" w:sz="4" w:space="0" w:color="000000"/>
            </w:tcBorders>
          </w:tcPr>
          <w:p w14:paraId="57A1E574" w14:textId="77777777" w:rsidR="000C0FA8" w:rsidRPr="000C0FA8" w:rsidRDefault="000C0FA8" w:rsidP="006A01E4">
            <w:pPr>
              <w:spacing w:after="0" w:line="239" w:lineRule="auto"/>
              <w:ind w:left="2" w:firstLine="0"/>
              <w:rPr>
                <w:rFonts w:asciiTheme="minorHAnsi" w:hAnsiTheme="minorHAnsi"/>
              </w:rPr>
            </w:pPr>
            <w:r w:rsidRPr="000C0FA8">
              <w:rPr>
                <w:rFonts w:asciiTheme="minorHAnsi" w:hAnsiTheme="minorHAnsi"/>
              </w:rPr>
              <w:t xml:space="preserve">Improve council reputation by good conduct at meetings.  </w:t>
            </w:r>
          </w:p>
          <w:p w14:paraId="78EC8A59" w14:textId="0EE9FBE2" w:rsidR="000C0FA8" w:rsidRPr="000C0FA8" w:rsidRDefault="000C0FA8" w:rsidP="006A01E4">
            <w:pPr>
              <w:spacing w:after="0" w:line="259" w:lineRule="auto"/>
              <w:ind w:left="2" w:right="217" w:firstLine="0"/>
              <w:rPr>
                <w:rFonts w:asciiTheme="minorHAnsi" w:hAnsiTheme="minorHAnsi"/>
              </w:rPr>
            </w:pPr>
            <w:r w:rsidRPr="000C0FA8">
              <w:rPr>
                <w:rFonts w:asciiTheme="minorHAnsi" w:hAnsiTheme="minorHAnsi"/>
              </w:rPr>
              <w:t>Consider specialist training</w:t>
            </w:r>
            <w:r w:rsidR="006A01E4">
              <w:rPr>
                <w:rFonts w:asciiTheme="minorHAnsi" w:hAnsiTheme="minorHAnsi"/>
              </w:rPr>
              <w:t xml:space="preserve"> </w:t>
            </w:r>
            <w:r w:rsidRPr="000C0FA8">
              <w:rPr>
                <w:rFonts w:asciiTheme="minorHAnsi" w:hAnsiTheme="minorHAnsi"/>
              </w:rPr>
              <w:t>/</w:t>
            </w:r>
            <w:r w:rsidR="006A01E4">
              <w:rPr>
                <w:rFonts w:asciiTheme="minorHAnsi" w:hAnsiTheme="minorHAnsi"/>
              </w:rPr>
              <w:t xml:space="preserve"> </w:t>
            </w:r>
            <w:r w:rsidRPr="000C0FA8">
              <w:rPr>
                <w:rFonts w:asciiTheme="minorHAnsi" w:hAnsiTheme="minorHAnsi"/>
              </w:rPr>
              <w:t>intervention</w:t>
            </w:r>
            <w:r w:rsidR="007C7BCF">
              <w:rPr>
                <w:rFonts w:asciiTheme="minorHAnsi" w:hAnsiTheme="minorHAnsi"/>
              </w:rPr>
              <w:t xml:space="preserve">. </w:t>
            </w:r>
            <w:r w:rsidRPr="000C0FA8">
              <w:rPr>
                <w:rFonts w:asciiTheme="minorHAnsi" w:hAnsiTheme="minorHAnsi"/>
              </w:rPr>
              <w:t xml:space="preserve">Review Clerk’s terms and conditions, contract of employment (especially hours) if requirements change </w:t>
            </w:r>
          </w:p>
        </w:tc>
      </w:tr>
      <w:tr w:rsidR="00A07976" w:rsidRPr="000C0FA8" w14:paraId="035B7757" w14:textId="77777777" w:rsidTr="00BF6789">
        <w:tblPrEx>
          <w:tblCellMar>
            <w:top w:w="10" w:type="dxa"/>
            <w:left w:w="103" w:type="dxa"/>
            <w:right w:w="69" w:type="dxa"/>
          </w:tblCellMar>
        </w:tblPrEx>
        <w:trPr>
          <w:trHeight w:val="1481"/>
        </w:trPr>
        <w:tc>
          <w:tcPr>
            <w:tcW w:w="807" w:type="dxa"/>
            <w:tcBorders>
              <w:top w:val="single" w:sz="4" w:space="0" w:color="000000"/>
              <w:left w:val="single" w:sz="4" w:space="0" w:color="000000"/>
              <w:bottom w:val="single" w:sz="4" w:space="0" w:color="000000"/>
              <w:right w:val="single" w:sz="4" w:space="0" w:color="000000"/>
            </w:tcBorders>
          </w:tcPr>
          <w:p w14:paraId="6602923C" w14:textId="77777777" w:rsidR="000C0FA8" w:rsidRPr="00A07976" w:rsidRDefault="000C0FA8" w:rsidP="006A01E4">
            <w:pPr>
              <w:spacing w:after="0" w:line="259" w:lineRule="auto"/>
              <w:ind w:left="8" w:firstLine="0"/>
              <w:rPr>
                <w:rFonts w:asciiTheme="minorHAnsi" w:hAnsiTheme="minorHAnsi"/>
                <w:sz w:val="18"/>
                <w:szCs w:val="20"/>
              </w:rPr>
            </w:pPr>
            <w:r w:rsidRPr="00A07976">
              <w:rPr>
                <w:rFonts w:asciiTheme="minorHAnsi" w:hAnsiTheme="minorHAnsi"/>
                <w:sz w:val="18"/>
                <w:szCs w:val="20"/>
              </w:rPr>
              <w:t>24</w:t>
            </w:r>
          </w:p>
        </w:tc>
        <w:tc>
          <w:tcPr>
            <w:tcW w:w="1882" w:type="dxa"/>
            <w:tcBorders>
              <w:top w:val="single" w:sz="4" w:space="0" w:color="000000"/>
              <w:left w:val="single" w:sz="4" w:space="0" w:color="000000"/>
              <w:bottom w:val="single" w:sz="4" w:space="0" w:color="000000"/>
              <w:right w:val="single" w:sz="4" w:space="0" w:color="000000"/>
            </w:tcBorders>
          </w:tcPr>
          <w:p w14:paraId="0BB103BB" w14:textId="77777777" w:rsidR="000C0FA8" w:rsidRPr="000C0FA8" w:rsidRDefault="000C0FA8" w:rsidP="006A01E4">
            <w:pPr>
              <w:spacing w:after="0" w:line="259" w:lineRule="auto"/>
              <w:ind w:left="8" w:firstLine="0"/>
              <w:rPr>
                <w:rFonts w:asciiTheme="minorHAnsi" w:hAnsiTheme="minorHAnsi"/>
              </w:rPr>
            </w:pPr>
          </w:p>
        </w:tc>
        <w:tc>
          <w:tcPr>
            <w:tcW w:w="2268" w:type="dxa"/>
            <w:tcBorders>
              <w:top w:val="single" w:sz="4" w:space="0" w:color="000000"/>
              <w:left w:val="single" w:sz="4" w:space="0" w:color="000000"/>
              <w:bottom w:val="single" w:sz="4" w:space="0" w:color="000000"/>
              <w:right w:val="single" w:sz="4" w:space="0" w:color="000000"/>
            </w:tcBorders>
          </w:tcPr>
          <w:p w14:paraId="20E8E10C" w14:textId="77777777" w:rsidR="000C0FA8" w:rsidRPr="000C0FA8" w:rsidRDefault="000C0FA8" w:rsidP="006A01E4">
            <w:pPr>
              <w:spacing w:after="0" w:line="239" w:lineRule="auto"/>
              <w:ind w:left="2" w:right="31" w:firstLine="0"/>
              <w:rPr>
                <w:rFonts w:asciiTheme="minorHAnsi" w:hAnsiTheme="minorHAnsi"/>
              </w:rPr>
            </w:pPr>
            <w:r w:rsidRPr="000C0FA8">
              <w:rPr>
                <w:rFonts w:asciiTheme="minorHAnsi" w:hAnsiTheme="minorHAnsi"/>
              </w:rPr>
              <w:t xml:space="preserve">Sudden/unexpected loss of key personnel </w:t>
            </w:r>
          </w:p>
        </w:tc>
        <w:tc>
          <w:tcPr>
            <w:tcW w:w="386" w:type="dxa"/>
            <w:tcBorders>
              <w:top w:val="single" w:sz="4" w:space="0" w:color="000000"/>
              <w:left w:val="single" w:sz="4" w:space="0" w:color="000000"/>
              <w:bottom w:val="single" w:sz="4" w:space="0" w:color="000000"/>
              <w:right w:val="single" w:sz="4" w:space="0" w:color="000000"/>
            </w:tcBorders>
          </w:tcPr>
          <w:p w14:paraId="210E411C"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H</w:t>
            </w:r>
          </w:p>
        </w:tc>
        <w:tc>
          <w:tcPr>
            <w:tcW w:w="6095" w:type="dxa"/>
            <w:tcBorders>
              <w:top w:val="single" w:sz="4" w:space="0" w:color="000000"/>
              <w:left w:val="single" w:sz="4" w:space="0" w:color="000000"/>
              <w:bottom w:val="single" w:sz="4" w:space="0" w:color="000000"/>
              <w:right w:val="single" w:sz="4" w:space="0" w:color="000000"/>
            </w:tcBorders>
          </w:tcPr>
          <w:p w14:paraId="3AE4880B" w14:textId="77777777" w:rsidR="000C0FA8" w:rsidRPr="000C0FA8" w:rsidRDefault="000C0FA8" w:rsidP="00A047B6">
            <w:pPr>
              <w:spacing w:after="0" w:line="259" w:lineRule="auto"/>
              <w:ind w:left="7" w:right="684" w:firstLine="0"/>
              <w:rPr>
                <w:rFonts w:asciiTheme="minorHAnsi" w:hAnsiTheme="minorHAnsi"/>
              </w:rPr>
            </w:pPr>
            <w:r w:rsidRPr="000C0FA8">
              <w:rPr>
                <w:rFonts w:asciiTheme="minorHAnsi" w:hAnsiTheme="minorHAnsi"/>
              </w:rPr>
              <w:t xml:space="preserve">HPC have put measures in place to ensure that the Chairman and Vice-Chairman have access to all Parish records including email passwords, bank accounts and historical records. In the event of sudden loss of key personnel, they would take personal responsibility for day-to-day affairs and immediately start a recruitment process for the replacement personnel. </w:t>
            </w:r>
            <w:r w:rsidR="00A047B6">
              <w:rPr>
                <w:rFonts w:asciiTheme="minorHAnsi" w:hAnsiTheme="minorHAnsi"/>
              </w:rPr>
              <w:t xml:space="preserve"> A ‘Normal Operating Procedure’ document exists including all regular </w:t>
            </w:r>
            <w:r w:rsidR="00A047B6">
              <w:rPr>
                <w:rFonts w:asciiTheme="minorHAnsi" w:hAnsiTheme="minorHAnsi"/>
              </w:rPr>
              <w:lastRenderedPageBreak/>
              <w:t>responsibilities and passwords.  This document is password protected</w:t>
            </w:r>
          </w:p>
        </w:tc>
        <w:tc>
          <w:tcPr>
            <w:tcW w:w="3894" w:type="dxa"/>
            <w:tcBorders>
              <w:top w:val="single" w:sz="4" w:space="0" w:color="000000"/>
              <w:left w:val="single" w:sz="4" w:space="0" w:color="000000"/>
              <w:bottom w:val="single" w:sz="4" w:space="0" w:color="000000"/>
              <w:right w:val="single" w:sz="4" w:space="0" w:color="000000"/>
            </w:tcBorders>
          </w:tcPr>
          <w:p w14:paraId="6C43E2AA" w14:textId="77777777" w:rsidR="000C0FA8" w:rsidRPr="000C0FA8" w:rsidRDefault="000C0FA8" w:rsidP="006A01E4">
            <w:pPr>
              <w:spacing w:after="0" w:line="239" w:lineRule="auto"/>
              <w:ind w:left="2" w:firstLine="0"/>
              <w:rPr>
                <w:rFonts w:asciiTheme="minorHAnsi" w:hAnsiTheme="minorHAnsi"/>
              </w:rPr>
            </w:pPr>
          </w:p>
        </w:tc>
      </w:tr>
      <w:tr w:rsidR="00A07976" w:rsidRPr="000C0FA8" w14:paraId="018975D8" w14:textId="77777777" w:rsidTr="00BF6789">
        <w:tblPrEx>
          <w:tblCellMar>
            <w:top w:w="10" w:type="dxa"/>
            <w:left w:w="103" w:type="dxa"/>
            <w:right w:w="69" w:type="dxa"/>
          </w:tblCellMar>
        </w:tblPrEx>
        <w:trPr>
          <w:trHeight w:val="1044"/>
        </w:trPr>
        <w:tc>
          <w:tcPr>
            <w:tcW w:w="807" w:type="dxa"/>
            <w:tcBorders>
              <w:top w:val="single" w:sz="4" w:space="0" w:color="000000"/>
              <w:left w:val="single" w:sz="4" w:space="0" w:color="000000"/>
              <w:bottom w:val="single" w:sz="4" w:space="0" w:color="000000"/>
              <w:right w:val="single" w:sz="4" w:space="0" w:color="000000"/>
            </w:tcBorders>
          </w:tcPr>
          <w:p w14:paraId="66FE0784" w14:textId="77777777" w:rsidR="000C0FA8" w:rsidRPr="00A07976" w:rsidRDefault="000C0FA8" w:rsidP="006A01E4">
            <w:pPr>
              <w:spacing w:after="0" w:line="259" w:lineRule="auto"/>
              <w:ind w:left="8" w:firstLine="0"/>
              <w:rPr>
                <w:rFonts w:asciiTheme="minorHAnsi" w:hAnsiTheme="minorHAnsi"/>
                <w:sz w:val="18"/>
                <w:szCs w:val="20"/>
              </w:rPr>
            </w:pPr>
            <w:r w:rsidRPr="00A07976">
              <w:rPr>
                <w:rFonts w:asciiTheme="minorHAnsi" w:hAnsiTheme="minorHAnsi"/>
                <w:sz w:val="18"/>
                <w:szCs w:val="20"/>
              </w:rPr>
              <w:t>25</w:t>
            </w:r>
          </w:p>
        </w:tc>
        <w:tc>
          <w:tcPr>
            <w:tcW w:w="1882" w:type="dxa"/>
            <w:tcBorders>
              <w:top w:val="single" w:sz="4" w:space="0" w:color="000000"/>
              <w:left w:val="single" w:sz="4" w:space="0" w:color="000000"/>
              <w:bottom w:val="single" w:sz="4" w:space="0" w:color="000000"/>
              <w:right w:val="single" w:sz="4" w:space="0" w:color="000000"/>
            </w:tcBorders>
          </w:tcPr>
          <w:p w14:paraId="3A7334A9" w14:textId="77777777" w:rsidR="000C0FA8" w:rsidRPr="000C0FA8" w:rsidRDefault="000C0FA8" w:rsidP="006A01E4">
            <w:pPr>
              <w:spacing w:after="0" w:line="259" w:lineRule="auto"/>
              <w:ind w:left="8" w:firstLine="0"/>
              <w:rPr>
                <w:rFonts w:asciiTheme="minorHAnsi" w:hAnsiTheme="minorHAnsi"/>
              </w:rPr>
            </w:pPr>
            <w:r w:rsidRPr="000C0FA8">
              <w:rPr>
                <w:rFonts w:asciiTheme="minorHAnsi" w:hAnsiTheme="minorHAns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0B80BD6" w14:textId="77777777" w:rsidR="000C0FA8" w:rsidRPr="000C0FA8" w:rsidRDefault="000C0FA8" w:rsidP="006A01E4">
            <w:pPr>
              <w:spacing w:after="0" w:line="259" w:lineRule="auto"/>
              <w:ind w:left="2" w:firstLine="0"/>
              <w:rPr>
                <w:rFonts w:asciiTheme="minorHAnsi" w:hAnsiTheme="minorHAnsi"/>
              </w:rPr>
            </w:pPr>
            <w:r w:rsidRPr="000C0FA8">
              <w:rPr>
                <w:rFonts w:asciiTheme="minorHAnsi" w:hAnsiTheme="minorHAnsi"/>
              </w:rPr>
              <w:t xml:space="preserve">Fraud by staff  </w:t>
            </w:r>
          </w:p>
          <w:p w14:paraId="5FAB05C7" w14:textId="77777777" w:rsidR="000C0FA8" w:rsidRPr="000C0FA8" w:rsidRDefault="000C0FA8" w:rsidP="006A01E4">
            <w:pPr>
              <w:spacing w:after="0" w:line="259" w:lineRule="auto"/>
              <w:ind w:left="2" w:firstLine="0"/>
              <w:rPr>
                <w:rFonts w:asciiTheme="minorHAnsi" w:hAnsiTheme="minorHAnsi"/>
              </w:rPr>
            </w:pPr>
            <w:r w:rsidRPr="000C0FA8">
              <w:rPr>
                <w:rFonts w:asciiTheme="minorHAnsi" w:hAnsiTheme="minorHAnsi"/>
              </w:rPr>
              <w:t xml:space="preserve"> </w:t>
            </w:r>
          </w:p>
        </w:tc>
        <w:tc>
          <w:tcPr>
            <w:tcW w:w="386" w:type="dxa"/>
            <w:tcBorders>
              <w:top w:val="single" w:sz="4" w:space="0" w:color="000000"/>
              <w:left w:val="single" w:sz="4" w:space="0" w:color="000000"/>
              <w:bottom w:val="single" w:sz="4" w:space="0" w:color="000000"/>
              <w:right w:val="single" w:sz="4" w:space="0" w:color="000000"/>
            </w:tcBorders>
          </w:tcPr>
          <w:p w14:paraId="3F099901"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L  </w:t>
            </w:r>
          </w:p>
          <w:p w14:paraId="6E3FA2E9"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 </w:t>
            </w:r>
          </w:p>
        </w:tc>
        <w:tc>
          <w:tcPr>
            <w:tcW w:w="6095" w:type="dxa"/>
            <w:tcBorders>
              <w:top w:val="single" w:sz="4" w:space="0" w:color="000000"/>
              <w:left w:val="single" w:sz="4" w:space="0" w:color="000000"/>
              <w:bottom w:val="single" w:sz="4" w:space="0" w:color="000000"/>
              <w:right w:val="single" w:sz="4" w:space="0" w:color="000000"/>
            </w:tcBorders>
          </w:tcPr>
          <w:p w14:paraId="1A59C5E6" w14:textId="77777777" w:rsidR="000C0FA8" w:rsidRPr="000C0FA8" w:rsidRDefault="000C0FA8" w:rsidP="006A01E4">
            <w:pPr>
              <w:spacing w:after="1" w:line="237" w:lineRule="auto"/>
              <w:ind w:left="7" w:firstLine="0"/>
              <w:rPr>
                <w:rFonts w:asciiTheme="minorHAnsi" w:hAnsiTheme="minorHAnsi"/>
              </w:rPr>
            </w:pPr>
            <w:r w:rsidRPr="000C0FA8">
              <w:rPr>
                <w:rFonts w:asciiTheme="minorHAnsi" w:hAnsiTheme="minorHAnsi"/>
              </w:rPr>
              <w:t xml:space="preserve">No cash handled. 2 councillors sign cheques. Bank balances reported quarterly, statements available for inspection, checked and signed by two councillors. </w:t>
            </w:r>
          </w:p>
          <w:p w14:paraId="0109C8C6" w14:textId="77777777" w:rsidR="000C0FA8" w:rsidRPr="000C0FA8" w:rsidRDefault="000C0FA8" w:rsidP="00D21A65">
            <w:pPr>
              <w:spacing w:after="0" w:line="259" w:lineRule="auto"/>
              <w:ind w:left="7" w:firstLine="0"/>
              <w:rPr>
                <w:rFonts w:asciiTheme="minorHAnsi" w:hAnsiTheme="minorHAnsi"/>
              </w:rPr>
            </w:pPr>
            <w:r w:rsidRPr="00D21A65">
              <w:rPr>
                <w:rFonts w:asciiTheme="minorHAnsi" w:hAnsiTheme="minorHAnsi"/>
              </w:rPr>
              <w:t xml:space="preserve">Fidelity Guarantee included in insurance (£250,000) </w:t>
            </w:r>
          </w:p>
        </w:tc>
        <w:tc>
          <w:tcPr>
            <w:tcW w:w="3894" w:type="dxa"/>
            <w:tcBorders>
              <w:top w:val="single" w:sz="4" w:space="0" w:color="000000"/>
              <w:left w:val="single" w:sz="4" w:space="0" w:color="000000"/>
              <w:bottom w:val="single" w:sz="4" w:space="0" w:color="000000"/>
              <w:right w:val="single" w:sz="4" w:space="0" w:color="000000"/>
            </w:tcBorders>
          </w:tcPr>
          <w:p w14:paraId="6F67FA97" w14:textId="77777777" w:rsidR="000C0FA8" w:rsidRPr="000C0FA8" w:rsidRDefault="000C0FA8" w:rsidP="006A01E4">
            <w:pPr>
              <w:spacing w:after="0" w:line="259" w:lineRule="auto"/>
              <w:ind w:left="2" w:firstLine="0"/>
              <w:rPr>
                <w:rFonts w:asciiTheme="minorHAnsi" w:hAnsiTheme="minorHAnsi"/>
              </w:rPr>
            </w:pPr>
            <w:r w:rsidRPr="000C0FA8">
              <w:rPr>
                <w:rFonts w:asciiTheme="minorHAnsi" w:hAnsiTheme="minorHAnsi"/>
              </w:rPr>
              <w:t xml:space="preserve">Existing procedure adequate.  </w:t>
            </w:r>
          </w:p>
          <w:p w14:paraId="03056893" w14:textId="77777777" w:rsidR="000C0FA8" w:rsidRPr="000C0FA8" w:rsidRDefault="000C0FA8" w:rsidP="006A01E4">
            <w:pPr>
              <w:spacing w:after="0" w:line="259" w:lineRule="auto"/>
              <w:ind w:left="2" w:firstLine="0"/>
              <w:rPr>
                <w:rFonts w:asciiTheme="minorHAnsi" w:hAnsiTheme="minorHAnsi"/>
              </w:rPr>
            </w:pPr>
            <w:r w:rsidRPr="000C0FA8">
              <w:rPr>
                <w:rFonts w:asciiTheme="minorHAnsi" w:hAnsiTheme="minorHAnsi"/>
              </w:rPr>
              <w:t xml:space="preserve"> </w:t>
            </w:r>
          </w:p>
        </w:tc>
      </w:tr>
      <w:tr w:rsidR="00A07976" w:rsidRPr="000C0FA8" w14:paraId="1735922C" w14:textId="77777777" w:rsidTr="00BF6789">
        <w:tblPrEx>
          <w:tblCellMar>
            <w:top w:w="10" w:type="dxa"/>
            <w:left w:w="103" w:type="dxa"/>
            <w:right w:w="69" w:type="dxa"/>
          </w:tblCellMar>
        </w:tblPrEx>
        <w:trPr>
          <w:trHeight w:val="1043"/>
        </w:trPr>
        <w:tc>
          <w:tcPr>
            <w:tcW w:w="807" w:type="dxa"/>
            <w:tcBorders>
              <w:top w:val="single" w:sz="4" w:space="0" w:color="000000"/>
              <w:left w:val="single" w:sz="4" w:space="0" w:color="000000"/>
              <w:bottom w:val="single" w:sz="4" w:space="0" w:color="000000"/>
              <w:right w:val="single" w:sz="4" w:space="0" w:color="000000"/>
            </w:tcBorders>
          </w:tcPr>
          <w:p w14:paraId="117A99EB" w14:textId="77777777" w:rsidR="000C0FA8" w:rsidRPr="00A07976" w:rsidRDefault="000C0FA8" w:rsidP="006A01E4">
            <w:pPr>
              <w:spacing w:after="0" w:line="259" w:lineRule="auto"/>
              <w:ind w:left="8" w:firstLine="0"/>
              <w:rPr>
                <w:rFonts w:asciiTheme="minorHAnsi" w:hAnsiTheme="minorHAnsi"/>
                <w:sz w:val="18"/>
                <w:szCs w:val="20"/>
              </w:rPr>
            </w:pPr>
            <w:r w:rsidRPr="00A07976">
              <w:rPr>
                <w:rFonts w:asciiTheme="minorHAnsi" w:hAnsiTheme="minorHAnsi"/>
                <w:sz w:val="18"/>
                <w:szCs w:val="20"/>
              </w:rPr>
              <w:t>26</w:t>
            </w:r>
          </w:p>
        </w:tc>
        <w:tc>
          <w:tcPr>
            <w:tcW w:w="1882" w:type="dxa"/>
            <w:tcBorders>
              <w:top w:val="single" w:sz="4" w:space="0" w:color="000000"/>
              <w:left w:val="single" w:sz="4" w:space="0" w:color="000000"/>
              <w:bottom w:val="single" w:sz="4" w:space="0" w:color="000000"/>
              <w:right w:val="single" w:sz="4" w:space="0" w:color="000000"/>
            </w:tcBorders>
          </w:tcPr>
          <w:p w14:paraId="276F8A8F" w14:textId="77777777" w:rsidR="000C0FA8" w:rsidRPr="000C0FA8" w:rsidRDefault="000C0FA8" w:rsidP="006A01E4">
            <w:pPr>
              <w:spacing w:after="0" w:line="259" w:lineRule="auto"/>
              <w:ind w:left="8" w:firstLine="0"/>
              <w:rPr>
                <w:rFonts w:asciiTheme="minorHAnsi" w:hAnsiTheme="minorHAnsi"/>
              </w:rPr>
            </w:pPr>
            <w:r w:rsidRPr="000C0FA8">
              <w:rPr>
                <w:rFonts w:asciiTheme="minorHAnsi" w:hAnsiTheme="minorHAns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D234D85" w14:textId="77777777" w:rsidR="000C0FA8" w:rsidRPr="000C0FA8" w:rsidRDefault="000C0FA8" w:rsidP="006A01E4">
            <w:pPr>
              <w:spacing w:after="0" w:line="259" w:lineRule="auto"/>
              <w:ind w:left="2" w:firstLine="0"/>
              <w:rPr>
                <w:rFonts w:asciiTheme="minorHAnsi" w:hAnsiTheme="minorHAnsi"/>
              </w:rPr>
            </w:pPr>
            <w:r w:rsidRPr="000C0FA8">
              <w:rPr>
                <w:rFonts w:asciiTheme="minorHAnsi" w:hAnsiTheme="minorHAnsi"/>
              </w:rPr>
              <w:t xml:space="preserve">Actions undertaken by  </w:t>
            </w:r>
          </w:p>
          <w:p w14:paraId="4E61D4DC" w14:textId="77777777" w:rsidR="000C0FA8" w:rsidRPr="000C0FA8" w:rsidRDefault="000C0FA8" w:rsidP="006A01E4">
            <w:pPr>
              <w:spacing w:after="0" w:line="259" w:lineRule="auto"/>
              <w:ind w:left="2" w:firstLine="0"/>
              <w:rPr>
                <w:rFonts w:asciiTheme="minorHAnsi" w:hAnsiTheme="minorHAnsi"/>
              </w:rPr>
            </w:pPr>
            <w:r w:rsidRPr="000C0FA8">
              <w:rPr>
                <w:rFonts w:asciiTheme="minorHAnsi" w:hAnsiTheme="minorHAnsi"/>
              </w:rPr>
              <w:t xml:space="preserve">staff  </w:t>
            </w:r>
          </w:p>
        </w:tc>
        <w:tc>
          <w:tcPr>
            <w:tcW w:w="386" w:type="dxa"/>
            <w:tcBorders>
              <w:top w:val="single" w:sz="4" w:space="0" w:color="000000"/>
              <w:left w:val="single" w:sz="4" w:space="0" w:color="000000"/>
              <w:bottom w:val="single" w:sz="4" w:space="0" w:color="000000"/>
              <w:right w:val="single" w:sz="4" w:space="0" w:color="000000"/>
            </w:tcBorders>
          </w:tcPr>
          <w:p w14:paraId="1A2FEB58"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L  </w:t>
            </w:r>
          </w:p>
        </w:tc>
        <w:tc>
          <w:tcPr>
            <w:tcW w:w="6095" w:type="dxa"/>
            <w:tcBorders>
              <w:top w:val="single" w:sz="4" w:space="0" w:color="000000"/>
              <w:left w:val="single" w:sz="4" w:space="0" w:color="000000"/>
              <w:bottom w:val="single" w:sz="4" w:space="0" w:color="000000"/>
              <w:right w:val="single" w:sz="4" w:space="0" w:color="000000"/>
            </w:tcBorders>
          </w:tcPr>
          <w:p w14:paraId="3B644644" w14:textId="77777777" w:rsidR="000C0FA8" w:rsidRPr="000C0FA8" w:rsidRDefault="000C0FA8" w:rsidP="006A01E4">
            <w:pPr>
              <w:spacing w:after="0" w:line="259" w:lineRule="auto"/>
              <w:ind w:left="7" w:firstLine="0"/>
              <w:rPr>
                <w:rFonts w:asciiTheme="minorHAnsi" w:hAnsiTheme="minorHAnsi"/>
              </w:rPr>
            </w:pPr>
            <w:r w:rsidRPr="000C0FA8">
              <w:rPr>
                <w:rFonts w:asciiTheme="minorHAnsi" w:hAnsiTheme="minorHAnsi"/>
              </w:rPr>
              <w:t xml:space="preserve">The Responsible Financial Officer and Clerk should be provided with relevant training, reference books, access to assistance and legal advice required to undertake the role.  </w:t>
            </w:r>
          </w:p>
        </w:tc>
        <w:tc>
          <w:tcPr>
            <w:tcW w:w="3894" w:type="dxa"/>
            <w:tcBorders>
              <w:top w:val="single" w:sz="4" w:space="0" w:color="000000"/>
              <w:left w:val="single" w:sz="4" w:space="0" w:color="000000"/>
              <w:bottom w:val="single" w:sz="4" w:space="0" w:color="000000"/>
              <w:right w:val="single" w:sz="4" w:space="0" w:color="000000"/>
            </w:tcBorders>
          </w:tcPr>
          <w:p w14:paraId="10E87A7E" w14:textId="77777777" w:rsidR="000C0FA8" w:rsidRPr="000C0FA8" w:rsidRDefault="000C0FA8" w:rsidP="006A01E4">
            <w:pPr>
              <w:spacing w:after="0" w:line="259" w:lineRule="auto"/>
              <w:ind w:left="2" w:firstLine="0"/>
              <w:rPr>
                <w:rFonts w:asciiTheme="minorHAnsi" w:hAnsiTheme="minorHAnsi"/>
              </w:rPr>
            </w:pPr>
            <w:r w:rsidRPr="000C0FA8">
              <w:rPr>
                <w:rFonts w:asciiTheme="minorHAnsi" w:hAnsiTheme="minorHAnsi"/>
              </w:rPr>
              <w:t xml:space="preserve">Council membership of the BALC and will continue to attend local network meetings where possible. </w:t>
            </w:r>
          </w:p>
          <w:p w14:paraId="41AFFACE" w14:textId="77777777" w:rsidR="000C0FA8" w:rsidRPr="000C0FA8" w:rsidRDefault="000C0FA8" w:rsidP="006A01E4">
            <w:pPr>
              <w:spacing w:after="0" w:line="259" w:lineRule="auto"/>
              <w:ind w:left="2" w:firstLine="0"/>
              <w:rPr>
                <w:rFonts w:asciiTheme="minorHAnsi" w:hAnsiTheme="minorHAnsi"/>
              </w:rPr>
            </w:pPr>
            <w:r w:rsidRPr="000C0FA8">
              <w:rPr>
                <w:rFonts w:asciiTheme="minorHAnsi" w:hAnsiTheme="minorHAnsi"/>
              </w:rPr>
              <w:t xml:space="preserve">Monitor insurance as necessary.  </w:t>
            </w:r>
          </w:p>
        </w:tc>
      </w:tr>
      <w:tr w:rsidR="00A07976" w:rsidRPr="000C0FA8" w14:paraId="69D150B5" w14:textId="77777777" w:rsidTr="00BF6789">
        <w:tblPrEx>
          <w:tblCellMar>
            <w:top w:w="10" w:type="dxa"/>
            <w:left w:w="103" w:type="dxa"/>
            <w:right w:w="69" w:type="dxa"/>
          </w:tblCellMar>
        </w:tblPrEx>
        <w:trPr>
          <w:trHeight w:val="541"/>
        </w:trPr>
        <w:tc>
          <w:tcPr>
            <w:tcW w:w="807" w:type="dxa"/>
            <w:tcBorders>
              <w:top w:val="single" w:sz="4" w:space="0" w:color="000000"/>
              <w:left w:val="single" w:sz="4" w:space="0" w:color="000000"/>
              <w:bottom w:val="single" w:sz="4" w:space="0" w:color="000000"/>
              <w:right w:val="single" w:sz="4" w:space="0" w:color="000000"/>
            </w:tcBorders>
          </w:tcPr>
          <w:p w14:paraId="7D355395" w14:textId="77777777" w:rsidR="000C0FA8" w:rsidRPr="00A07976" w:rsidRDefault="000C0FA8" w:rsidP="006A01E4">
            <w:pPr>
              <w:spacing w:after="0" w:line="259" w:lineRule="auto"/>
              <w:ind w:left="8" w:firstLine="0"/>
              <w:rPr>
                <w:rFonts w:asciiTheme="minorHAnsi" w:hAnsiTheme="minorHAnsi"/>
                <w:sz w:val="18"/>
                <w:szCs w:val="20"/>
              </w:rPr>
            </w:pPr>
            <w:r w:rsidRPr="00A07976">
              <w:rPr>
                <w:rFonts w:asciiTheme="minorHAnsi" w:hAnsiTheme="minorHAnsi"/>
                <w:sz w:val="18"/>
                <w:szCs w:val="20"/>
              </w:rPr>
              <w:t>27</w:t>
            </w:r>
          </w:p>
        </w:tc>
        <w:tc>
          <w:tcPr>
            <w:tcW w:w="1882" w:type="dxa"/>
            <w:tcBorders>
              <w:top w:val="single" w:sz="4" w:space="0" w:color="000000"/>
              <w:left w:val="single" w:sz="4" w:space="0" w:color="000000"/>
              <w:bottom w:val="single" w:sz="4" w:space="0" w:color="000000"/>
              <w:right w:val="single" w:sz="4" w:space="0" w:color="000000"/>
            </w:tcBorders>
          </w:tcPr>
          <w:p w14:paraId="01D484C7" w14:textId="77777777" w:rsidR="000C0FA8" w:rsidRPr="000C0FA8" w:rsidRDefault="000C0FA8" w:rsidP="006A01E4">
            <w:pPr>
              <w:spacing w:after="0" w:line="259" w:lineRule="auto"/>
              <w:ind w:left="8" w:firstLine="0"/>
              <w:rPr>
                <w:rFonts w:asciiTheme="minorHAnsi" w:hAnsiTheme="minorHAnsi"/>
              </w:rPr>
            </w:pPr>
            <w:r w:rsidRPr="000C0FA8">
              <w:rPr>
                <w:rFonts w:asciiTheme="minorHAnsi" w:hAnsiTheme="minorHAnsi"/>
              </w:rPr>
              <w:t xml:space="preserve">Councillor allowances  </w:t>
            </w:r>
          </w:p>
        </w:tc>
        <w:tc>
          <w:tcPr>
            <w:tcW w:w="2268" w:type="dxa"/>
            <w:tcBorders>
              <w:top w:val="single" w:sz="4" w:space="0" w:color="000000"/>
              <w:left w:val="single" w:sz="4" w:space="0" w:color="000000"/>
              <w:bottom w:val="single" w:sz="4" w:space="0" w:color="000000"/>
              <w:right w:val="single" w:sz="4" w:space="0" w:color="000000"/>
            </w:tcBorders>
          </w:tcPr>
          <w:p w14:paraId="50F66D54" w14:textId="77777777" w:rsidR="000C0FA8" w:rsidRPr="000C0FA8" w:rsidRDefault="000C0FA8" w:rsidP="006A01E4">
            <w:pPr>
              <w:spacing w:after="0" w:line="259" w:lineRule="auto"/>
              <w:ind w:left="2" w:firstLine="0"/>
              <w:rPr>
                <w:rFonts w:asciiTheme="minorHAnsi" w:hAnsiTheme="minorHAnsi"/>
              </w:rPr>
            </w:pPr>
            <w:r w:rsidRPr="000C0FA8">
              <w:rPr>
                <w:rFonts w:asciiTheme="minorHAnsi" w:hAnsiTheme="minorHAnsi"/>
              </w:rPr>
              <w:t xml:space="preserve">Councillors over-paid </w:t>
            </w:r>
          </w:p>
        </w:tc>
        <w:tc>
          <w:tcPr>
            <w:tcW w:w="386" w:type="dxa"/>
            <w:tcBorders>
              <w:top w:val="single" w:sz="4" w:space="0" w:color="000000"/>
              <w:left w:val="single" w:sz="4" w:space="0" w:color="000000"/>
              <w:bottom w:val="single" w:sz="4" w:space="0" w:color="000000"/>
              <w:right w:val="single" w:sz="4" w:space="0" w:color="000000"/>
            </w:tcBorders>
          </w:tcPr>
          <w:p w14:paraId="18CD21B6"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L  </w:t>
            </w:r>
          </w:p>
        </w:tc>
        <w:tc>
          <w:tcPr>
            <w:tcW w:w="6095" w:type="dxa"/>
            <w:tcBorders>
              <w:top w:val="single" w:sz="4" w:space="0" w:color="000000"/>
              <w:left w:val="single" w:sz="4" w:space="0" w:color="000000"/>
              <w:bottom w:val="single" w:sz="4" w:space="0" w:color="000000"/>
              <w:right w:val="single" w:sz="4" w:space="0" w:color="000000"/>
            </w:tcBorders>
          </w:tcPr>
          <w:p w14:paraId="109306B5" w14:textId="77777777" w:rsidR="000C0FA8" w:rsidRPr="000C0FA8" w:rsidRDefault="000C0FA8" w:rsidP="006A01E4">
            <w:pPr>
              <w:spacing w:after="0" w:line="259" w:lineRule="auto"/>
              <w:ind w:left="7" w:firstLine="0"/>
              <w:rPr>
                <w:rFonts w:asciiTheme="minorHAnsi" w:hAnsiTheme="minorHAnsi"/>
              </w:rPr>
            </w:pPr>
            <w:r w:rsidRPr="000C0FA8">
              <w:rPr>
                <w:rFonts w:asciiTheme="minorHAnsi" w:hAnsiTheme="minorHAnsi"/>
              </w:rPr>
              <w:t xml:space="preserve">No allowances are allocated to Parish Councillors  </w:t>
            </w:r>
          </w:p>
        </w:tc>
        <w:tc>
          <w:tcPr>
            <w:tcW w:w="3894" w:type="dxa"/>
            <w:tcBorders>
              <w:top w:val="single" w:sz="4" w:space="0" w:color="000000"/>
              <w:left w:val="single" w:sz="4" w:space="0" w:color="000000"/>
              <w:bottom w:val="single" w:sz="4" w:space="0" w:color="000000"/>
              <w:right w:val="single" w:sz="4" w:space="0" w:color="000000"/>
            </w:tcBorders>
          </w:tcPr>
          <w:p w14:paraId="7374FB15" w14:textId="77777777" w:rsidR="000C0FA8" w:rsidRPr="000C0FA8" w:rsidRDefault="000C0FA8" w:rsidP="006A01E4">
            <w:pPr>
              <w:spacing w:after="0" w:line="259" w:lineRule="auto"/>
              <w:ind w:left="2" w:firstLine="0"/>
              <w:rPr>
                <w:rFonts w:asciiTheme="minorHAnsi" w:hAnsiTheme="minorHAnsi"/>
              </w:rPr>
            </w:pPr>
            <w:r w:rsidRPr="000C0FA8">
              <w:rPr>
                <w:rFonts w:asciiTheme="minorHAnsi" w:hAnsiTheme="minorHAnsi"/>
              </w:rPr>
              <w:t xml:space="preserve">No procedure required  </w:t>
            </w:r>
          </w:p>
        </w:tc>
      </w:tr>
      <w:tr w:rsidR="00A07976" w:rsidRPr="000C0FA8" w14:paraId="086BB71D" w14:textId="77777777" w:rsidTr="00BF6789">
        <w:tblPrEx>
          <w:tblCellMar>
            <w:top w:w="10" w:type="dxa"/>
            <w:left w:w="103" w:type="dxa"/>
            <w:right w:w="69" w:type="dxa"/>
          </w:tblCellMar>
        </w:tblPrEx>
        <w:trPr>
          <w:trHeight w:val="930"/>
        </w:trPr>
        <w:tc>
          <w:tcPr>
            <w:tcW w:w="807" w:type="dxa"/>
            <w:tcBorders>
              <w:top w:val="single" w:sz="4" w:space="0" w:color="000000"/>
              <w:left w:val="single" w:sz="4" w:space="0" w:color="000000"/>
              <w:bottom w:val="single" w:sz="4" w:space="0" w:color="000000"/>
              <w:right w:val="single" w:sz="4" w:space="0" w:color="000000"/>
            </w:tcBorders>
          </w:tcPr>
          <w:p w14:paraId="1E12282B" w14:textId="77777777" w:rsidR="000C0FA8" w:rsidRPr="00A07976" w:rsidRDefault="000C0FA8" w:rsidP="006A01E4">
            <w:pPr>
              <w:spacing w:after="0" w:line="259" w:lineRule="auto"/>
              <w:ind w:left="8" w:firstLine="0"/>
              <w:rPr>
                <w:rFonts w:asciiTheme="minorHAnsi" w:hAnsiTheme="minorHAnsi"/>
                <w:sz w:val="18"/>
                <w:szCs w:val="20"/>
              </w:rPr>
            </w:pPr>
            <w:r w:rsidRPr="00A07976">
              <w:rPr>
                <w:rFonts w:asciiTheme="minorHAnsi" w:hAnsiTheme="minorHAnsi"/>
                <w:sz w:val="18"/>
                <w:szCs w:val="20"/>
              </w:rPr>
              <w:t>28</w:t>
            </w:r>
          </w:p>
        </w:tc>
        <w:tc>
          <w:tcPr>
            <w:tcW w:w="1882" w:type="dxa"/>
            <w:tcBorders>
              <w:top w:val="single" w:sz="4" w:space="0" w:color="000000"/>
              <w:left w:val="single" w:sz="4" w:space="0" w:color="000000"/>
              <w:bottom w:val="single" w:sz="4" w:space="0" w:color="000000"/>
              <w:right w:val="single" w:sz="4" w:space="0" w:color="000000"/>
            </w:tcBorders>
          </w:tcPr>
          <w:p w14:paraId="399BA920" w14:textId="77777777" w:rsidR="000C0FA8" w:rsidRPr="000C0FA8" w:rsidRDefault="000C0FA8" w:rsidP="006A01E4">
            <w:pPr>
              <w:spacing w:after="0" w:line="259" w:lineRule="auto"/>
              <w:ind w:left="8" w:firstLine="0"/>
              <w:rPr>
                <w:rFonts w:asciiTheme="minorHAnsi" w:hAnsiTheme="minorHAnsi"/>
              </w:rPr>
            </w:pPr>
            <w:r w:rsidRPr="000C0FA8">
              <w:rPr>
                <w:rFonts w:asciiTheme="minorHAnsi" w:hAnsiTheme="minorHAnsi"/>
              </w:rPr>
              <w:t xml:space="preserve">Election costs </w:t>
            </w:r>
          </w:p>
        </w:tc>
        <w:tc>
          <w:tcPr>
            <w:tcW w:w="2268" w:type="dxa"/>
            <w:tcBorders>
              <w:top w:val="single" w:sz="4" w:space="0" w:color="000000"/>
              <w:left w:val="single" w:sz="4" w:space="0" w:color="000000"/>
              <w:bottom w:val="single" w:sz="4" w:space="0" w:color="000000"/>
              <w:right w:val="single" w:sz="4" w:space="0" w:color="000000"/>
            </w:tcBorders>
          </w:tcPr>
          <w:p w14:paraId="23B4109C" w14:textId="77777777" w:rsidR="000C0FA8" w:rsidRPr="000C0FA8" w:rsidRDefault="000C0FA8" w:rsidP="006A01E4">
            <w:pPr>
              <w:spacing w:after="0" w:line="259" w:lineRule="auto"/>
              <w:ind w:left="2" w:firstLine="0"/>
              <w:rPr>
                <w:rFonts w:asciiTheme="minorHAnsi" w:hAnsiTheme="minorHAnsi"/>
              </w:rPr>
            </w:pPr>
            <w:r w:rsidRPr="000C0FA8">
              <w:rPr>
                <w:rFonts w:asciiTheme="minorHAnsi" w:hAnsiTheme="minorHAnsi"/>
              </w:rPr>
              <w:t xml:space="preserve">Risk of an election cost </w:t>
            </w:r>
          </w:p>
        </w:tc>
        <w:tc>
          <w:tcPr>
            <w:tcW w:w="386" w:type="dxa"/>
            <w:tcBorders>
              <w:top w:val="single" w:sz="4" w:space="0" w:color="000000"/>
              <w:left w:val="single" w:sz="4" w:space="0" w:color="000000"/>
              <w:bottom w:val="single" w:sz="4" w:space="0" w:color="000000"/>
              <w:right w:val="single" w:sz="4" w:space="0" w:color="000000"/>
            </w:tcBorders>
          </w:tcPr>
          <w:p w14:paraId="4DEDFE4C"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L </w:t>
            </w:r>
          </w:p>
        </w:tc>
        <w:tc>
          <w:tcPr>
            <w:tcW w:w="6095" w:type="dxa"/>
            <w:tcBorders>
              <w:top w:val="single" w:sz="4" w:space="0" w:color="000000"/>
              <w:left w:val="single" w:sz="4" w:space="0" w:color="000000"/>
              <w:bottom w:val="single" w:sz="4" w:space="0" w:color="000000"/>
              <w:right w:val="single" w:sz="4" w:space="0" w:color="000000"/>
            </w:tcBorders>
          </w:tcPr>
          <w:p w14:paraId="3E418A58" w14:textId="77777777" w:rsidR="000C0FA8" w:rsidRPr="000C0FA8" w:rsidRDefault="000C0FA8" w:rsidP="006A01E4">
            <w:pPr>
              <w:spacing w:after="0" w:line="259" w:lineRule="auto"/>
              <w:ind w:left="7" w:firstLine="0"/>
              <w:rPr>
                <w:rFonts w:asciiTheme="minorHAnsi" w:hAnsiTheme="minorHAnsi"/>
              </w:rPr>
            </w:pPr>
            <w:r w:rsidRPr="000C0FA8">
              <w:rPr>
                <w:rFonts w:asciiTheme="minorHAnsi" w:hAnsiTheme="minorHAnsi"/>
              </w:rPr>
              <w:t xml:space="preserve">Known elections budgeted for through reserves. By-Elections to be provided from contingency budget </w:t>
            </w:r>
          </w:p>
        </w:tc>
        <w:tc>
          <w:tcPr>
            <w:tcW w:w="3894" w:type="dxa"/>
            <w:tcBorders>
              <w:top w:val="single" w:sz="4" w:space="0" w:color="000000"/>
              <w:left w:val="single" w:sz="4" w:space="0" w:color="000000"/>
              <w:bottom w:val="single" w:sz="4" w:space="0" w:color="000000"/>
              <w:right w:val="single" w:sz="4" w:space="0" w:color="000000"/>
            </w:tcBorders>
          </w:tcPr>
          <w:p w14:paraId="7365188C" w14:textId="77777777" w:rsidR="000C0FA8" w:rsidRPr="000C0FA8" w:rsidRDefault="000C0FA8" w:rsidP="006A01E4">
            <w:pPr>
              <w:spacing w:after="0" w:line="259" w:lineRule="auto"/>
              <w:ind w:left="2" w:right="260" w:firstLine="0"/>
              <w:rPr>
                <w:rFonts w:asciiTheme="minorHAnsi" w:hAnsiTheme="minorHAnsi"/>
              </w:rPr>
            </w:pPr>
            <w:r w:rsidRPr="000C0FA8">
              <w:rPr>
                <w:rFonts w:asciiTheme="minorHAnsi" w:hAnsiTheme="minorHAnsi"/>
              </w:rPr>
              <w:t xml:space="preserve">Councillors to monitor budget and reserves throughout the year to ensure adequate funding available if required.  </w:t>
            </w:r>
          </w:p>
        </w:tc>
      </w:tr>
      <w:tr w:rsidR="00A07976" w:rsidRPr="000C0FA8" w14:paraId="3814077E" w14:textId="77777777" w:rsidTr="00BF6789">
        <w:tblPrEx>
          <w:tblCellMar>
            <w:top w:w="10" w:type="dxa"/>
            <w:left w:w="103" w:type="dxa"/>
            <w:right w:w="69" w:type="dxa"/>
          </w:tblCellMar>
        </w:tblPrEx>
        <w:trPr>
          <w:trHeight w:val="546"/>
        </w:trPr>
        <w:tc>
          <w:tcPr>
            <w:tcW w:w="807" w:type="dxa"/>
            <w:tcBorders>
              <w:top w:val="single" w:sz="4" w:space="0" w:color="000000"/>
              <w:left w:val="single" w:sz="4" w:space="0" w:color="000000"/>
              <w:bottom w:val="single" w:sz="4" w:space="0" w:color="000000"/>
              <w:right w:val="single" w:sz="4" w:space="0" w:color="000000"/>
            </w:tcBorders>
          </w:tcPr>
          <w:p w14:paraId="275C7794" w14:textId="77777777" w:rsidR="000C0FA8" w:rsidRPr="00A07976" w:rsidRDefault="000C0FA8" w:rsidP="006A01E4">
            <w:pPr>
              <w:spacing w:after="0" w:line="259" w:lineRule="auto"/>
              <w:ind w:left="8" w:firstLine="0"/>
              <w:rPr>
                <w:rFonts w:asciiTheme="minorHAnsi" w:hAnsiTheme="minorHAnsi"/>
                <w:sz w:val="18"/>
                <w:szCs w:val="20"/>
              </w:rPr>
            </w:pPr>
            <w:r w:rsidRPr="00A07976">
              <w:rPr>
                <w:rFonts w:asciiTheme="minorHAnsi" w:hAnsiTheme="minorHAnsi"/>
                <w:sz w:val="18"/>
                <w:szCs w:val="20"/>
              </w:rPr>
              <w:t>29</w:t>
            </w:r>
          </w:p>
        </w:tc>
        <w:tc>
          <w:tcPr>
            <w:tcW w:w="1882" w:type="dxa"/>
            <w:tcBorders>
              <w:top w:val="single" w:sz="4" w:space="0" w:color="000000"/>
              <w:left w:val="single" w:sz="4" w:space="0" w:color="000000"/>
              <w:bottom w:val="single" w:sz="4" w:space="0" w:color="000000"/>
              <w:right w:val="single" w:sz="4" w:space="0" w:color="000000"/>
            </w:tcBorders>
          </w:tcPr>
          <w:p w14:paraId="21642A68" w14:textId="77777777" w:rsidR="000C0FA8" w:rsidRPr="000C0FA8" w:rsidRDefault="000C0FA8" w:rsidP="006A01E4">
            <w:pPr>
              <w:spacing w:after="0" w:line="259" w:lineRule="auto"/>
              <w:ind w:left="8" w:firstLine="0"/>
              <w:rPr>
                <w:rFonts w:asciiTheme="minorHAnsi" w:hAnsiTheme="minorHAnsi"/>
              </w:rPr>
            </w:pPr>
            <w:r w:rsidRPr="000C0FA8">
              <w:rPr>
                <w:rFonts w:asciiTheme="minorHAnsi" w:hAnsiTheme="minorHAnsi"/>
              </w:rPr>
              <w:t xml:space="preserve">VAT  </w:t>
            </w:r>
          </w:p>
        </w:tc>
        <w:tc>
          <w:tcPr>
            <w:tcW w:w="2268" w:type="dxa"/>
            <w:tcBorders>
              <w:top w:val="single" w:sz="4" w:space="0" w:color="000000"/>
              <w:left w:val="single" w:sz="4" w:space="0" w:color="000000"/>
              <w:bottom w:val="single" w:sz="4" w:space="0" w:color="000000"/>
              <w:right w:val="single" w:sz="4" w:space="0" w:color="000000"/>
            </w:tcBorders>
          </w:tcPr>
          <w:p w14:paraId="1ABB8FC1" w14:textId="77777777" w:rsidR="000C0FA8" w:rsidRPr="000C0FA8" w:rsidRDefault="000C0FA8" w:rsidP="006A01E4">
            <w:pPr>
              <w:spacing w:after="0" w:line="259" w:lineRule="auto"/>
              <w:ind w:left="2" w:firstLine="0"/>
              <w:rPr>
                <w:rFonts w:asciiTheme="minorHAnsi" w:hAnsiTheme="minorHAnsi"/>
              </w:rPr>
            </w:pPr>
            <w:r w:rsidRPr="000C0FA8">
              <w:rPr>
                <w:rFonts w:asciiTheme="minorHAnsi" w:hAnsiTheme="minorHAnsi"/>
              </w:rPr>
              <w:t xml:space="preserve">Re-claiming/charging  </w:t>
            </w:r>
          </w:p>
        </w:tc>
        <w:tc>
          <w:tcPr>
            <w:tcW w:w="386" w:type="dxa"/>
            <w:tcBorders>
              <w:top w:val="single" w:sz="4" w:space="0" w:color="000000"/>
              <w:left w:val="single" w:sz="4" w:space="0" w:color="000000"/>
              <w:bottom w:val="single" w:sz="4" w:space="0" w:color="000000"/>
              <w:right w:val="single" w:sz="4" w:space="0" w:color="000000"/>
            </w:tcBorders>
          </w:tcPr>
          <w:p w14:paraId="2886ACE4" w14:textId="77777777" w:rsidR="000C0FA8" w:rsidRPr="000C0FA8" w:rsidRDefault="000C0FA8" w:rsidP="006A01E4">
            <w:pPr>
              <w:spacing w:after="0" w:line="259" w:lineRule="auto"/>
              <w:ind w:left="14" w:firstLine="0"/>
              <w:rPr>
                <w:rFonts w:asciiTheme="minorHAnsi" w:hAnsiTheme="minorHAnsi"/>
              </w:rPr>
            </w:pPr>
            <w:r w:rsidRPr="000C0FA8">
              <w:rPr>
                <w:rFonts w:asciiTheme="minorHAnsi" w:hAnsiTheme="minorHAnsi"/>
              </w:rPr>
              <w:t xml:space="preserve">L  </w:t>
            </w:r>
          </w:p>
        </w:tc>
        <w:tc>
          <w:tcPr>
            <w:tcW w:w="6095" w:type="dxa"/>
            <w:tcBorders>
              <w:top w:val="single" w:sz="4" w:space="0" w:color="000000"/>
              <w:left w:val="single" w:sz="4" w:space="0" w:color="000000"/>
              <w:bottom w:val="single" w:sz="4" w:space="0" w:color="000000"/>
              <w:right w:val="single" w:sz="4" w:space="0" w:color="000000"/>
            </w:tcBorders>
          </w:tcPr>
          <w:p w14:paraId="51A36F22" w14:textId="77777777" w:rsidR="000C0FA8" w:rsidRPr="000C0FA8" w:rsidRDefault="000C0FA8" w:rsidP="006A01E4">
            <w:pPr>
              <w:spacing w:after="0" w:line="239" w:lineRule="auto"/>
              <w:ind w:left="7" w:firstLine="0"/>
              <w:rPr>
                <w:rFonts w:asciiTheme="minorHAnsi" w:hAnsiTheme="minorHAnsi"/>
              </w:rPr>
            </w:pPr>
            <w:r w:rsidRPr="000C0FA8">
              <w:rPr>
                <w:rFonts w:asciiTheme="minorHAnsi" w:hAnsiTheme="minorHAnsi"/>
              </w:rPr>
              <w:t xml:space="preserve">HPC has Financial Regulations which set out the requirements. </w:t>
            </w:r>
          </w:p>
          <w:p w14:paraId="05EB500F" w14:textId="77777777" w:rsidR="000C0FA8" w:rsidRPr="000C0FA8" w:rsidRDefault="000C0FA8" w:rsidP="00D25A0B">
            <w:pPr>
              <w:spacing w:after="0" w:line="259" w:lineRule="auto"/>
              <w:ind w:left="7" w:firstLine="0"/>
              <w:rPr>
                <w:rFonts w:asciiTheme="minorHAnsi" w:hAnsiTheme="minorHAnsi"/>
              </w:rPr>
            </w:pPr>
            <w:r w:rsidRPr="000C0FA8">
              <w:rPr>
                <w:rFonts w:asciiTheme="minorHAnsi" w:hAnsiTheme="minorHAnsi"/>
              </w:rPr>
              <w:t>VAT claimed at least every 6 months</w:t>
            </w:r>
            <w:r w:rsidR="00D25A0B">
              <w:rPr>
                <w:rFonts w:asciiTheme="minorHAnsi" w:hAnsiTheme="minorHAnsi"/>
              </w:rPr>
              <w:t xml:space="preserve"> </w:t>
            </w:r>
          </w:p>
        </w:tc>
        <w:tc>
          <w:tcPr>
            <w:tcW w:w="3894" w:type="dxa"/>
            <w:tcBorders>
              <w:top w:val="single" w:sz="4" w:space="0" w:color="000000"/>
              <w:left w:val="single" w:sz="4" w:space="0" w:color="000000"/>
              <w:bottom w:val="single" w:sz="4" w:space="0" w:color="000000"/>
              <w:right w:val="single" w:sz="4" w:space="0" w:color="000000"/>
            </w:tcBorders>
          </w:tcPr>
          <w:p w14:paraId="2F6B07B9" w14:textId="77777777" w:rsidR="000C0FA8" w:rsidRPr="000C0FA8" w:rsidRDefault="000C0FA8" w:rsidP="006A01E4">
            <w:pPr>
              <w:spacing w:after="0" w:line="259" w:lineRule="auto"/>
              <w:ind w:left="2" w:firstLine="0"/>
              <w:rPr>
                <w:rFonts w:asciiTheme="minorHAnsi" w:hAnsiTheme="minorHAnsi"/>
              </w:rPr>
            </w:pPr>
            <w:r w:rsidRPr="000C0FA8">
              <w:rPr>
                <w:rFonts w:asciiTheme="minorHAnsi" w:hAnsiTheme="minorHAnsi"/>
              </w:rPr>
              <w:t xml:space="preserve">Existing procedure adequate  </w:t>
            </w:r>
          </w:p>
        </w:tc>
      </w:tr>
      <w:tr w:rsidR="00A07976" w:rsidRPr="000C0FA8" w14:paraId="596E0689" w14:textId="77777777" w:rsidTr="00BF6789">
        <w:tblPrEx>
          <w:tblCellMar>
            <w:top w:w="10" w:type="dxa"/>
            <w:left w:w="106" w:type="dxa"/>
            <w:right w:w="109" w:type="dxa"/>
          </w:tblCellMar>
        </w:tblPrEx>
        <w:trPr>
          <w:trHeight w:val="924"/>
        </w:trPr>
        <w:tc>
          <w:tcPr>
            <w:tcW w:w="807" w:type="dxa"/>
            <w:tcBorders>
              <w:top w:val="single" w:sz="4" w:space="0" w:color="000000"/>
              <w:left w:val="single" w:sz="4" w:space="0" w:color="000000"/>
              <w:bottom w:val="single" w:sz="4" w:space="0" w:color="000000"/>
              <w:right w:val="single" w:sz="4" w:space="0" w:color="000000"/>
            </w:tcBorders>
          </w:tcPr>
          <w:p w14:paraId="73704AF5" w14:textId="77777777" w:rsidR="000C0FA8" w:rsidRPr="00A07976" w:rsidRDefault="000C0FA8" w:rsidP="006A01E4">
            <w:pPr>
              <w:spacing w:after="0" w:line="259" w:lineRule="auto"/>
              <w:ind w:left="5" w:firstLine="0"/>
              <w:rPr>
                <w:rFonts w:asciiTheme="minorHAnsi" w:hAnsiTheme="minorHAnsi"/>
                <w:sz w:val="18"/>
                <w:szCs w:val="20"/>
              </w:rPr>
            </w:pPr>
            <w:r w:rsidRPr="00A07976">
              <w:rPr>
                <w:rFonts w:asciiTheme="minorHAnsi" w:hAnsiTheme="minorHAnsi"/>
                <w:sz w:val="18"/>
                <w:szCs w:val="20"/>
              </w:rPr>
              <w:t>30</w:t>
            </w:r>
          </w:p>
        </w:tc>
        <w:tc>
          <w:tcPr>
            <w:tcW w:w="1882" w:type="dxa"/>
            <w:tcBorders>
              <w:top w:val="single" w:sz="4" w:space="0" w:color="000000"/>
              <w:left w:val="single" w:sz="4" w:space="0" w:color="000000"/>
              <w:bottom w:val="single" w:sz="4" w:space="0" w:color="000000"/>
              <w:right w:val="single" w:sz="4" w:space="0" w:color="000000"/>
            </w:tcBorders>
          </w:tcPr>
          <w:p w14:paraId="35F87F35"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Annual Return  </w:t>
            </w:r>
          </w:p>
        </w:tc>
        <w:tc>
          <w:tcPr>
            <w:tcW w:w="2268" w:type="dxa"/>
            <w:tcBorders>
              <w:top w:val="single" w:sz="4" w:space="0" w:color="000000"/>
              <w:left w:val="single" w:sz="4" w:space="0" w:color="000000"/>
              <w:bottom w:val="single" w:sz="4" w:space="0" w:color="000000"/>
              <w:right w:val="single" w:sz="4" w:space="0" w:color="000000"/>
            </w:tcBorders>
          </w:tcPr>
          <w:p w14:paraId="1934E4CE"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Submit within time limits  </w:t>
            </w:r>
          </w:p>
        </w:tc>
        <w:tc>
          <w:tcPr>
            <w:tcW w:w="386" w:type="dxa"/>
            <w:tcBorders>
              <w:top w:val="single" w:sz="4" w:space="0" w:color="000000"/>
              <w:left w:val="single" w:sz="4" w:space="0" w:color="000000"/>
              <w:bottom w:val="single" w:sz="4" w:space="0" w:color="000000"/>
              <w:right w:val="single" w:sz="4" w:space="0" w:color="000000"/>
            </w:tcBorders>
          </w:tcPr>
          <w:p w14:paraId="1D3A706E"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L  </w:t>
            </w:r>
          </w:p>
        </w:tc>
        <w:tc>
          <w:tcPr>
            <w:tcW w:w="6095" w:type="dxa"/>
            <w:tcBorders>
              <w:top w:val="single" w:sz="4" w:space="0" w:color="000000"/>
              <w:left w:val="single" w:sz="4" w:space="0" w:color="000000"/>
              <w:bottom w:val="single" w:sz="4" w:space="0" w:color="000000"/>
              <w:right w:val="single" w:sz="4" w:space="0" w:color="000000"/>
            </w:tcBorders>
          </w:tcPr>
          <w:p w14:paraId="65F7EB46"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Annual Return is completed and signed by HPC, submitted to an internal auditor for completion and signing then checked and sent on to the External Auditor within time limit.  </w:t>
            </w:r>
          </w:p>
        </w:tc>
        <w:tc>
          <w:tcPr>
            <w:tcW w:w="3894" w:type="dxa"/>
            <w:tcBorders>
              <w:top w:val="single" w:sz="4" w:space="0" w:color="000000"/>
              <w:left w:val="single" w:sz="4" w:space="0" w:color="000000"/>
              <w:bottom w:val="single" w:sz="4" w:space="0" w:color="000000"/>
              <w:right w:val="single" w:sz="4" w:space="0" w:color="000000"/>
            </w:tcBorders>
          </w:tcPr>
          <w:p w14:paraId="7309C8EC" w14:textId="01C288C6" w:rsidR="000C0FA8" w:rsidRPr="000C0FA8" w:rsidRDefault="000C0FA8" w:rsidP="00A047B6">
            <w:pPr>
              <w:spacing w:after="0" w:line="259" w:lineRule="auto"/>
              <w:ind w:left="0" w:firstLine="0"/>
              <w:rPr>
                <w:rFonts w:asciiTheme="minorHAnsi" w:hAnsiTheme="minorHAnsi"/>
              </w:rPr>
            </w:pPr>
          </w:p>
        </w:tc>
      </w:tr>
      <w:tr w:rsidR="00A07976" w:rsidRPr="000C0FA8" w14:paraId="6C9F905E" w14:textId="77777777" w:rsidTr="00BF6789">
        <w:tblPrEx>
          <w:tblCellMar>
            <w:top w:w="10" w:type="dxa"/>
            <w:left w:w="106" w:type="dxa"/>
            <w:right w:w="109" w:type="dxa"/>
          </w:tblCellMar>
        </w:tblPrEx>
        <w:trPr>
          <w:trHeight w:val="406"/>
        </w:trPr>
        <w:tc>
          <w:tcPr>
            <w:tcW w:w="807" w:type="dxa"/>
            <w:tcBorders>
              <w:top w:val="single" w:sz="4" w:space="0" w:color="000000"/>
              <w:left w:val="single" w:sz="4" w:space="0" w:color="000000"/>
              <w:bottom w:val="single" w:sz="4" w:space="0" w:color="000000"/>
              <w:right w:val="single" w:sz="4" w:space="0" w:color="000000"/>
            </w:tcBorders>
          </w:tcPr>
          <w:p w14:paraId="6CFD98E6" w14:textId="77777777" w:rsidR="000C0FA8" w:rsidRPr="00A07976" w:rsidRDefault="000C0FA8" w:rsidP="006A01E4">
            <w:pPr>
              <w:spacing w:after="0" w:line="259" w:lineRule="auto"/>
              <w:ind w:left="5" w:firstLine="0"/>
              <w:rPr>
                <w:rFonts w:asciiTheme="minorHAnsi" w:hAnsiTheme="minorHAnsi"/>
                <w:sz w:val="18"/>
                <w:szCs w:val="20"/>
              </w:rPr>
            </w:pPr>
            <w:r w:rsidRPr="00A07976">
              <w:rPr>
                <w:rFonts w:asciiTheme="minorHAnsi" w:hAnsiTheme="minorHAnsi"/>
                <w:sz w:val="18"/>
                <w:szCs w:val="20"/>
              </w:rPr>
              <w:lastRenderedPageBreak/>
              <w:t>31</w:t>
            </w:r>
          </w:p>
        </w:tc>
        <w:tc>
          <w:tcPr>
            <w:tcW w:w="1882" w:type="dxa"/>
            <w:tcBorders>
              <w:top w:val="single" w:sz="4" w:space="0" w:color="000000"/>
              <w:left w:val="single" w:sz="4" w:space="0" w:color="000000"/>
              <w:bottom w:val="single" w:sz="4" w:space="0" w:color="000000"/>
              <w:right w:val="single" w:sz="4" w:space="0" w:color="000000"/>
            </w:tcBorders>
          </w:tcPr>
          <w:p w14:paraId="57DF954E"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Legal Powers </w:t>
            </w:r>
          </w:p>
        </w:tc>
        <w:tc>
          <w:tcPr>
            <w:tcW w:w="2268" w:type="dxa"/>
            <w:tcBorders>
              <w:top w:val="single" w:sz="4" w:space="0" w:color="000000"/>
              <w:left w:val="single" w:sz="4" w:space="0" w:color="000000"/>
              <w:bottom w:val="single" w:sz="4" w:space="0" w:color="000000"/>
              <w:right w:val="single" w:sz="4" w:space="0" w:color="000000"/>
            </w:tcBorders>
          </w:tcPr>
          <w:p w14:paraId="376FC4F3"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Illegal activity or payments </w:t>
            </w:r>
          </w:p>
        </w:tc>
        <w:tc>
          <w:tcPr>
            <w:tcW w:w="386" w:type="dxa"/>
            <w:tcBorders>
              <w:top w:val="single" w:sz="4" w:space="0" w:color="000000"/>
              <w:left w:val="single" w:sz="4" w:space="0" w:color="000000"/>
              <w:bottom w:val="single" w:sz="4" w:space="0" w:color="000000"/>
              <w:right w:val="single" w:sz="4" w:space="0" w:color="000000"/>
            </w:tcBorders>
          </w:tcPr>
          <w:p w14:paraId="55E38288"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L </w:t>
            </w:r>
          </w:p>
        </w:tc>
        <w:tc>
          <w:tcPr>
            <w:tcW w:w="6095" w:type="dxa"/>
            <w:tcBorders>
              <w:top w:val="single" w:sz="4" w:space="0" w:color="000000"/>
              <w:left w:val="single" w:sz="4" w:space="0" w:color="000000"/>
              <w:bottom w:val="single" w:sz="4" w:space="0" w:color="000000"/>
              <w:right w:val="single" w:sz="4" w:space="0" w:color="000000"/>
            </w:tcBorders>
          </w:tcPr>
          <w:p w14:paraId="14137699"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All activity and payments within the powers of the Parish Council to be resolved and minuted at Parish Council Meetings. </w:t>
            </w:r>
          </w:p>
        </w:tc>
        <w:tc>
          <w:tcPr>
            <w:tcW w:w="3894" w:type="dxa"/>
            <w:tcBorders>
              <w:top w:val="single" w:sz="4" w:space="0" w:color="000000"/>
              <w:left w:val="single" w:sz="4" w:space="0" w:color="000000"/>
              <w:bottom w:val="single" w:sz="4" w:space="0" w:color="000000"/>
              <w:right w:val="single" w:sz="4" w:space="0" w:color="000000"/>
            </w:tcBorders>
          </w:tcPr>
          <w:p w14:paraId="49B9813B"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Responsible Financial Officer and Members have a duty to implement Standing Orders and Financial Regulations. </w:t>
            </w:r>
          </w:p>
        </w:tc>
      </w:tr>
      <w:tr w:rsidR="00A07976" w:rsidRPr="000C0FA8" w14:paraId="71F89AE0" w14:textId="77777777" w:rsidTr="00BF6789">
        <w:tblPrEx>
          <w:tblCellMar>
            <w:top w:w="10" w:type="dxa"/>
            <w:left w:w="106" w:type="dxa"/>
            <w:right w:w="109" w:type="dxa"/>
          </w:tblCellMar>
        </w:tblPrEx>
        <w:trPr>
          <w:trHeight w:val="1422"/>
        </w:trPr>
        <w:tc>
          <w:tcPr>
            <w:tcW w:w="807" w:type="dxa"/>
            <w:tcBorders>
              <w:top w:val="single" w:sz="4" w:space="0" w:color="000000"/>
              <w:left w:val="single" w:sz="4" w:space="0" w:color="000000"/>
              <w:bottom w:val="single" w:sz="4" w:space="0" w:color="000000"/>
              <w:right w:val="single" w:sz="4" w:space="0" w:color="000000"/>
            </w:tcBorders>
          </w:tcPr>
          <w:p w14:paraId="4072617B" w14:textId="77777777" w:rsidR="000C0FA8" w:rsidRPr="00A07976" w:rsidRDefault="000C0FA8" w:rsidP="006A01E4">
            <w:pPr>
              <w:spacing w:after="0" w:line="259" w:lineRule="auto"/>
              <w:ind w:left="5" w:firstLine="0"/>
              <w:rPr>
                <w:rFonts w:asciiTheme="minorHAnsi" w:hAnsiTheme="minorHAnsi"/>
                <w:sz w:val="18"/>
                <w:szCs w:val="20"/>
              </w:rPr>
            </w:pPr>
            <w:r w:rsidRPr="00A07976">
              <w:rPr>
                <w:rFonts w:asciiTheme="minorHAnsi" w:hAnsiTheme="minorHAnsi"/>
                <w:sz w:val="18"/>
                <w:szCs w:val="20"/>
              </w:rPr>
              <w:t>32</w:t>
            </w:r>
          </w:p>
        </w:tc>
        <w:tc>
          <w:tcPr>
            <w:tcW w:w="1882" w:type="dxa"/>
            <w:tcBorders>
              <w:top w:val="single" w:sz="4" w:space="0" w:color="000000"/>
              <w:left w:val="single" w:sz="4" w:space="0" w:color="000000"/>
              <w:bottom w:val="single" w:sz="4" w:space="0" w:color="000000"/>
              <w:right w:val="single" w:sz="4" w:space="0" w:color="000000"/>
            </w:tcBorders>
          </w:tcPr>
          <w:p w14:paraId="7F1284EB"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Minutes</w:t>
            </w:r>
            <w:r w:rsidR="00D25A0B">
              <w:rPr>
                <w:rFonts w:asciiTheme="minorHAnsi" w:hAnsiTheme="minorHAnsi"/>
              </w:rPr>
              <w:t xml:space="preserve"> </w:t>
            </w:r>
            <w:r w:rsidRPr="000C0FA8">
              <w:rPr>
                <w:rFonts w:asciiTheme="minorHAnsi" w:hAnsiTheme="minorHAnsi"/>
              </w:rPr>
              <w:t>/ Agendas</w:t>
            </w:r>
            <w:r w:rsidR="00D25A0B">
              <w:rPr>
                <w:rFonts w:asciiTheme="minorHAnsi" w:hAnsiTheme="minorHAnsi"/>
              </w:rPr>
              <w:t xml:space="preserve"> </w:t>
            </w:r>
            <w:r w:rsidRPr="000C0FA8">
              <w:rPr>
                <w:rFonts w:asciiTheme="minorHAnsi" w:hAnsiTheme="minorHAnsi"/>
              </w:rPr>
              <w:t xml:space="preserve">/ </w:t>
            </w:r>
          </w:p>
          <w:p w14:paraId="04823864"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Notices</w:t>
            </w:r>
            <w:r w:rsidR="00D25A0B">
              <w:rPr>
                <w:rFonts w:asciiTheme="minorHAnsi" w:hAnsiTheme="minorHAnsi"/>
              </w:rPr>
              <w:t xml:space="preserve"> </w:t>
            </w:r>
            <w:r w:rsidRPr="000C0FA8">
              <w:rPr>
                <w:rFonts w:asciiTheme="minorHAnsi" w:hAnsiTheme="minorHAnsi"/>
              </w:rPr>
              <w:t xml:space="preserve">/ Statutory </w:t>
            </w:r>
          </w:p>
          <w:p w14:paraId="12BA021D"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Documents </w:t>
            </w:r>
          </w:p>
        </w:tc>
        <w:tc>
          <w:tcPr>
            <w:tcW w:w="2268" w:type="dxa"/>
            <w:tcBorders>
              <w:top w:val="single" w:sz="4" w:space="0" w:color="000000"/>
              <w:left w:val="single" w:sz="4" w:space="0" w:color="000000"/>
              <w:bottom w:val="single" w:sz="4" w:space="0" w:color="000000"/>
              <w:right w:val="single" w:sz="4" w:space="0" w:color="000000"/>
            </w:tcBorders>
          </w:tcPr>
          <w:p w14:paraId="04EFC557"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Accuracy and legality  </w:t>
            </w:r>
          </w:p>
          <w:p w14:paraId="7D7253EC"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 </w:t>
            </w:r>
          </w:p>
        </w:tc>
        <w:tc>
          <w:tcPr>
            <w:tcW w:w="386" w:type="dxa"/>
            <w:tcBorders>
              <w:top w:val="single" w:sz="4" w:space="0" w:color="000000"/>
              <w:left w:val="single" w:sz="4" w:space="0" w:color="000000"/>
              <w:bottom w:val="single" w:sz="4" w:space="0" w:color="000000"/>
              <w:right w:val="single" w:sz="4" w:space="0" w:color="000000"/>
            </w:tcBorders>
          </w:tcPr>
          <w:p w14:paraId="260A8337"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L  </w:t>
            </w:r>
          </w:p>
          <w:p w14:paraId="7C589FD5"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 </w:t>
            </w:r>
          </w:p>
        </w:tc>
        <w:tc>
          <w:tcPr>
            <w:tcW w:w="6095" w:type="dxa"/>
            <w:tcBorders>
              <w:top w:val="single" w:sz="4" w:space="0" w:color="000000"/>
              <w:left w:val="single" w:sz="4" w:space="0" w:color="000000"/>
              <w:bottom w:val="single" w:sz="4" w:space="0" w:color="000000"/>
              <w:right w:val="single" w:sz="4" w:space="0" w:color="000000"/>
            </w:tcBorders>
          </w:tcPr>
          <w:p w14:paraId="6EF899D3" w14:textId="77777777" w:rsidR="000C0FA8" w:rsidRPr="000C0FA8" w:rsidRDefault="000C0FA8" w:rsidP="006A01E4">
            <w:pPr>
              <w:spacing w:after="0" w:line="239" w:lineRule="auto"/>
              <w:ind w:left="5" w:firstLine="0"/>
              <w:rPr>
                <w:rFonts w:asciiTheme="minorHAnsi" w:hAnsiTheme="minorHAnsi"/>
              </w:rPr>
            </w:pPr>
            <w:r w:rsidRPr="000C0FA8">
              <w:rPr>
                <w:rFonts w:asciiTheme="minorHAnsi" w:hAnsiTheme="minorHAnsi"/>
              </w:rPr>
              <w:t xml:space="preserve">Minutes and agenda are produced in the prescribed method by the Clerk and adhere to the legal requirements.  </w:t>
            </w:r>
          </w:p>
          <w:p w14:paraId="52321FC6" w14:textId="77777777" w:rsidR="000C0FA8" w:rsidRPr="000C0FA8" w:rsidRDefault="000C0FA8" w:rsidP="006A01E4">
            <w:pPr>
              <w:spacing w:after="0" w:line="239" w:lineRule="auto"/>
              <w:ind w:left="5" w:firstLine="0"/>
              <w:rPr>
                <w:rFonts w:asciiTheme="minorHAnsi" w:hAnsiTheme="minorHAnsi"/>
              </w:rPr>
            </w:pPr>
            <w:r w:rsidRPr="000C0FA8">
              <w:rPr>
                <w:rFonts w:asciiTheme="minorHAnsi" w:hAnsiTheme="minorHAnsi"/>
              </w:rPr>
              <w:t xml:space="preserve">Minutes are approved and signed at the next Council meeting.  </w:t>
            </w:r>
          </w:p>
          <w:p w14:paraId="67F9CCF6"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Minutes and agenda are displayed according to the legal requirements.  </w:t>
            </w:r>
          </w:p>
        </w:tc>
        <w:tc>
          <w:tcPr>
            <w:tcW w:w="3894" w:type="dxa"/>
            <w:tcBorders>
              <w:top w:val="single" w:sz="4" w:space="0" w:color="000000"/>
              <w:left w:val="single" w:sz="4" w:space="0" w:color="000000"/>
              <w:bottom w:val="single" w:sz="4" w:space="0" w:color="000000"/>
              <w:right w:val="single" w:sz="4" w:space="0" w:color="000000"/>
            </w:tcBorders>
          </w:tcPr>
          <w:p w14:paraId="7538F7FE"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Existing procedure adequate.  </w:t>
            </w:r>
          </w:p>
          <w:p w14:paraId="258ECA6E"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 </w:t>
            </w:r>
          </w:p>
        </w:tc>
      </w:tr>
      <w:tr w:rsidR="00A07976" w:rsidRPr="000C0FA8" w14:paraId="03A4941F" w14:textId="77777777" w:rsidTr="00BF6789">
        <w:tblPrEx>
          <w:tblCellMar>
            <w:top w:w="10" w:type="dxa"/>
            <w:left w:w="106" w:type="dxa"/>
            <w:right w:w="109" w:type="dxa"/>
          </w:tblCellMar>
        </w:tblPrEx>
        <w:trPr>
          <w:trHeight w:val="1076"/>
        </w:trPr>
        <w:tc>
          <w:tcPr>
            <w:tcW w:w="807" w:type="dxa"/>
            <w:tcBorders>
              <w:top w:val="single" w:sz="4" w:space="0" w:color="000000"/>
              <w:left w:val="single" w:sz="4" w:space="0" w:color="000000"/>
              <w:bottom w:val="single" w:sz="4" w:space="0" w:color="000000"/>
              <w:right w:val="single" w:sz="4" w:space="0" w:color="000000"/>
            </w:tcBorders>
          </w:tcPr>
          <w:p w14:paraId="695A7710" w14:textId="77777777" w:rsidR="000C0FA8" w:rsidRPr="00A07976" w:rsidRDefault="000C0FA8" w:rsidP="006A01E4">
            <w:pPr>
              <w:spacing w:after="0" w:line="259" w:lineRule="auto"/>
              <w:ind w:left="5" w:firstLine="0"/>
              <w:rPr>
                <w:rFonts w:asciiTheme="minorHAnsi" w:hAnsiTheme="minorHAnsi"/>
                <w:sz w:val="18"/>
                <w:szCs w:val="20"/>
              </w:rPr>
            </w:pPr>
            <w:r w:rsidRPr="00A07976">
              <w:rPr>
                <w:rFonts w:asciiTheme="minorHAnsi" w:hAnsiTheme="minorHAnsi"/>
                <w:sz w:val="18"/>
                <w:szCs w:val="20"/>
              </w:rPr>
              <w:t>33</w:t>
            </w:r>
          </w:p>
        </w:tc>
        <w:tc>
          <w:tcPr>
            <w:tcW w:w="1882" w:type="dxa"/>
            <w:tcBorders>
              <w:top w:val="single" w:sz="4" w:space="0" w:color="000000"/>
              <w:left w:val="single" w:sz="4" w:space="0" w:color="000000"/>
              <w:bottom w:val="single" w:sz="4" w:space="0" w:color="000000"/>
              <w:right w:val="single" w:sz="4" w:space="0" w:color="000000"/>
            </w:tcBorders>
          </w:tcPr>
          <w:p w14:paraId="4E968C09"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0870C57"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Business conduct  </w:t>
            </w:r>
          </w:p>
        </w:tc>
        <w:tc>
          <w:tcPr>
            <w:tcW w:w="386" w:type="dxa"/>
            <w:tcBorders>
              <w:top w:val="single" w:sz="4" w:space="0" w:color="000000"/>
              <w:left w:val="single" w:sz="4" w:space="0" w:color="000000"/>
              <w:bottom w:val="single" w:sz="4" w:space="0" w:color="000000"/>
              <w:right w:val="single" w:sz="4" w:space="0" w:color="000000"/>
            </w:tcBorders>
          </w:tcPr>
          <w:p w14:paraId="57F11BA1"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L  </w:t>
            </w:r>
          </w:p>
        </w:tc>
        <w:tc>
          <w:tcPr>
            <w:tcW w:w="6095" w:type="dxa"/>
            <w:tcBorders>
              <w:top w:val="single" w:sz="4" w:space="0" w:color="000000"/>
              <w:left w:val="single" w:sz="4" w:space="0" w:color="000000"/>
              <w:bottom w:val="single" w:sz="4" w:space="0" w:color="000000"/>
              <w:right w:val="single" w:sz="4" w:space="0" w:color="000000"/>
            </w:tcBorders>
          </w:tcPr>
          <w:p w14:paraId="57BDC7E7"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Business conducted at Council meetings is managed by the Chairperson.  </w:t>
            </w:r>
          </w:p>
        </w:tc>
        <w:tc>
          <w:tcPr>
            <w:tcW w:w="3894" w:type="dxa"/>
            <w:tcBorders>
              <w:top w:val="single" w:sz="4" w:space="0" w:color="000000"/>
              <w:left w:val="single" w:sz="4" w:space="0" w:color="000000"/>
              <w:bottom w:val="single" w:sz="4" w:space="0" w:color="000000"/>
              <w:right w:val="single" w:sz="4" w:space="0" w:color="000000"/>
            </w:tcBorders>
          </w:tcPr>
          <w:p w14:paraId="26AADB1C" w14:textId="77777777" w:rsidR="000C0FA8" w:rsidRPr="000C0FA8" w:rsidRDefault="000C0FA8" w:rsidP="00D25A0B">
            <w:pPr>
              <w:spacing w:after="0" w:line="239" w:lineRule="auto"/>
              <w:ind w:left="0" w:firstLine="0"/>
              <w:rPr>
                <w:rFonts w:asciiTheme="minorHAnsi" w:hAnsiTheme="minorHAnsi"/>
              </w:rPr>
            </w:pPr>
            <w:r w:rsidRPr="000C0FA8">
              <w:rPr>
                <w:rFonts w:asciiTheme="minorHAnsi" w:hAnsiTheme="minorHAnsi"/>
              </w:rPr>
              <w:t>Guidance/training to Chairperson should be given (if required) – available per CALC.  Members to adhere to Code of Co</w:t>
            </w:r>
            <w:r w:rsidR="00D25A0B">
              <w:rPr>
                <w:rFonts w:asciiTheme="minorHAnsi" w:hAnsiTheme="minorHAnsi"/>
              </w:rPr>
              <w:t xml:space="preserve">nduct.  </w:t>
            </w:r>
          </w:p>
        </w:tc>
      </w:tr>
      <w:tr w:rsidR="00A07976" w:rsidRPr="000C0FA8" w14:paraId="64EB517A" w14:textId="77777777" w:rsidTr="00BF6789">
        <w:tblPrEx>
          <w:tblCellMar>
            <w:top w:w="10" w:type="dxa"/>
            <w:left w:w="106" w:type="dxa"/>
            <w:right w:w="109" w:type="dxa"/>
          </w:tblCellMar>
        </w:tblPrEx>
        <w:trPr>
          <w:trHeight w:val="554"/>
        </w:trPr>
        <w:tc>
          <w:tcPr>
            <w:tcW w:w="807" w:type="dxa"/>
            <w:tcBorders>
              <w:top w:val="single" w:sz="4" w:space="0" w:color="000000"/>
              <w:left w:val="single" w:sz="4" w:space="0" w:color="000000"/>
              <w:bottom w:val="single" w:sz="4" w:space="0" w:color="000000"/>
              <w:right w:val="single" w:sz="4" w:space="0" w:color="000000"/>
            </w:tcBorders>
          </w:tcPr>
          <w:p w14:paraId="5BD31FA9" w14:textId="77777777" w:rsidR="000C0FA8" w:rsidRPr="00A07976" w:rsidRDefault="000C0FA8" w:rsidP="006A01E4">
            <w:pPr>
              <w:spacing w:after="0" w:line="259" w:lineRule="auto"/>
              <w:ind w:left="5" w:firstLine="0"/>
              <w:rPr>
                <w:rFonts w:asciiTheme="minorHAnsi" w:hAnsiTheme="minorHAnsi"/>
                <w:sz w:val="18"/>
                <w:szCs w:val="20"/>
              </w:rPr>
            </w:pPr>
            <w:r w:rsidRPr="00A07976">
              <w:rPr>
                <w:rFonts w:asciiTheme="minorHAnsi" w:hAnsiTheme="minorHAnsi"/>
                <w:sz w:val="18"/>
                <w:szCs w:val="20"/>
              </w:rPr>
              <w:t>34</w:t>
            </w:r>
          </w:p>
        </w:tc>
        <w:tc>
          <w:tcPr>
            <w:tcW w:w="1882" w:type="dxa"/>
            <w:tcBorders>
              <w:top w:val="single" w:sz="4" w:space="0" w:color="000000"/>
              <w:left w:val="single" w:sz="4" w:space="0" w:color="000000"/>
              <w:bottom w:val="single" w:sz="4" w:space="0" w:color="000000"/>
              <w:right w:val="single" w:sz="4" w:space="0" w:color="000000"/>
            </w:tcBorders>
          </w:tcPr>
          <w:p w14:paraId="4D726B4A"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Members interests </w:t>
            </w:r>
          </w:p>
        </w:tc>
        <w:tc>
          <w:tcPr>
            <w:tcW w:w="2268" w:type="dxa"/>
            <w:tcBorders>
              <w:top w:val="single" w:sz="4" w:space="0" w:color="000000"/>
              <w:left w:val="single" w:sz="4" w:space="0" w:color="000000"/>
              <w:bottom w:val="single" w:sz="4" w:space="0" w:color="000000"/>
              <w:right w:val="single" w:sz="4" w:space="0" w:color="000000"/>
            </w:tcBorders>
          </w:tcPr>
          <w:p w14:paraId="398AC801"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Conflict of interest  </w:t>
            </w:r>
          </w:p>
          <w:p w14:paraId="1C27AB34"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 </w:t>
            </w:r>
          </w:p>
        </w:tc>
        <w:tc>
          <w:tcPr>
            <w:tcW w:w="386" w:type="dxa"/>
            <w:tcBorders>
              <w:top w:val="single" w:sz="4" w:space="0" w:color="000000"/>
              <w:left w:val="single" w:sz="4" w:space="0" w:color="000000"/>
              <w:bottom w:val="single" w:sz="4" w:space="0" w:color="000000"/>
              <w:right w:val="single" w:sz="4" w:space="0" w:color="000000"/>
            </w:tcBorders>
          </w:tcPr>
          <w:p w14:paraId="38DF9F64"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L  </w:t>
            </w:r>
          </w:p>
          <w:p w14:paraId="75F28D53"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 </w:t>
            </w:r>
          </w:p>
        </w:tc>
        <w:tc>
          <w:tcPr>
            <w:tcW w:w="6095" w:type="dxa"/>
            <w:tcBorders>
              <w:top w:val="single" w:sz="4" w:space="0" w:color="000000"/>
              <w:left w:val="single" w:sz="4" w:space="0" w:color="000000"/>
              <w:bottom w:val="single" w:sz="4" w:space="0" w:color="000000"/>
              <w:right w:val="single" w:sz="4" w:space="0" w:color="000000"/>
            </w:tcBorders>
          </w:tcPr>
          <w:p w14:paraId="7524ACB9" w14:textId="77777777" w:rsidR="000C0FA8" w:rsidRPr="000C0FA8" w:rsidRDefault="000C0FA8" w:rsidP="00D25A0B">
            <w:pPr>
              <w:spacing w:after="0" w:line="239" w:lineRule="auto"/>
              <w:ind w:left="5" w:right="448" w:firstLine="0"/>
              <w:rPr>
                <w:rFonts w:asciiTheme="minorHAnsi" w:hAnsiTheme="minorHAnsi"/>
              </w:rPr>
            </w:pPr>
            <w:r w:rsidRPr="000C0FA8">
              <w:rPr>
                <w:rFonts w:asciiTheme="minorHAnsi" w:hAnsiTheme="minorHAnsi"/>
              </w:rPr>
              <w:t>The declaring of interests by members at a meeting reminds Councillors of their duty and</w:t>
            </w:r>
            <w:r w:rsidR="00D25A0B">
              <w:rPr>
                <w:rFonts w:asciiTheme="minorHAnsi" w:hAnsiTheme="minorHAnsi"/>
              </w:rPr>
              <w:t xml:space="preserve"> should remain on the agenda.  </w:t>
            </w:r>
          </w:p>
        </w:tc>
        <w:tc>
          <w:tcPr>
            <w:tcW w:w="3894" w:type="dxa"/>
            <w:tcBorders>
              <w:top w:val="single" w:sz="4" w:space="0" w:color="000000"/>
              <w:left w:val="single" w:sz="4" w:space="0" w:color="000000"/>
              <w:bottom w:val="single" w:sz="4" w:space="0" w:color="000000"/>
              <w:right w:val="single" w:sz="4" w:space="0" w:color="000000"/>
            </w:tcBorders>
          </w:tcPr>
          <w:p w14:paraId="1B0333EA"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Existing procedure adequate </w:t>
            </w:r>
          </w:p>
        </w:tc>
      </w:tr>
      <w:tr w:rsidR="00A07976" w:rsidRPr="000C0FA8" w14:paraId="4C6EAC6D" w14:textId="77777777" w:rsidTr="00BF6789">
        <w:tblPrEx>
          <w:tblCellMar>
            <w:top w:w="10" w:type="dxa"/>
            <w:left w:w="106" w:type="dxa"/>
            <w:right w:w="109" w:type="dxa"/>
          </w:tblCellMar>
        </w:tblPrEx>
        <w:trPr>
          <w:trHeight w:val="520"/>
        </w:trPr>
        <w:tc>
          <w:tcPr>
            <w:tcW w:w="807" w:type="dxa"/>
            <w:tcBorders>
              <w:top w:val="single" w:sz="4" w:space="0" w:color="000000"/>
              <w:left w:val="single" w:sz="4" w:space="0" w:color="000000"/>
              <w:bottom w:val="single" w:sz="4" w:space="0" w:color="000000"/>
              <w:right w:val="single" w:sz="4" w:space="0" w:color="000000"/>
            </w:tcBorders>
          </w:tcPr>
          <w:p w14:paraId="32A19B60" w14:textId="77777777" w:rsidR="000C0FA8" w:rsidRPr="00A07976" w:rsidRDefault="000C0FA8" w:rsidP="006A01E4">
            <w:pPr>
              <w:spacing w:after="0" w:line="259" w:lineRule="auto"/>
              <w:ind w:left="5" w:firstLine="0"/>
              <w:rPr>
                <w:rFonts w:asciiTheme="minorHAnsi" w:hAnsiTheme="minorHAnsi"/>
                <w:sz w:val="18"/>
                <w:szCs w:val="20"/>
              </w:rPr>
            </w:pPr>
            <w:r w:rsidRPr="00A07976">
              <w:rPr>
                <w:rFonts w:asciiTheme="minorHAnsi" w:hAnsiTheme="minorHAnsi"/>
                <w:sz w:val="18"/>
                <w:szCs w:val="20"/>
              </w:rPr>
              <w:t>35</w:t>
            </w:r>
          </w:p>
        </w:tc>
        <w:tc>
          <w:tcPr>
            <w:tcW w:w="1882" w:type="dxa"/>
            <w:tcBorders>
              <w:top w:val="single" w:sz="4" w:space="0" w:color="000000"/>
              <w:left w:val="single" w:sz="4" w:space="0" w:color="000000"/>
              <w:bottom w:val="single" w:sz="4" w:space="0" w:color="000000"/>
              <w:right w:val="single" w:sz="4" w:space="0" w:color="000000"/>
            </w:tcBorders>
          </w:tcPr>
          <w:p w14:paraId="7CD2747C"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0CBA53F"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Register of Members interests  </w:t>
            </w:r>
          </w:p>
        </w:tc>
        <w:tc>
          <w:tcPr>
            <w:tcW w:w="386" w:type="dxa"/>
            <w:tcBorders>
              <w:top w:val="single" w:sz="4" w:space="0" w:color="000000"/>
              <w:left w:val="single" w:sz="4" w:space="0" w:color="000000"/>
              <w:bottom w:val="single" w:sz="4" w:space="0" w:color="000000"/>
              <w:right w:val="single" w:sz="4" w:space="0" w:color="000000"/>
            </w:tcBorders>
          </w:tcPr>
          <w:p w14:paraId="0F8F2075"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M  </w:t>
            </w:r>
          </w:p>
        </w:tc>
        <w:tc>
          <w:tcPr>
            <w:tcW w:w="6095" w:type="dxa"/>
            <w:tcBorders>
              <w:top w:val="single" w:sz="4" w:space="0" w:color="000000"/>
              <w:left w:val="single" w:sz="4" w:space="0" w:color="000000"/>
              <w:bottom w:val="single" w:sz="4" w:space="0" w:color="000000"/>
              <w:right w:val="single" w:sz="4" w:space="0" w:color="000000"/>
            </w:tcBorders>
          </w:tcPr>
          <w:p w14:paraId="00DCCF52" w14:textId="5B8B7736" w:rsidR="000C0FA8" w:rsidRPr="000C0FA8" w:rsidRDefault="000C0FA8" w:rsidP="00B55567">
            <w:pPr>
              <w:spacing w:after="0" w:line="239" w:lineRule="auto"/>
              <w:ind w:left="5" w:firstLine="0"/>
              <w:rPr>
                <w:rFonts w:asciiTheme="minorHAnsi" w:hAnsiTheme="minorHAnsi"/>
              </w:rPr>
            </w:pPr>
            <w:r w:rsidRPr="000C0FA8">
              <w:rPr>
                <w:rFonts w:asciiTheme="minorHAnsi" w:hAnsiTheme="minorHAnsi"/>
              </w:rPr>
              <w:t xml:space="preserve">There are criminal penalties now </w:t>
            </w:r>
            <w:r w:rsidR="007175B8" w:rsidRPr="000C0FA8">
              <w:rPr>
                <w:rFonts w:asciiTheme="minorHAnsi" w:hAnsiTheme="minorHAnsi"/>
              </w:rPr>
              <w:t>deterring non</w:t>
            </w:r>
            <w:r w:rsidRPr="000C0FA8">
              <w:rPr>
                <w:rFonts w:asciiTheme="minorHAnsi" w:hAnsiTheme="minorHAnsi"/>
              </w:rPr>
              <w:t xml:space="preserve">-completion of Registers or declarations. </w:t>
            </w:r>
            <w:r w:rsidR="00D25A0B">
              <w:rPr>
                <w:rFonts w:asciiTheme="minorHAnsi" w:hAnsiTheme="minorHAnsi"/>
              </w:rPr>
              <w:t xml:space="preserve">  </w:t>
            </w:r>
          </w:p>
        </w:tc>
        <w:tc>
          <w:tcPr>
            <w:tcW w:w="3894" w:type="dxa"/>
            <w:tcBorders>
              <w:top w:val="single" w:sz="4" w:space="0" w:color="000000"/>
              <w:left w:val="single" w:sz="4" w:space="0" w:color="000000"/>
              <w:bottom w:val="single" w:sz="4" w:space="0" w:color="000000"/>
              <w:right w:val="single" w:sz="4" w:space="0" w:color="000000"/>
            </w:tcBorders>
          </w:tcPr>
          <w:p w14:paraId="320A33B6"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Members have a duty to update their individual Register of Interests</w:t>
            </w:r>
            <w:r w:rsidRPr="00B55567">
              <w:rPr>
                <w:rFonts w:asciiTheme="minorHAnsi" w:hAnsiTheme="minorHAnsi"/>
              </w:rPr>
              <w:t xml:space="preserve">.  </w:t>
            </w:r>
            <w:r w:rsidR="004712B4" w:rsidRPr="00B55567">
              <w:rPr>
                <w:rFonts w:asciiTheme="minorHAnsi" w:hAnsiTheme="minorHAnsi"/>
              </w:rPr>
              <w:t>Clerk arranges for forms to be re-signed annually</w:t>
            </w:r>
          </w:p>
        </w:tc>
      </w:tr>
      <w:tr w:rsidR="00A07976" w:rsidRPr="000C0FA8" w14:paraId="3C041538" w14:textId="77777777" w:rsidTr="00BF6789">
        <w:tblPrEx>
          <w:tblCellMar>
            <w:top w:w="10" w:type="dxa"/>
            <w:left w:w="106" w:type="dxa"/>
            <w:right w:w="109" w:type="dxa"/>
          </w:tblCellMar>
        </w:tblPrEx>
        <w:trPr>
          <w:trHeight w:val="930"/>
        </w:trPr>
        <w:tc>
          <w:tcPr>
            <w:tcW w:w="807" w:type="dxa"/>
            <w:tcBorders>
              <w:top w:val="single" w:sz="4" w:space="0" w:color="000000"/>
              <w:left w:val="single" w:sz="4" w:space="0" w:color="000000"/>
              <w:bottom w:val="single" w:sz="4" w:space="0" w:color="000000"/>
              <w:right w:val="single" w:sz="4" w:space="0" w:color="000000"/>
            </w:tcBorders>
          </w:tcPr>
          <w:p w14:paraId="4CD9B8BC" w14:textId="77777777" w:rsidR="000C0FA8" w:rsidRPr="00A07976" w:rsidRDefault="000C0FA8" w:rsidP="006A01E4">
            <w:pPr>
              <w:spacing w:after="0" w:line="259" w:lineRule="auto"/>
              <w:ind w:left="5" w:firstLine="0"/>
              <w:rPr>
                <w:rFonts w:asciiTheme="minorHAnsi" w:hAnsiTheme="minorHAnsi"/>
                <w:sz w:val="18"/>
                <w:szCs w:val="20"/>
              </w:rPr>
            </w:pPr>
            <w:r w:rsidRPr="00A07976">
              <w:rPr>
                <w:rFonts w:asciiTheme="minorHAnsi" w:hAnsiTheme="minorHAnsi"/>
                <w:sz w:val="18"/>
                <w:szCs w:val="20"/>
              </w:rPr>
              <w:t>36</w:t>
            </w:r>
          </w:p>
        </w:tc>
        <w:tc>
          <w:tcPr>
            <w:tcW w:w="1882" w:type="dxa"/>
            <w:tcBorders>
              <w:top w:val="single" w:sz="4" w:space="0" w:color="000000"/>
              <w:left w:val="single" w:sz="4" w:space="0" w:color="000000"/>
              <w:bottom w:val="single" w:sz="4" w:space="0" w:color="000000"/>
              <w:right w:val="single" w:sz="4" w:space="0" w:color="000000"/>
            </w:tcBorders>
          </w:tcPr>
          <w:p w14:paraId="5790F271"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Insurance </w:t>
            </w:r>
          </w:p>
        </w:tc>
        <w:tc>
          <w:tcPr>
            <w:tcW w:w="2268" w:type="dxa"/>
            <w:tcBorders>
              <w:top w:val="single" w:sz="4" w:space="0" w:color="000000"/>
              <w:left w:val="single" w:sz="4" w:space="0" w:color="000000"/>
              <w:bottom w:val="single" w:sz="4" w:space="0" w:color="000000"/>
              <w:right w:val="single" w:sz="4" w:space="0" w:color="000000"/>
            </w:tcBorders>
          </w:tcPr>
          <w:p w14:paraId="6EB1B356"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Adequacy  </w:t>
            </w:r>
          </w:p>
          <w:p w14:paraId="3239E5BA"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 </w:t>
            </w:r>
          </w:p>
        </w:tc>
        <w:tc>
          <w:tcPr>
            <w:tcW w:w="386" w:type="dxa"/>
            <w:tcBorders>
              <w:top w:val="single" w:sz="4" w:space="0" w:color="000000"/>
              <w:left w:val="single" w:sz="4" w:space="0" w:color="000000"/>
              <w:bottom w:val="single" w:sz="4" w:space="0" w:color="000000"/>
              <w:right w:val="single" w:sz="4" w:space="0" w:color="000000"/>
            </w:tcBorders>
          </w:tcPr>
          <w:p w14:paraId="722ED13B"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L  </w:t>
            </w:r>
          </w:p>
          <w:p w14:paraId="091DBB46"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 </w:t>
            </w:r>
          </w:p>
        </w:tc>
        <w:tc>
          <w:tcPr>
            <w:tcW w:w="6095" w:type="dxa"/>
            <w:tcBorders>
              <w:top w:val="single" w:sz="4" w:space="0" w:color="000000"/>
              <w:left w:val="single" w:sz="4" w:space="0" w:color="000000"/>
              <w:bottom w:val="single" w:sz="4" w:space="0" w:color="000000"/>
              <w:right w:val="single" w:sz="4" w:space="0" w:color="000000"/>
            </w:tcBorders>
          </w:tcPr>
          <w:p w14:paraId="54A62334" w14:textId="25D64F4E"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An annual review is undertaken (before the time of the policy renewal in </w:t>
            </w:r>
            <w:r w:rsidR="00196305">
              <w:rPr>
                <w:rFonts w:asciiTheme="minorHAnsi" w:hAnsiTheme="minorHAnsi"/>
              </w:rPr>
              <w:t>May</w:t>
            </w:r>
            <w:r w:rsidRPr="000C0FA8">
              <w:rPr>
                <w:rFonts w:asciiTheme="minorHAnsi" w:hAnsiTheme="minorHAnsi"/>
              </w:rPr>
              <w:t xml:space="preserve">) of all insurance arrangements in place. Risk assessments completed as required  </w:t>
            </w:r>
          </w:p>
        </w:tc>
        <w:tc>
          <w:tcPr>
            <w:tcW w:w="3894" w:type="dxa"/>
            <w:tcBorders>
              <w:top w:val="single" w:sz="4" w:space="0" w:color="000000"/>
              <w:left w:val="single" w:sz="4" w:space="0" w:color="000000"/>
              <w:bottom w:val="single" w:sz="4" w:space="0" w:color="000000"/>
              <w:right w:val="single" w:sz="4" w:space="0" w:color="000000"/>
            </w:tcBorders>
          </w:tcPr>
          <w:p w14:paraId="04A15344"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Insurance policy adequate. Risk assessment in progress </w:t>
            </w:r>
          </w:p>
        </w:tc>
      </w:tr>
      <w:tr w:rsidR="00A07976" w:rsidRPr="000C0FA8" w14:paraId="4BA2E543" w14:textId="77777777" w:rsidTr="00BF6789">
        <w:tblPrEx>
          <w:tblCellMar>
            <w:top w:w="10" w:type="dxa"/>
            <w:left w:w="106" w:type="dxa"/>
            <w:right w:w="109" w:type="dxa"/>
          </w:tblCellMar>
        </w:tblPrEx>
        <w:trPr>
          <w:trHeight w:val="829"/>
        </w:trPr>
        <w:tc>
          <w:tcPr>
            <w:tcW w:w="807" w:type="dxa"/>
            <w:tcBorders>
              <w:top w:val="single" w:sz="4" w:space="0" w:color="000000"/>
              <w:left w:val="single" w:sz="4" w:space="0" w:color="000000"/>
              <w:bottom w:val="single" w:sz="4" w:space="0" w:color="000000"/>
              <w:right w:val="single" w:sz="4" w:space="0" w:color="000000"/>
            </w:tcBorders>
          </w:tcPr>
          <w:p w14:paraId="03AEE40F" w14:textId="77777777" w:rsidR="000C0FA8" w:rsidRPr="00A07976" w:rsidRDefault="000C0FA8" w:rsidP="006A01E4">
            <w:pPr>
              <w:spacing w:after="0" w:line="259" w:lineRule="auto"/>
              <w:ind w:left="5" w:firstLine="0"/>
              <w:rPr>
                <w:rFonts w:asciiTheme="minorHAnsi" w:hAnsiTheme="minorHAnsi"/>
                <w:sz w:val="18"/>
                <w:szCs w:val="20"/>
              </w:rPr>
            </w:pPr>
            <w:r w:rsidRPr="00A07976">
              <w:rPr>
                <w:rFonts w:asciiTheme="minorHAnsi" w:hAnsiTheme="minorHAnsi"/>
                <w:sz w:val="18"/>
                <w:szCs w:val="20"/>
              </w:rPr>
              <w:t>37</w:t>
            </w:r>
          </w:p>
        </w:tc>
        <w:tc>
          <w:tcPr>
            <w:tcW w:w="1882" w:type="dxa"/>
            <w:tcBorders>
              <w:top w:val="single" w:sz="4" w:space="0" w:color="000000"/>
              <w:left w:val="single" w:sz="4" w:space="0" w:color="000000"/>
              <w:bottom w:val="single" w:sz="4" w:space="0" w:color="000000"/>
              <w:right w:val="single" w:sz="4" w:space="0" w:color="000000"/>
            </w:tcBorders>
          </w:tcPr>
          <w:p w14:paraId="676FB756"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3D95EAB"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Cost  </w:t>
            </w:r>
          </w:p>
        </w:tc>
        <w:tc>
          <w:tcPr>
            <w:tcW w:w="386" w:type="dxa"/>
            <w:tcBorders>
              <w:top w:val="single" w:sz="4" w:space="0" w:color="000000"/>
              <w:left w:val="single" w:sz="4" w:space="0" w:color="000000"/>
              <w:bottom w:val="single" w:sz="4" w:space="0" w:color="000000"/>
              <w:right w:val="single" w:sz="4" w:space="0" w:color="000000"/>
            </w:tcBorders>
          </w:tcPr>
          <w:p w14:paraId="0511ACB4"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L  </w:t>
            </w:r>
          </w:p>
        </w:tc>
        <w:tc>
          <w:tcPr>
            <w:tcW w:w="6095" w:type="dxa"/>
            <w:tcBorders>
              <w:top w:val="single" w:sz="4" w:space="0" w:color="000000"/>
              <w:left w:val="single" w:sz="4" w:space="0" w:color="000000"/>
              <w:bottom w:val="single" w:sz="4" w:space="0" w:color="000000"/>
              <w:right w:val="single" w:sz="4" w:space="0" w:color="000000"/>
            </w:tcBorders>
          </w:tcPr>
          <w:p w14:paraId="121B1C0F" w14:textId="77777777" w:rsidR="000C0FA8" w:rsidRPr="000C0FA8" w:rsidRDefault="000C0FA8" w:rsidP="006A01E4">
            <w:pPr>
              <w:spacing w:after="0" w:line="239" w:lineRule="auto"/>
              <w:ind w:left="5" w:firstLine="0"/>
              <w:rPr>
                <w:rFonts w:asciiTheme="minorHAnsi" w:hAnsiTheme="minorHAnsi"/>
              </w:rPr>
            </w:pPr>
            <w:r w:rsidRPr="000C0FA8">
              <w:rPr>
                <w:rFonts w:asciiTheme="minorHAnsi" w:hAnsiTheme="minorHAnsi"/>
              </w:rPr>
              <w:t xml:space="preserve">Employers and Employee liability insurance is a necessity and must be paid for.  </w:t>
            </w:r>
          </w:p>
          <w:p w14:paraId="35101470"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Financial Regulations set out agreed process and requirements </w:t>
            </w:r>
          </w:p>
        </w:tc>
        <w:tc>
          <w:tcPr>
            <w:tcW w:w="3894" w:type="dxa"/>
            <w:tcBorders>
              <w:top w:val="single" w:sz="4" w:space="0" w:color="000000"/>
              <w:left w:val="single" w:sz="4" w:space="0" w:color="000000"/>
              <w:bottom w:val="single" w:sz="4" w:space="0" w:color="000000"/>
              <w:right w:val="single" w:sz="4" w:space="0" w:color="000000"/>
            </w:tcBorders>
          </w:tcPr>
          <w:p w14:paraId="44ECCDE0"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Review insurance provision annually.  </w:t>
            </w:r>
          </w:p>
        </w:tc>
      </w:tr>
      <w:tr w:rsidR="00A07976" w:rsidRPr="000C0FA8" w14:paraId="488A9463" w14:textId="77777777" w:rsidTr="00BF6789">
        <w:tblPrEx>
          <w:tblCellMar>
            <w:top w:w="10" w:type="dxa"/>
            <w:left w:w="106" w:type="dxa"/>
            <w:right w:w="109" w:type="dxa"/>
          </w:tblCellMar>
        </w:tblPrEx>
        <w:trPr>
          <w:trHeight w:val="790"/>
        </w:trPr>
        <w:tc>
          <w:tcPr>
            <w:tcW w:w="807" w:type="dxa"/>
            <w:tcBorders>
              <w:top w:val="single" w:sz="4" w:space="0" w:color="000000"/>
              <w:left w:val="single" w:sz="4" w:space="0" w:color="000000"/>
              <w:bottom w:val="single" w:sz="4" w:space="0" w:color="000000"/>
              <w:right w:val="single" w:sz="4" w:space="0" w:color="000000"/>
            </w:tcBorders>
          </w:tcPr>
          <w:p w14:paraId="434221D8" w14:textId="77777777" w:rsidR="000C0FA8" w:rsidRPr="00A07976" w:rsidRDefault="000C0FA8" w:rsidP="006A01E4">
            <w:pPr>
              <w:spacing w:after="0" w:line="259" w:lineRule="auto"/>
              <w:ind w:left="5" w:firstLine="0"/>
              <w:rPr>
                <w:rFonts w:asciiTheme="minorHAnsi" w:hAnsiTheme="minorHAnsi"/>
                <w:sz w:val="18"/>
                <w:szCs w:val="20"/>
              </w:rPr>
            </w:pPr>
            <w:r w:rsidRPr="00A07976">
              <w:rPr>
                <w:rFonts w:asciiTheme="minorHAnsi" w:hAnsiTheme="minorHAnsi"/>
                <w:sz w:val="18"/>
                <w:szCs w:val="20"/>
              </w:rPr>
              <w:lastRenderedPageBreak/>
              <w:t>38</w:t>
            </w:r>
          </w:p>
        </w:tc>
        <w:tc>
          <w:tcPr>
            <w:tcW w:w="1882" w:type="dxa"/>
            <w:tcBorders>
              <w:top w:val="single" w:sz="4" w:space="0" w:color="000000"/>
              <w:left w:val="single" w:sz="4" w:space="0" w:color="000000"/>
              <w:bottom w:val="single" w:sz="4" w:space="0" w:color="000000"/>
              <w:right w:val="single" w:sz="4" w:space="0" w:color="000000"/>
            </w:tcBorders>
          </w:tcPr>
          <w:p w14:paraId="5B192186"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Data protection  </w:t>
            </w:r>
          </w:p>
        </w:tc>
        <w:tc>
          <w:tcPr>
            <w:tcW w:w="2268" w:type="dxa"/>
            <w:tcBorders>
              <w:top w:val="single" w:sz="4" w:space="0" w:color="000000"/>
              <w:left w:val="single" w:sz="4" w:space="0" w:color="000000"/>
              <w:bottom w:val="single" w:sz="4" w:space="0" w:color="000000"/>
              <w:right w:val="single" w:sz="4" w:space="0" w:color="000000"/>
            </w:tcBorders>
          </w:tcPr>
          <w:p w14:paraId="6E280B83"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Policy  </w:t>
            </w:r>
          </w:p>
          <w:p w14:paraId="114E87C5" w14:textId="77777777" w:rsidR="000C0FA8" w:rsidRPr="000C0FA8" w:rsidRDefault="000C0FA8" w:rsidP="006A01E4">
            <w:pPr>
              <w:spacing w:after="0" w:line="259" w:lineRule="auto"/>
              <w:ind w:left="0" w:firstLine="0"/>
              <w:rPr>
                <w:rFonts w:asciiTheme="minorHAnsi" w:hAnsiTheme="minorHAnsi"/>
              </w:rPr>
            </w:pPr>
            <w:r w:rsidRPr="000C0FA8">
              <w:rPr>
                <w:rFonts w:asciiTheme="minorHAnsi" w:hAnsiTheme="minorHAnsi"/>
              </w:rPr>
              <w:t xml:space="preserve">Provision  </w:t>
            </w:r>
          </w:p>
        </w:tc>
        <w:tc>
          <w:tcPr>
            <w:tcW w:w="386" w:type="dxa"/>
            <w:tcBorders>
              <w:top w:val="single" w:sz="4" w:space="0" w:color="000000"/>
              <w:left w:val="single" w:sz="4" w:space="0" w:color="000000"/>
              <w:bottom w:val="single" w:sz="4" w:space="0" w:color="000000"/>
              <w:right w:val="single" w:sz="4" w:space="0" w:color="000000"/>
            </w:tcBorders>
          </w:tcPr>
          <w:p w14:paraId="0CBB48B1" w14:textId="77777777" w:rsidR="000C0FA8" w:rsidRPr="000C0FA8" w:rsidRDefault="000C0FA8" w:rsidP="006A01E4">
            <w:pPr>
              <w:spacing w:after="0" w:line="259" w:lineRule="auto"/>
              <w:ind w:left="5" w:firstLine="0"/>
              <w:rPr>
                <w:rFonts w:asciiTheme="minorHAnsi" w:hAnsiTheme="minorHAnsi"/>
              </w:rPr>
            </w:pPr>
            <w:r w:rsidRPr="000C0FA8">
              <w:rPr>
                <w:rFonts w:asciiTheme="minorHAnsi" w:hAnsiTheme="minorHAnsi"/>
              </w:rPr>
              <w:t xml:space="preserve">M </w:t>
            </w:r>
          </w:p>
        </w:tc>
        <w:tc>
          <w:tcPr>
            <w:tcW w:w="6095" w:type="dxa"/>
            <w:tcBorders>
              <w:top w:val="single" w:sz="4" w:space="0" w:color="000000"/>
              <w:left w:val="single" w:sz="4" w:space="0" w:color="000000"/>
              <w:bottom w:val="single" w:sz="4" w:space="0" w:color="000000"/>
              <w:right w:val="single" w:sz="4" w:space="0" w:color="000000"/>
            </w:tcBorders>
          </w:tcPr>
          <w:p w14:paraId="07E063A7" w14:textId="2F2088D7" w:rsidR="000C0FA8" w:rsidRPr="000C0FA8" w:rsidRDefault="000C0FA8" w:rsidP="00A047B6">
            <w:pPr>
              <w:spacing w:after="0" w:line="259" w:lineRule="auto"/>
              <w:ind w:left="5" w:right="144" w:firstLine="0"/>
              <w:rPr>
                <w:rFonts w:asciiTheme="minorHAnsi" w:hAnsiTheme="minorHAnsi"/>
              </w:rPr>
            </w:pPr>
            <w:r w:rsidRPr="00432BFE">
              <w:rPr>
                <w:rFonts w:asciiTheme="minorHAnsi" w:hAnsiTheme="minorHAnsi"/>
              </w:rPr>
              <w:t>Councillors</w:t>
            </w:r>
            <w:r w:rsidR="00432BFE" w:rsidRPr="00432BFE">
              <w:rPr>
                <w:rFonts w:asciiTheme="minorHAnsi" w:hAnsiTheme="minorHAnsi"/>
              </w:rPr>
              <w:t xml:space="preserve"> to</w:t>
            </w:r>
            <w:r w:rsidRPr="00432BFE">
              <w:rPr>
                <w:rFonts w:asciiTheme="minorHAnsi" w:hAnsiTheme="minorHAnsi"/>
              </w:rPr>
              <w:t xml:space="preserve"> sign Data Protection Act</w:t>
            </w:r>
            <w:r w:rsidR="00E964C8">
              <w:rPr>
                <w:rFonts w:asciiTheme="minorHAnsi" w:hAnsiTheme="minorHAnsi"/>
              </w:rPr>
              <w:t xml:space="preserve"> 2018</w:t>
            </w:r>
            <w:r w:rsidRPr="00432BFE">
              <w:rPr>
                <w:rFonts w:asciiTheme="minorHAnsi" w:hAnsiTheme="minorHAnsi"/>
              </w:rPr>
              <w:t xml:space="preserve"> agreement. Councillors and Clerk adhere to data protection principles and legislation</w:t>
            </w:r>
            <w:r w:rsidRPr="000C0FA8">
              <w:rPr>
                <w:rFonts w:asciiTheme="minorHAnsi" w:hAnsiTheme="minorHAnsi"/>
              </w:rPr>
              <w:t xml:space="preserve"> </w:t>
            </w:r>
          </w:p>
        </w:tc>
        <w:tc>
          <w:tcPr>
            <w:tcW w:w="3894" w:type="dxa"/>
            <w:tcBorders>
              <w:top w:val="single" w:sz="4" w:space="0" w:color="000000"/>
              <w:left w:val="single" w:sz="4" w:space="0" w:color="000000"/>
              <w:bottom w:val="single" w:sz="4" w:space="0" w:color="000000"/>
              <w:right w:val="single" w:sz="4" w:space="0" w:color="000000"/>
            </w:tcBorders>
          </w:tcPr>
          <w:p w14:paraId="465BBDBB" w14:textId="77777777" w:rsidR="000C0FA8" w:rsidRPr="000C0FA8" w:rsidRDefault="000C0FA8" w:rsidP="006A01E4">
            <w:pPr>
              <w:spacing w:after="0" w:line="259" w:lineRule="auto"/>
              <w:ind w:left="0" w:firstLine="0"/>
              <w:rPr>
                <w:rFonts w:asciiTheme="minorHAnsi" w:hAnsiTheme="minorHAnsi"/>
              </w:rPr>
            </w:pPr>
            <w:r w:rsidRPr="00E70A05">
              <w:rPr>
                <w:rFonts w:asciiTheme="minorHAnsi" w:hAnsiTheme="minorHAnsi"/>
              </w:rPr>
              <w:t xml:space="preserve">Data Protection Policy training for Clerk and Councillors </w:t>
            </w:r>
            <w:r w:rsidR="00E70A05" w:rsidRPr="00E70A05">
              <w:rPr>
                <w:rFonts w:asciiTheme="minorHAnsi" w:hAnsiTheme="minorHAnsi"/>
              </w:rPr>
              <w:t xml:space="preserve">to be </w:t>
            </w:r>
            <w:r w:rsidRPr="00E70A05">
              <w:rPr>
                <w:rFonts w:asciiTheme="minorHAnsi" w:hAnsiTheme="minorHAnsi"/>
              </w:rPr>
              <w:t>provided as necessary</w:t>
            </w:r>
            <w:r w:rsidRPr="000C0FA8">
              <w:rPr>
                <w:rFonts w:asciiTheme="minorHAnsi" w:hAnsiTheme="minorHAnsi"/>
              </w:rPr>
              <w:t xml:space="preserve"> </w:t>
            </w:r>
          </w:p>
        </w:tc>
      </w:tr>
      <w:tr w:rsidR="0017055C" w:rsidRPr="000C0FA8" w14:paraId="29BCBFD0" w14:textId="77777777" w:rsidTr="00BF6789">
        <w:tblPrEx>
          <w:tblCellMar>
            <w:top w:w="10" w:type="dxa"/>
            <w:left w:w="106" w:type="dxa"/>
            <w:right w:w="109" w:type="dxa"/>
          </w:tblCellMar>
        </w:tblPrEx>
        <w:trPr>
          <w:trHeight w:val="790"/>
        </w:trPr>
        <w:tc>
          <w:tcPr>
            <w:tcW w:w="807" w:type="dxa"/>
            <w:tcBorders>
              <w:top w:val="single" w:sz="4" w:space="0" w:color="000000"/>
              <w:left w:val="single" w:sz="4" w:space="0" w:color="000000"/>
              <w:bottom w:val="single" w:sz="4" w:space="0" w:color="000000"/>
              <w:right w:val="single" w:sz="4" w:space="0" w:color="000000"/>
            </w:tcBorders>
          </w:tcPr>
          <w:p w14:paraId="076B718F" w14:textId="77777777" w:rsidR="0017055C" w:rsidRPr="00A07976" w:rsidRDefault="0017055C" w:rsidP="006A01E4">
            <w:pPr>
              <w:spacing w:after="0" w:line="259" w:lineRule="auto"/>
              <w:ind w:left="5" w:firstLine="0"/>
              <w:rPr>
                <w:rFonts w:asciiTheme="minorHAnsi" w:hAnsiTheme="minorHAnsi"/>
                <w:sz w:val="18"/>
                <w:szCs w:val="20"/>
              </w:rPr>
            </w:pPr>
            <w:r w:rsidRPr="00A07976">
              <w:rPr>
                <w:rFonts w:asciiTheme="minorHAnsi" w:hAnsiTheme="minorHAnsi"/>
                <w:sz w:val="18"/>
                <w:szCs w:val="20"/>
              </w:rPr>
              <w:t>39</w:t>
            </w:r>
          </w:p>
        </w:tc>
        <w:tc>
          <w:tcPr>
            <w:tcW w:w="1882" w:type="dxa"/>
            <w:tcBorders>
              <w:top w:val="single" w:sz="4" w:space="0" w:color="000000"/>
              <w:left w:val="single" w:sz="4" w:space="0" w:color="000000"/>
              <w:bottom w:val="single" w:sz="4" w:space="0" w:color="000000"/>
              <w:right w:val="single" w:sz="4" w:space="0" w:color="000000"/>
            </w:tcBorders>
          </w:tcPr>
          <w:p w14:paraId="3FF03B63" w14:textId="77777777" w:rsidR="0017055C" w:rsidRPr="000C0FA8" w:rsidRDefault="0017055C" w:rsidP="0017055C">
            <w:pPr>
              <w:spacing w:after="0" w:line="259" w:lineRule="auto"/>
              <w:ind w:left="22" w:firstLine="0"/>
              <w:rPr>
                <w:rFonts w:asciiTheme="minorHAnsi" w:hAnsiTheme="minorHAnsi"/>
              </w:rPr>
            </w:pPr>
            <w:r w:rsidRPr="000C0FA8">
              <w:rPr>
                <w:rFonts w:asciiTheme="minorHAnsi" w:hAnsiTheme="minorHAnsi"/>
              </w:rPr>
              <w:t xml:space="preserve">Freedom of Information </w:t>
            </w:r>
          </w:p>
          <w:p w14:paraId="7E2326E5" w14:textId="77777777" w:rsidR="0017055C" w:rsidRPr="000C0FA8" w:rsidRDefault="0017055C" w:rsidP="0017055C">
            <w:pPr>
              <w:spacing w:after="0" w:line="259" w:lineRule="auto"/>
              <w:ind w:left="22" w:firstLine="0"/>
              <w:rPr>
                <w:rFonts w:asciiTheme="minorHAnsi" w:hAnsiTheme="minorHAnsi"/>
              </w:rPr>
            </w:pPr>
            <w:r w:rsidRPr="000C0FA8">
              <w:rPr>
                <w:rFonts w:asciiTheme="minorHAnsi" w:hAnsiTheme="minorHAnsi"/>
              </w:rPr>
              <w:t xml:space="preserve">Act  </w:t>
            </w:r>
          </w:p>
          <w:p w14:paraId="2598088B" w14:textId="77777777" w:rsidR="0017055C" w:rsidRPr="000C0FA8" w:rsidRDefault="0017055C" w:rsidP="006A01E4">
            <w:pPr>
              <w:spacing w:after="0" w:line="259" w:lineRule="auto"/>
              <w:ind w:left="5" w:firstLine="0"/>
              <w:rPr>
                <w:rFonts w:asciiTheme="minorHAnsi" w:hAnsiTheme="minorHAnsi"/>
              </w:rPr>
            </w:pPr>
          </w:p>
        </w:tc>
        <w:tc>
          <w:tcPr>
            <w:tcW w:w="2268" w:type="dxa"/>
            <w:tcBorders>
              <w:top w:val="single" w:sz="4" w:space="0" w:color="000000"/>
              <w:left w:val="single" w:sz="4" w:space="0" w:color="000000"/>
              <w:bottom w:val="single" w:sz="4" w:space="0" w:color="000000"/>
              <w:right w:val="single" w:sz="4" w:space="0" w:color="000000"/>
            </w:tcBorders>
          </w:tcPr>
          <w:p w14:paraId="548C7EF5" w14:textId="77777777" w:rsidR="0017055C" w:rsidRPr="000C0FA8" w:rsidRDefault="0017055C" w:rsidP="0017055C">
            <w:pPr>
              <w:spacing w:after="0" w:line="259" w:lineRule="auto"/>
              <w:ind w:left="17" w:firstLine="0"/>
              <w:rPr>
                <w:rFonts w:asciiTheme="minorHAnsi" w:hAnsiTheme="minorHAnsi"/>
              </w:rPr>
            </w:pPr>
            <w:r w:rsidRPr="000C0FA8">
              <w:rPr>
                <w:rFonts w:asciiTheme="minorHAnsi" w:hAnsiTheme="minorHAnsi"/>
              </w:rPr>
              <w:t xml:space="preserve">Policy  </w:t>
            </w:r>
          </w:p>
          <w:p w14:paraId="2CEF5B44" w14:textId="77777777" w:rsidR="0017055C" w:rsidRPr="000C0FA8" w:rsidRDefault="0017055C" w:rsidP="0017055C">
            <w:pPr>
              <w:spacing w:after="0" w:line="259" w:lineRule="auto"/>
              <w:ind w:left="0" w:firstLine="0"/>
              <w:rPr>
                <w:rFonts w:asciiTheme="minorHAnsi" w:hAnsiTheme="minorHAnsi"/>
              </w:rPr>
            </w:pPr>
            <w:r w:rsidRPr="000C0FA8">
              <w:rPr>
                <w:rFonts w:asciiTheme="minorHAnsi" w:hAnsiTheme="minorHAnsi"/>
              </w:rPr>
              <w:t xml:space="preserve">Provision  </w:t>
            </w:r>
          </w:p>
        </w:tc>
        <w:tc>
          <w:tcPr>
            <w:tcW w:w="386" w:type="dxa"/>
            <w:tcBorders>
              <w:top w:val="single" w:sz="4" w:space="0" w:color="000000"/>
              <w:left w:val="single" w:sz="4" w:space="0" w:color="000000"/>
              <w:bottom w:val="single" w:sz="4" w:space="0" w:color="000000"/>
              <w:right w:val="single" w:sz="4" w:space="0" w:color="000000"/>
            </w:tcBorders>
          </w:tcPr>
          <w:p w14:paraId="758D0682" w14:textId="77777777" w:rsidR="0017055C" w:rsidRPr="000C0FA8" w:rsidRDefault="0017055C" w:rsidP="006A01E4">
            <w:pPr>
              <w:spacing w:after="0" w:line="259" w:lineRule="auto"/>
              <w:ind w:left="5" w:firstLine="0"/>
              <w:rPr>
                <w:rFonts w:asciiTheme="minorHAnsi" w:hAnsiTheme="minorHAnsi"/>
              </w:rPr>
            </w:pPr>
            <w:r w:rsidRPr="000C0FA8">
              <w:rPr>
                <w:rFonts w:asciiTheme="minorHAnsi" w:hAnsiTheme="minorHAnsi"/>
              </w:rPr>
              <w:t>M</w:t>
            </w:r>
          </w:p>
        </w:tc>
        <w:tc>
          <w:tcPr>
            <w:tcW w:w="6095" w:type="dxa"/>
            <w:tcBorders>
              <w:top w:val="single" w:sz="4" w:space="0" w:color="000000"/>
              <w:left w:val="single" w:sz="4" w:space="0" w:color="000000"/>
              <w:bottom w:val="single" w:sz="4" w:space="0" w:color="000000"/>
              <w:right w:val="single" w:sz="4" w:space="0" w:color="000000"/>
            </w:tcBorders>
          </w:tcPr>
          <w:p w14:paraId="3E3F9C04" w14:textId="77777777" w:rsidR="0017055C" w:rsidRPr="000C0FA8" w:rsidRDefault="0017055C" w:rsidP="006A01E4">
            <w:pPr>
              <w:spacing w:after="0" w:line="259" w:lineRule="auto"/>
              <w:ind w:left="5" w:right="144" w:firstLine="0"/>
              <w:rPr>
                <w:rFonts w:asciiTheme="minorHAnsi" w:hAnsiTheme="minorHAnsi"/>
              </w:rPr>
            </w:pPr>
            <w:r w:rsidRPr="000C0FA8">
              <w:rPr>
                <w:rFonts w:asciiTheme="minorHAnsi" w:hAnsiTheme="minorHAnsi"/>
              </w:rPr>
              <w:t xml:space="preserve">HPC is open in its provision of information when requested  </w:t>
            </w:r>
          </w:p>
        </w:tc>
        <w:tc>
          <w:tcPr>
            <w:tcW w:w="3894" w:type="dxa"/>
            <w:tcBorders>
              <w:top w:val="single" w:sz="4" w:space="0" w:color="000000"/>
              <w:left w:val="single" w:sz="4" w:space="0" w:color="000000"/>
              <w:bottom w:val="single" w:sz="4" w:space="0" w:color="000000"/>
              <w:right w:val="single" w:sz="4" w:space="0" w:color="000000"/>
            </w:tcBorders>
          </w:tcPr>
          <w:p w14:paraId="295129C9" w14:textId="571BBF0E" w:rsidR="0017055C" w:rsidRPr="000C0FA8" w:rsidRDefault="0017055C" w:rsidP="00A047B6">
            <w:pPr>
              <w:spacing w:after="0" w:line="259" w:lineRule="auto"/>
              <w:ind w:left="0" w:firstLine="0"/>
              <w:rPr>
                <w:rFonts w:asciiTheme="minorHAnsi" w:hAnsiTheme="minorHAnsi"/>
              </w:rPr>
            </w:pPr>
            <w:r w:rsidRPr="000C0FA8">
              <w:rPr>
                <w:rFonts w:asciiTheme="minorHAnsi" w:hAnsiTheme="minorHAnsi"/>
              </w:rPr>
              <w:t xml:space="preserve">Model Publication Scheme updated </w:t>
            </w:r>
            <w:r w:rsidR="00BE4906">
              <w:rPr>
                <w:rFonts w:asciiTheme="minorHAnsi" w:hAnsiTheme="minorHAnsi"/>
              </w:rPr>
              <w:t xml:space="preserve">February 2024 </w:t>
            </w:r>
            <w:r w:rsidRPr="000C0FA8">
              <w:rPr>
                <w:rFonts w:asciiTheme="minorHAnsi" w:hAnsiTheme="minorHAnsi"/>
              </w:rPr>
              <w:t>and Freedom of Information Act training for Clerk and Councillors provided where feasible.</w:t>
            </w:r>
          </w:p>
        </w:tc>
      </w:tr>
    </w:tbl>
    <w:p w14:paraId="49176674" w14:textId="77777777" w:rsidR="0017055C" w:rsidRDefault="0017055C" w:rsidP="00432BFE">
      <w:pPr>
        <w:spacing w:after="0" w:line="259" w:lineRule="auto"/>
        <w:ind w:left="5" w:right="144" w:firstLine="0"/>
      </w:pPr>
    </w:p>
    <w:tbl>
      <w:tblPr>
        <w:tblStyle w:val="TableGrid"/>
        <w:tblW w:w="15452" w:type="dxa"/>
        <w:tblInd w:w="-762" w:type="dxa"/>
        <w:tblCellMar>
          <w:top w:w="5" w:type="dxa"/>
          <w:left w:w="89" w:type="dxa"/>
        </w:tblCellMar>
        <w:tblLook w:val="04A0" w:firstRow="1" w:lastRow="0" w:firstColumn="1" w:lastColumn="0" w:noHBand="0" w:noVBand="1"/>
      </w:tblPr>
      <w:tblGrid>
        <w:gridCol w:w="709"/>
        <w:gridCol w:w="1543"/>
        <w:gridCol w:w="2285"/>
        <w:gridCol w:w="850"/>
        <w:gridCol w:w="6096"/>
        <w:gridCol w:w="3969"/>
      </w:tblGrid>
      <w:tr w:rsidR="00630EE1" w:rsidRPr="00EA6B75" w14:paraId="737C1C31" w14:textId="77777777" w:rsidTr="00EA6B75">
        <w:trPr>
          <w:trHeight w:val="361"/>
        </w:trPr>
        <w:tc>
          <w:tcPr>
            <w:tcW w:w="709" w:type="dxa"/>
            <w:tcBorders>
              <w:top w:val="single" w:sz="4" w:space="0" w:color="000000"/>
              <w:left w:val="single" w:sz="4" w:space="0" w:color="000000"/>
              <w:bottom w:val="single" w:sz="4" w:space="0" w:color="000000"/>
            </w:tcBorders>
          </w:tcPr>
          <w:p w14:paraId="21C24C74" w14:textId="77777777" w:rsidR="00630EE1" w:rsidRPr="00EA6B75" w:rsidRDefault="00630EE1">
            <w:pPr>
              <w:spacing w:after="0" w:line="259" w:lineRule="auto"/>
              <w:ind w:left="22" w:firstLine="0"/>
              <w:rPr>
                <w:b/>
                <w:sz w:val="28"/>
              </w:rPr>
            </w:pPr>
          </w:p>
        </w:tc>
        <w:tc>
          <w:tcPr>
            <w:tcW w:w="10774" w:type="dxa"/>
            <w:gridSpan w:val="4"/>
            <w:tcBorders>
              <w:top w:val="single" w:sz="4" w:space="0" w:color="000000"/>
              <w:bottom w:val="single" w:sz="4" w:space="0" w:color="000000"/>
            </w:tcBorders>
          </w:tcPr>
          <w:p w14:paraId="35FBCF97" w14:textId="77777777" w:rsidR="00630EE1" w:rsidRPr="00EA6B75" w:rsidRDefault="00630EE1">
            <w:pPr>
              <w:spacing w:after="0" w:line="259" w:lineRule="auto"/>
              <w:ind w:left="22" w:firstLine="0"/>
              <w:rPr>
                <w:sz w:val="28"/>
              </w:rPr>
            </w:pPr>
            <w:r w:rsidRPr="00EA6B75">
              <w:rPr>
                <w:b/>
                <w:sz w:val="28"/>
              </w:rPr>
              <w:t>PHYSICAL RISKS INCLUDING ASSETS AND EQUIPMENT</w:t>
            </w:r>
            <w:r w:rsidRPr="00EA6B75">
              <w:rPr>
                <w:sz w:val="28"/>
              </w:rPr>
              <w:t xml:space="preserve"> </w:t>
            </w:r>
          </w:p>
        </w:tc>
        <w:tc>
          <w:tcPr>
            <w:tcW w:w="3969" w:type="dxa"/>
            <w:tcBorders>
              <w:top w:val="single" w:sz="4" w:space="0" w:color="000000"/>
              <w:bottom w:val="single" w:sz="4" w:space="0" w:color="000000"/>
              <w:right w:val="single" w:sz="4" w:space="0" w:color="000000"/>
            </w:tcBorders>
          </w:tcPr>
          <w:p w14:paraId="18579858" w14:textId="77777777" w:rsidR="00630EE1" w:rsidRPr="00EA6B75" w:rsidRDefault="00630EE1">
            <w:pPr>
              <w:spacing w:after="160" w:line="259" w:lineRule="auto"/>
              <w:ind w:left="0" w:firstLine="0"/>
              <w:rPr>
                <w:sz w:val="28"/>
              </w:rPr>
            </w:pPr>
          </w:p>
        </w:tc>
      </w:tr>
      <w:tr w:rsidR="00630EE1" w14:paraId="0FD7143B" w14:textId="77777777" w:rsidTr="001539FC">
        <w:trPr>
          <w:trHeight w:val="240"/>
        </w:trPr>
        <w:tc>
          <w:tcPr>
            <w:tcW w:w="709" w:type="dxa"/>
            <w:tcBorders>
              <w:top w:val="single" w:sz="4" w:space="0" w:color="000000"/>
              <w:left w:val="single" w:sz="4" w:space="0" w:color="000000"/>
              <w:bottom w:val="single" w:sz="4" w:space="0" w:color="000000"/>
              <w:right w:val="single" w:sz="4" w:space="0" w:color="000000"/>
            </w:tcBorders>
          </w:tcPr>
          <w:p w14:paraId="7B5274CA" w14:textId="77777777" w:rsidR="00630EE1" w:rsidRPr="001539FC" w:rsidRDefault="001539FC" w:rsidP="001539FC">
            <w:pPr>
              <w:spacing w:after="0" w:line="259" w:lineRule="auto"/>
              <w:ind w:left="22" w:firstLine="0"/>
              <w:rPr>
                <w:rFonts w:asciiTheme="minorHAnsi" w:hAnsiTheme="minorHAnsi"/>
                <w:b/>
              </w:rPr>
            </w:pPr>
            <w:r>
              <w:rPr>
                <w:rFonts w:asciiTheme="minorHAnsi" w:hAnsiTheme="minorHAnsi"/>
                <w:b/>
              </w:rPr>
              <w:t>Ref</w:t>
            </w:r>
          </w:p>
        </w:tc>
        <w:tc>
          <w:tcPr>
            <w:tcW w:w="1543" w:type="dxa"/>
            <w:tcBorders>
              <w:top w:val="single" w:sz="4" w:space="0" w:color="000000"/>
              <w:left w:val="single" w:sz="4" w:space="0" w:color="000000"/>
              <w:bottom w:val="single" w:sz="4" w:space="0" w:color="000000"/>
              <w:right w:val="single" w:sz="4" w:space="0" w:color="000000"/>
            </w:tcBorders>
          </w:tcPr>
          <w:p w14:paraId="2557664A" w14:textId="77777777" w:rsidR="00630EE1" w:rsidRPr="001539FC" w:rsidRDefault="00630EE1" w:rsidP="001539FC">
            <w:pPr>
              <w:spacing w:after="0" w:line="259" w:lineRule="auto"/>
              <w:ind w:left="22" w:firstLine="0"/>
              <w:rPr>
                <w:rFonts w:asciiTheme="minorHAnsi" w:hAnsiTheme="minorHAnsi"/>
              </w:rPr>
            </w:pPr>
            <w:r w:rsidRPr="001539FC">
              <w:rPr>
                <w:rFonts w:asciiTheme="minorHAnsi" w:hAnsiTheme="minorHAnsi"/>
                <w:b/>
              </w:rPr>
              <w:t xml:space="preserve">Topic </w:t>
            </w:r>
            <w:r w:rsidRPr="001539FC">
              <w:rPr>
                <w:rFonts w:asciiTheme="minorHAnsi" w:hAnsiTheme="minorHAnsi"/>
              </w:rPr>
              <w:t xml:space="preserve"> </w:t>
            </w:r>
          </w:p>
        </w:tc>
        <w:tc>
          <w:tcPr>
            <w:tcW w:w="2285" w:type="dxa"/>
            <w:tcBorders>
              <w:top w:val="single" w:sz="4" w:space="0" w:color="000000"/>
              <w:left w:val="single" w:sz="4" w:space="0" w:color="000000"/>
              <w:bottom w:val="single" w:sz="4" w:space="0" w:color="000000"/>
              <w:right w:val="single" w:sz="4" w:space="0" w:color="000000"/>
            </w:tcBorders>
          </w:tcPr>
          <w:p w14:paraId="24FBF6EE" w14:textId="77777777" w:rsidR="00630EE1" w:rsidRPr="001539FC" w:rsidRDefault="00630EE1" w:rsidP="001539FC">
            <w:pPr>
              <w:spacing w:after="0" w:line="259" w:lineRule="auto"/>
              <w:ind w:left="5" w:firstLine="0"/>
              <w:rPr>
                <w:rFonts w:asciiTheme="minorHAnsi" w:hAnsiTheme="minorHAnsi"/>
              </w:rPr>
            </w:pPr>
            <w:r w:rsidRPr="001539FC">
              <w:rPr>
                <w:rFonts w:asciiTheme="minorHAnsi" w:hAnsiTheme="minorHAnsi"/>
                <w:b/>
              </w:rPr>
              <w:t xml:space="preserve">Risk </w:t>
            </w:r>
            <w:r w:rsidRPr="001539FC">
              <w:rPr>
                <w:rFonts w:asciiTheme="minorHAnsi" w:hAnsiTheme="minorHAnsi"/>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13CDE53" w14:textId="77777777" w:rsidR="00630EE1" w:rsidRPr="001539FC" w:rsidRDefault="00630EE1" w:rsidP="001539FC">
            <w:pPr>
              <w:spacing w:after="0" w:line="259" w:lineRule="auto"/>
              <w:ind w:left="2" w:firstLine="0"/>
              <w:rPr>
                <w:rFonts w:asciiTheme="minorHAnsi" w:hAnsiTheme="minorHAnsi"/>
              </w:rPr>
            </w:pPr>
            <w:r w:rsidRPr="001539FC">
              <w:rPr>
                <w:rFonts w:asciiTheme="minorHAnsi" w:hAnsiTheme="minorHAnsi"/>
                <w:b/>
              </w:rPr>
              <w:t xml:space="preserve">H/M/L </w:t>
            </w:r>
            <w:r w:rsidRPr="001539FC">
              <w:rPr>
                <w:rFonts w:asciiTheme="minorHAnsi" w:hAnsiTheme="minorHAnsi"/>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472A1C80" w14:textId="77777777" w:rsidR="00630EE1" w:rsidRPr="001539FC" w:rsidRDefault="00630EE1" w:rsidP="001539FC">
            <w:pPr>
              <w:spacing w:after="0" w:line="259" w:lineRule="auto"/>
              <w:ind w:left="22" w:firstLine="0"/>
              <w:rPr>
                <w:rFonts w:asciiTheme="minorHAnsi" w:hAnsiTheme="minorHAnsi"/>
              </w:rPr>
            </w:pPr>
            <w:r w:rsidRPr="001539FC">
              <w:rPr>
                <w:rFonts w:asciiTheme="minorHAnsi" w:hAnsiTheme="minorHAnsi"/>
                <w:b/>
              </w:rPr>
              <w:t xml:space="preserve">Management/control of risk </w:t>
            </w:r>
            <w:r w:rsidRPr="001539FC">
              <w:rPr>
                <w:rFonts w:asciiTheme="minorHAnsi" w:hAnsiTheme="minorHAnsi"/>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35942834" w14:textId="77777777" w:rsidR="00630EE1" w:rsidRPr="001539FC" w:rsidRDefault="00630EE1" w:rsidP="001539FC">
            <w:pPr>
              <w:spacing w:after="0" w:line="259" w:lineRule="auto"/>
              <w:ind w:left="0" w:firstLine="0"/>
              <w:rPr>
                <w:rFonts w:asciiTheme="minorHAnsi" w:hAnsiTheme="minorHAnsi"/>
              </w:rPr>
            </w:pPr>
            <w:r w:rsidRPr="001539FC">
              <w:rPr>
                <w:rFonts w:asciiTheme="minorHAnsi" w:hAnsiTheme="minorHAnsi"/>
                <w:b/>
              </w:rPr>
              <w:t xml:space="preserve">Review/Assess/Revise </w:t>
            </w:r>
            <w:r w:rsidRPr="001539FC">
              <w:rPr>
                <w:rFonts w:asciiTheme="minorHAnsi" w:hAnsiTheme="minorHAnsi"/>
              </w:rPr>
              <w:t xml:space="preserve"> </w:t>
            </w:r>
          </w:p>
        </w:tc>
      </w:tr>
      <w:tr w:rsidR="00630EE1" w14:paraId="4B69D3AD" w14:textId="77777777" w:rsidTr="001539FC">
        <w:trPr>
          <w:trHeight w:val="932"/>
        </w:trPr>
        <w:tc>
          <w:tcPr>
            <w:tcW w:w="709" w:type="dxa"/>
            <w:tcBorders>
              <w:top w:val="single" w:sz="4" w:space="0" w:color="000000"/>
              <w:left w:val="single" w:sz="4" w:space="0" w:color="000000"/>
              <w:bottom w:val="single" w:sz="4" w:space="0" w:color="000000"/>
              <w:right w:val="single" w:sz="4" w:space="0" w:color="000000"/>
            </w:tcBorders>
          </w:tcPr>
          <w:p w14:paraId="492FDDE5" w14:textId="77777777" w:rsidR="00630EE1" w:rsidRPr="001539FC" w:rsidRDefault="006824B6" w:rsidP="001539FC">
            <w:pPr>
              <w:spacing w:after="0" w:line="259" w:lineRule="auto"/>
              <w:ind w:left="22" w:firstLine="0"/>
              <w:rPr>
                <w:rFonts w:asciiTheme="minorHAnsi" w:hAnsiTheme="minorHAnsi"/>
                <w:sz w:val="18"/>
              </w:rPr>
            </w:pPr>
            <w:r w:rsidRPr="001539FC">
              <w:rPr>
                <w:rFonts w:asciiTheme="minorHAnsi" w:hAnsiTheme="minorHAnsi"/>
                <w:sz w:val="18"/>
              </w:rPr>
              <w:t>1</w:t>
            </w:r>
          </w:p>
        </w:tc>
        <w:tc>
          <w:tcPr>
            <w:tcW w:w="1543" w:type="dxa"/>
            <w:tcBorders>
              <w:top w:val="single" w:sz="4" w:space="0" w:color="000000"/>
              <w:left w:val="single" w:sz="4" w:space="0" w:color="000000"/>
              <w:bottom w:val="single" w:sz="4" w:space="0" w:color="000000"/>
              <w:right w:val="single" w:sz="4" w:space="0" w:color="000000"/>
            </w:tcBorders>
          </w:tcPr>
          <w:p w14:paraId="4C607873" w14:textId="77777777" w:rsidR="00630EE1" w:rsidRPr="001539FC" w:rsidRDefault="00630EE1" w:rsidP="001539FC">
            <w:pPr>
              <w:spacing w:after="0" w:line="259" w:lineRule="auto"/>
              <w:ind w:left="22" w:firstLine="0"/>
              <w:rPr>
                <w:rFonts w:asciiTheme="minorHAnsi" w:hAnsiTheme="minorHAnsi"/>
              </w:rPr>
            </w:pPr>
            <w:r w:rsidRPr="001539FC">
              <w:rPr>
                <w:rFonts w:asciiTheme="minorHAnsi" w:hAnsiTheme="minorHAnsi"/>
              </w:rPr>
              <w:t xml:space="preserve">Assets </w:t>
            </w:r>
          </w:p>
          <w:p w14:paraId="2BF9C0F3" w14:textId="77777777" w:rsidR="00630EE1" w:rsidRPr="001539FC" w:rsidRDefault="00630EE1" w:rsidP="001539FC">
            <w:pPr>
              <w:spacing w:after="0" w:line="259" w:lineRule="auto"/>
              <w:ind w:left="22" w:firstLine="0"/>
              <w:rPr>
                <w:rFonts w:asciiTheme="minorHAnsi" w:hAnsiTheme="minorHAnsi"/>
              </w:rPr>
            </w:pPr>
            <w:r w:rsidRPr="001539FC">
              <w:rPr>
                <w:rFonts w:asciiTheme="minorHAnsi" w:hAnsiTheme="minorHAnsi"/>
                <w:b/>
              </w:rPr>
              <w:t xml:space="preserve"> </w:t>
            </w:r>
          </w:p>
        </w:tc>
        <w:tc>
          <w:tcPr>
            <w:tcW w:w="2285" w:type="dxa"/>
            <w:tcBorders>
              <w:top w:val="single" w:sz="4" w:space="0" w:color="000000"/>
              <w:left w:val="single" w:sz="4" w:space="0" w:color="000000"/>
              <w:bottom w:val="single" w:sz="4" w:space="0" w:color="000000"/>
              <w:right w:val="single" w:sz="4" w:space="0" w:color="000000"/>
            </w:tcBorders>
          </w:tcPr>
          <w:p w14:paraId="276BF6B5" w14:textId="77777777" w:rsidR="00630EE1" w:rsidRPr="001539FC" w:rsidRDefault="00630EE1" w:rsidP="001539FC">
            <w:pPr>
              <w:spacing w:after="0" w:line="259" w:lineRule="auto"/>
              <w:ind w:left="5" w:firstLine="0"/>
              <w:rPr>
                <w:rFonts w:asciiTheme="minorHAnsi" w:hAnsiTheme="minorHAnsi"/>
              </w:rPr>
            </w:pPr>
            <w:r w:rsidRPr="001539FC">
              <w:rPr>
                <w:rFonts w:asciiTheme="minorHAnsi" w:hAnsiTheme="minorHAnsi"/>
              </w:rPr>
              <w:t xml:space="preserve">Loss or damage </w:t>
            </w:r>
          </w:p>
          <w:p w14:paraId="73E43BB7" w14:textId="77777777" w:rsidR="00630EE1" w:rsidRPr="001539FC" w:rsidRDefault="00630EE1" w:rsidP="001539FC">
            <w:pPr>
              <w:spacing w:after="0" w:line="259" w:lineRule="auto"/>
              <w:ind w:left="5" w:firstLine="0"/>
              <w:rPr>
                <w:rFonts w:asciiTheme="minorHAnsi" w:hAnsiTheme="minorHAnsi"/>
              </w:rPr>
            </w:pPr>
            <w:r w:rsidRPr="001539FC">
              <w:rPr>
                <w:rFonts w:asciiTheme="minorHAnsi" w:hAnsiTheme="minorHAnsi"/>
                <w:b/>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5D3E401" w14:textId="77777777" w:rsidR="00630EE1" w:rsidRPr="001539FC" w:rsidRDefault="00630EE1" w:rsidP="001539FC">
            <w:pPr>
              <w:spacing w:after="0" w:line="259" w:lineRule="auto"/>
              <w:ind w:left="2" w:firstLine="0"/>
              <w:rPr>
                <w:rFonts w:asciiTheme="minorHAnsi" w:hAnsiTheme="minorHAnsi"/>
              </w:rPr>
            </w:pPr>
            <w:r w:rsidRPr="001539FC">
              <w:rPr>
                <w:rFonts w:asciiTheme="minorHAnsi" w:hAnsiTheme="minorHAnsi"/>
              </w:rPr>
              <w:t xml:space="preserve">L  </w:t>
            </w:r>
          </w:p>
          <w:p w14:paraId="7CDEAC0A" w14:textId="77777777" w:rsidR="00630EE1" w:rsidRPr="001539FC" w:rsidRDefault="00630EE1" w:rsidP="001539FC">
            <w:pPr>
              <w:spacing w:after="0" w:line="259" w:lineRule="auto"/>
              <w:ind w:left="2" w:firstLine="0"/>
              <w:rPr>
                <w:rFonts w:asciiTheme="minorHAnsi" w:hAnsiTheme="minorHAnsi"/>
              </w:rPr>
            </w:pPr>
            <w:r w:rsidRPr="001539FC">
              <w:rPr>
                <w:rFonts w:asciiTheme="minorHAnsi" w:hAnsiTheme="minorHAnsi"/>
                <w:b/>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057AE5E3" w14:textId="77777777" w:rsidR="00630EE1" w:rsidRPr="001539FC" w:rsidRDefault="00630EE1" w:rsidP="001539FC">
            <w:pPr>
              <w:spacing w:after="0" w:line="259" w:lineRule="auto"/>
              <w:ind w:left="22" w:firstLine="0"/>
              <w:rPr>
                <w:rFonts w:asciiTheme="minorHAnsi" w:hAnsiTheme="minorHAnsi"/>
              </w:rPr>
            </w:pPr>
            <w:r w:rsidRPr="001539FC">
              <w:rPr>
                <w:rFonts w:asciiTheme="minorHAnsi" w:hAnsiTheme="minorHAnsi"/>
              </w:rPr>
              <w:t xml:space="preserve">Annual review of assets is undertaken for insurance provision. </w:t>
            </w:r>
          </w:p>
        </w:tc>
        <w:tc>
          <w:tcPr>
            <w:tcW w:w="3969" w:type="dxa"/>
            <w:tcBorders>
              <w:top w:val="single" w:sz="4" w:space="0" w:color="000000"/>
              <w:left w:val="single" w:sz="4" w:space="0" w:color="000000"/>
              <w:bottom w:val="single" w:sz="4" w:space="0" w:color="000000"/>
              <w:right w:val="single" w:sz="4" w:space="0" w:color="000000"/>
            </w:tcBorders>
          </w:tcPr>
          <w:p w14:paraId="56D1D875" w14:textId="77777777" w:rsidR="00630EE1" w:rsidRPr="001539FC" w:rsidRDefault="00630EE1" w:rsidP="001539FC">
            <w:pPr>
              <w:spacing w:after="0" w:line="259" w:lineRule="auto"/>
              <w:ind w:left="0" w:right="34" w:firstLine="0"/>
              <w:rPr>
                <w:rFonts w:asciiTheme="minorHAnsi" w:hAnsiTheme="minorHAnsi"/>
              </w:rPr>
            </w:pPr>
            <w:r w:rsidRPr="001539FC">
              <w:rPr>
                <w:rFonts w:asciiTheme="minorHAnsi" w:hAnsiTheme="minorHAnsi"/>
              </w:rPr>
              <w:t xml:space="preserve">Clerk to ensure current asset list is provided to insurers. Annual verification and inspection of all equipment carried out by clerk and at least one councillor  </w:t>
            </w:r>
          </w:p>
        </w:tc>
      </w:tr>
      <w:tr w:rsidR="00630EE1" w14:paraId="4E165913" w14:textId="77777777" w:rsidTr="001539FC">
        <w:trPr>
          <w:trHeight w:val="741"/>
        </w:trPr>
        <w:tc>
          <w:tcPr>
            <w:tcW w:w="709" w:type="dxa"/>
            <w:tcBorders>
              <w:top w:val="single" w:sz="4" w:space="0" w:color="000000"/>
              <w:left w:val="single" w:sz="4" w:space="0" w:color="000000"/>
              <w:bottom w:val="single" w:sz="4" w:space="0" w:color="000000"/>
              <w:right w:val="single" w:sz="4" w:space="0" w:color="000000"/>
            </w:tcBorders>
          </w:tcPr>
          <w:p w14:paraId="35EA5F27" w14:textId="77777777" w:rsidR="00630EE1" w:rsidRPr="001539FC" w:rsidRDefault="006824B6" w:rsidP="001539FC">
            <w:pPr>
              <w:spacing w:after="0" w:line="259" w:lineRule="auto"/>
              <w:ind w:left="22" w:firstLine="0"/>
              <w:rPr>
                <w:rFonts w:asciiTheme="minorHAnsi" w:hAnsiTheme="minorHAnsi"/>
                <w:sz w:val="18"/>
              </w:rPr>
            </w:pPr>
            <w:r w:rsidRPr="001539FC">
              <w:rPr>
                <w:rFonts w:asciiTheme="minorHAnsi" w:hAnsiTheme="minorHAnsi"/>
                <w:sz w:val="18"/>
              </w:rPr>
              <w:t>2</w:t>
            </w:r>
          </w:p>
        </w:tc>
        <w:tc>
          <w:tcPr>
            <w:tcW w:w="1543" w:type="dxa"/>
            <w:tcBorders>
              <w:top w:val="single" w:sz="4" w:space="0" w:color="000000"/>
              <w:left w:val="single" w:sz="4" w:space="0" w:color="000000"/>
              <w:bottom w:val="single" w:sz="4" w:space="0" w:color="000000"/>
              <w:right w:val="single" w:sz="4" w:space="0" w:color="000000"/>
            </w:tcBorders>
          </w:tcPr>
          <w:p w14:paraId="7B5123B2" w14:textId="77777777" w:rsidR="00630EE1" w:rsidRPr="001539FC" w:rsidRDefault="00630EE1" w:rsidP="001539FC">
            <w:pPr>
              <w:spacing w:after="0" w:line="259" w:lineRule="auto"/>
              <w:ind w:left="22" w:firstLine="0"/>
              <w:rPr>
                <w:rFonts w:asciiTheme="minorHAnsi" w:hAnsiTheme="minorHAnsi"/>
              </w:rPr>
            </w:pPr>
            <w:r w:rsidRPr="001539FC">
              <w:rPr>
                <w:rFonts w:asciiTheme="minorHAnsi" w:hAnsiTheme="minorHAnsi"/>
              </w:rPr>
              <w:t xml:space="preserve"> </w:t>
            </w:r>
          </w:p>
        </w:tc>
        <w:tc>
          <w:tcPr>
            <w:tcW w:w="2285" w:type="dxa"/>
            <w:tcBorders>
              <w:top w:val="single" w:sz="4" w:space="0" w:color="000000"/>
              <w:left w:val="single" w:sz="4" w:space="0" w:color="000000"/>
              <w:bottom w:val="single" w:sz="4" w:space="0" w:color="000000"/>
              <w:right w:val="single" w:sz="4" w:space="0" w:color="000000"/>
            </w:tcBorders>
          </w:tcPr>
          <w:p w14:paraId="72D35D45" w14:textId="77777777" w:rsidR="00630EE1" w:rsidRPr="001539FC" w:rsidRDefault="00630EE1" w:rsidP="001539FC">
            <w:pPr>
              <w:spacing w:after="0" w:line="259" w:lineRule="auto"/>
              <w:ind w:left="5" w:firstLine="0"/>
              <w:rPr>
                <w:rFonts w:asciiTheme="minorHAnsi" w:hAnsiTheme="minorHAnsi"/>
              </w:rPr>
            </w:pPr>
            <w:r w:rsidRPr="001539FC">
              <w:rPr>
                <w:rFonts w:asciiTheme="minorHAnsi" w:hAnsiTheme="minorHAnsi"/>
              </w:rPr>
              <w:t xml:space="preserve">Risk to third parties/property </w:t>
            </w:r>
          </w:p>
        </w:tc>
        <w:tc>
          <w:tcPr>
            <w:tcW w:w="850" w:type="dxa"/>
            <w:tcBorders>
              <w:top w:val="single" w:sz="4" w:space="0" w:color="000000"/>
              <w:left w:val="single" w:sz="4" w:space="0" w:color="000000"/>
              <w:bottom w:val="single" w:sz="4" w:space="0" w:color="000000"/>
              <w:right w:val="single" w:sz="4" w:space="0" w:color="000000"/>
            </w:tcBorders>
          </w:tcPr>
          <w:p w14:paraId="31AE18C7" w14:textId="77777777" w:rsidR="00630EE1" w:rsidRPr="001539FC" w:rsidRDefault="00630EE1" w:rsidP="001539FC">
            <w:pPr>
              <w:spacing w:after="0" w:line="259" w:lineRule="auto"/>
              <w:ind w:left="2" w:firstLine="0"/>
              <w:rPr>
                <w:rFonts w:asciiTheme="minorHAnsi" w:hAnsiTheme="minorHAnsi"/>
              </w:rPr>
            </w:pPr>
            <w:r w:rsidRPr="001539FC">
              <w:rPr>
                <w:rFonts w:asciiTheme="minorHAnsi" w:hAnsiTheme="minorHAnsi"/>
              </w:rPr>
              <w:t xml:space="preserve">L </w:t>
            </w:r>
          </w:p>
        </w:tc>
        <w:tc>
          <w:tcPr>
            <w:tcW w:w="6096" w:type="dxa"/>
            <w:tcBorders>
              <w:top w:val="single" w:sz="4" w:space="0" w:color="000000"/>
              <w:left w:val="single" w:sz="4" w:space="0" w:color="000000"/>
              <w:bottom w:val="single" w:sz="4" w:space="0" w:color="000000"/>
              <w:right w:val="single" w:sz="4" w:space="0" w:color="000000"/>
            </w:tcBorders>
          </w:tcPr>
          <w:p w14:paraId="7EF955BE" w14:textId="66D57DFA" w:rsidR="00A047B6" w:rsidRDefault="00630EE1" w:rsidP="001539FC">
            <w:pPr>
              <w:spacing w:after="0" w:line="259" w:lineRule="auto"/>
              <w:ind w:left="22" w:firstLine="0"/>
              <w:rPr>
                <w:rFonts w:asciiTheme="minorHAnsi" w:hAnsiTheme="minorHAnsi"/>
              </w:rPr>
            </w:pPr>
            <w:r w:rsidRPr="001539FC">
              <w:rPr>
                <w:rFonts w:asciiTheme="minorHAnsi" w:hAnsiTheme="minorHAnsi"/>
              </w:rPr>
              <w:t>Assets fully insured (£1</w:t>
            </w:r>
            <w:r w:rsidR="006F0FBC">
              <w:rPr>
                <w:rFonts w:asciiTheme="minorHAnsi" w:hAnsiTheme="minorHAnsi"/>
              </w:rPr>
              <w:t>2</w:t>
            </w:r>
            <w:r w:rsidRPr="001539FC">
              <w:rPr>
                <w:rFonts w:asciiTheme="minorHAnsi" w:hAnsiTheme="minorHAnsi"/>
              </w:rPr>
              <w:t xml:space="preserve">m) Public Liability. </w:t>
            </w:r>
          </w:p>
          <w:p w14:paraId="3E5B56DB" w14:textId="094C8E04" w:rsidR="00630EE1" w:rsidRPr="001539FC" w:rsidRDefault="00A047B6" w:rsidP="00A047B6">
            <w:pPr>
              <w:spacing w:after="0" w:line="259" w:lineRule="auto"/>
              <w:ind w:left="22" w:firstLine="0"/>
              <w:rPr>
                <w:rFonts w:asciiTheme="minorHAnsi" w:hAnsiTheme="minorHAnsi"/>
              </w:rPr>
            </w:pPr>
            <w:r>
              <w:rPr>
                <w:rFonts w:asciiTheme="minorHAnsi" w:hAnsiTheme="minorHAnsi"/>
              </w:rPr>
              <w:t>A</w:t>
            </w:r>
            <w:r w:rsidR="00630EE1" w:rsidRPr="001539FC">
              <w:rPr>
                <w:rFonts w:asciiTheme="minorHAnsi" w:hAnsiTheme="minorHAnsi"/>
              </w:rPr>
              <w:t xml:space="preserve">nnual inspection of play equipment carried out and additional inspection, monthly, by nominated Parish Councillor. </w:t>
            </w:r>
          </w:p>
        </w:tc>
        <w:tc>
          <w:tcPr>
            <w:tcW w:w="3969" w:type="dxa"/>
            <w:tcBorders>
              <w:top w:val="single" w:sz="4" w:space="0" w:color="000000"/>
              <w:left w:val="single" w:sz="4" w:space="0" w:color="000000"/>
              <w:bottom w:val="single" w:sz="4" w:space="0" w:color="000000"/>
              <w:right w:val="single" w:sz="4" w:space="0" w:color="000000"/>
            </w:tcBorders>
          </w:tcPr>
          <w:p w14:paraId="511FDAB6" w14:textId="77777777" w:rsidR="00630EE1" w:rsidRPr="001539FC" w:rsidRDefault="00630EE1" w:rsidP="001539FC">
            <w:pPr>
              <w:spacing w:after="0" w:line="259" w:lineRule="auto"/>
              <w:ind w:left="0" w:firstLine="0"/>
              <w:rPr>
                <w:rFonts w:asciiTheme="minorHAnsi" w:hAnsiTheme="minorHAnsi"/>
              </w:rPr>
            </w:pPr>
            <w:r w:rsidRPr="001539FC">
              <w:rPr>
                <w:rFonts w:asciiTheme="minorHAnsi" w:hAnsiTheme="minorHAnsi"/>
              </w:rPr>
              <w:t>Existing procedure adequate</w:t>
            </w:r>
            <w:r w:rsidRPr="001539FC">
              <w:rPr>
                <w:rFonts w:asciiTheme="minorHAnsi" w:hAnsiTheme="minorHAnsi"/>
                <w:b/>
              </w:rPr>
              <w:t xml:space="preserve"> </w:t>
            </w:r>
          </w:p>
        </w:tc>
      </w:tr>
      <w:tr w:rsidR="00630EE1" w14:paraId="3AAD1468" w14:textId="77777777" w:rsidTr="001539FC">
        <w:trPr>
          <w:trHeight w:val="1268"/>
        </w:trPr>
        <w:tc>
          <w:tcPr>
            <w:tcW w:w="709" w:type="dxa"/>
            <w:tcBorders>
              <w:top w:val="single" w:sz="4" w:space="0" w:color="000000"/>
              <w:left w:val="single" w:sz="4" w:space="0" w:color="000000"/>
              <w:bottom w:val="single" w:sz="4" w:space="0" w:color="000000"/>
              <w:right w:val="single" w:sz="4" w:space="0" w:color="000000"/>
            </w:tcBorders>
          </w:tcPr>
          <w:p w14:paraId="4A640964" w14:textId="77777777" w:rsidR="00630EE1" w:rsidRPr="001539FC" w:rsidRDefault="006824B6" w:rsidP="001539FC">
            <w:pPr>
              <w:spacing w:after="0" w:line="259" w:lineRule="auto"/>
              <w:ind w:left="22" w:firstLine="0"/>
              <w:rPr>
                <w:rFonts w:asciiTheme="minorHAnsi" w:hAnsiTheme="minorHAnsi"/>
                <w:sz w:val="18"/>
              </w:rPr>
            </w:pPr>
            <w:r w:rsidRPr="001539FC">
              <w:rPr>
                <w:rFonts w:asciiTheme="minorHAnsi" w:hAnsiTheme="minorHAnsi"/>
                <w:sz w:val="18"/>
              </w:rPr>
              <w:t>3</w:t>
            </w:r>
          </w:p>
        </w:tc>
        <w:tc>
          <w:tcPr>
            <w:tcW w:w="1543" w:type="dxa"/>
            <w:tcBorders>
              <w:top w:val="single" w:sz="4" w:space="0" w:color="000000"/>
              <w:left w:val="single" w:sz="4" w:space="0" w:color="000000"/>
              <w:bottom w:val="single" w:sz="4" w:space="0" w:color="000000"/>
              <w:right w:val="single" w:sz="4" w:space="0" w:color="000000"/>
            </w:tcBorders>
          </w:tcPr>
          <w:p w14:paraId="7AC912D9" w14:textId="77777777" w:rsidR="00630EE1" w:rsidRPr="001539FC" w:rsidRDefault="00630EE1" w:rsidP="001539FC">
            <w:pPr>
              <w:spacing w:after="0" w:line="259" w:lineRule="auto"/>
              <w:ind w:left="22" w:firstLine="0"/>
              <w:rPr>
                <w:rFonts w:asciiTheme="minorHAnsi" w:hAnsiTheme="minorHAnsi"/>
              </w:rPr>
            </w:pPr>
            <w:r w:rsidRPr="001539FC">
              <w:rPr>
                <w:rFonts w:asciiTheme="minorHAnsi" w:hAnsiTheme="minorHAnsi"/>
              </w:rPr>
              <w:t xml:space="preserve">Maintenance of assets </w:t>
            </w:r>
          </w:p>
        </w:tc>
        <w:tc>
          <w:tcPr>
            <w:tcW w:w="2285" w:type="dxa"/>
            <w:tcBorders>
              <w:top w:val="single" w:sz="4" w:space="0" w:color="000000"/>
              <w:left w:val="single" w:sz="4" w:space="0" w:color="000000"/>
              <w:bottom w:val="single" w:sz="4" w:space="0" w:color="000000"/>
              <w:right w:val="single" w:sz="4" w:space="0" w:color="000000"/>
            </w:tcBorders>
          </w:tcPr>
          <w:p w14:paraId="0EE500A7" w14:textId="77777777" w:rsidR="00630EE1" w:rsidRPr="001539FC" w:rsidRDefault="00630EE1" w:rsidP="001539FC">
            <w:pPr>
              <w:spacing w:after="0" w:line="259" w:lineRule="auto"/>
              <w:ind w:left="5" w:firstLine="0"/>
              <w:rPr>
                <w:rFonts w:asciiTheme="minorHAnsi" w:hAnsiTheme="minorHAnsi"/>
              </w:rPr>
            </w:pPr>
            <w:r w:rsidRPr="001539FC">
              <w:rPr>
                <w:rFonts w:asciiTheme="minorHAnsi" w:hAnsiTheme="minorHAnsi"/>
              </w:rPr>
              <w:t xml:space="preserve">Poor performance of assets </w:t>
            </w:r>
          </w:p>
        </w:tc>
        <w:tc>
          <w:tcPr>
            <w:tcW w:w="850" w:type="dxa"/>
            <w:tcBorders>
              <w:top w:val="single" w:sz="4" w:space="0" w:color="000000"/>
              <w:left w:val="single" w:sz="4" w:space="0" w:color="000000"/>
              <w:bottom w:val="single" w:sz="4" w:space="0" w:color="000000"/>
              <w:right w:val="single" w:sz="4" w:space="0" w:color="000000"/>
            </w:tcBorders>
          </w:tcPr>
          <w:p w14:paraId="0256B6DA" w14:textId="77777777" w:rsidR="00630EE1" w:rsidRPr="001539FC" w:rsidRDefault="00630EE1" w:rsidP="001539FC">
            <w:pPr>
              <w:spacing w:after="0" w:line="259" w:lineRule="auto"/>
              <w:ind w:left="2" w:firstLine="0"/>
              <w:rPr>
                <w:rFonts w:asciiTheme="minorHAnsi" w:hAnsiTheme="minorHAnsi"/>
              </w:rPr>
            </w:pPr>
            <w:r w:rsidRPr="001539FC">
              <w:rPr>
                <w:rFonts w:asciiTheme="minorHAnsi" w:hAnsiTheme="minorHAnsi"/>
              </w:rPr>
              <w:t xml:space="preserve">L </w:t>
            </w:r>
          </w:p>
        </w:tc>
        <w:tc>
          <w:tcPr>
            <w:tcW w:w="6096" w:type="dxa"/>
            <w:tcBorders>
              <w:top w:val="single" w:sz="4" w:space="0" w:color="000000"/>
              <w:left w:val="single" w:sz="4" w:space="0" w:color="000000"/>
              <w:bottom w:val="single" w:sz="4" w:space="0" w:color="000000"/>
              <w:right w:val="single" w:sz="4" w:space="0" w:color="000000"/>
            </w:tcBorders>
          </w:tcPr>
          <w:p w14:paraId="53B174CD" w14:textId="77777777" w:rsidR="00630EE1" w:rsidRPr="001539FC" w:rsidRDefault="00630EE1" w:rsidP="001539FC">
            <w:pPr>
              <w:spacing w:after="0" w:line="239" w:lineRule="auto"/>
              <w:ind w:left="22" w:firstLine="0"/>
              <w:rPr>
                <w:rFonts w:asciiTheme="minorHAnsi" w:hAnsiTheme="minorHAnsi"/>
              </w:rPr>
            </w:pPr>
            <w:r w:rsidRPr="001539FC">
              <w:rPr>
                <w:rFonts w:asciiTheme="minorHAnsi" w:hAnsiTheme="minorHAnsi"/>
              </w:rPr>
              <w:t xml:space="preserve">All assets owned by the PC are reviewed and maintained. All repairs and relevant expenditure for these repairs are actioned and authorised in accordance with the correct procedures of the Parish Council.  All assets are insured and reviewed annually.  </w:t>
            </w:r>
          </w:p>
        </w:tc>
        <w:tc>
          <w:tcPr>
            <w:tcW w:w="3969" w:type="dxa"/>
            <w:tcBorders>
              <w:top w:val="single" w:sz="4" w:space="0" w:color="000000"/>
              <w:left w:val="single" w:sz="4" w:space="0" w:color="000000"/>
              <w:bottom w:val="single" w:sz="4" w:space="0" w:color="000000"/>
              <w:right w:val="single" w:sz="4" w:space="0" w:color="000000"/>
            </w:tcBorders>
          </w:tcPr>
          <w:p w14:paraId="59DAD1BD" w14:textId="77777777" w:rsidR="00630EE1" w:rsidRPr="001539FC" w:rsidRDefault="00630EE1" w:rsidP="001539FC">
            <w:pPr>
              <w:spacing w:after="0" w:line="259" w:lineRule="auto"/>
              <w:ind w:left="0" w:right="25" w:firstLine="0"/>
              <w:rPr>
                <w:rFonts w:asciiTheme="minorHAnsi" w:hAnsiTheme="minorHAnsi"/>
              </w:rPr>
            </w:pPr>
            <w:r w:rsidRPr="001539FC">
              <w:rPr>
                <w:rFonts w:asciiTheme="minorHAnsi" w:hAnsiTheme="minorHAnsi"/>
              </w:rPr>
              <w:t xml:space="preserve">All public amenities/land owned by HPC to be inspected monthly by nominated councillors who will provide a verbal report, noting any required actions required. Ensure inspections and actions carried out. </w:t>
            </w:r>
          </w:p>
        </w:tc>
      </w:tr>
      <w:tr w:rsidR="00630EE1" w14:paraId="77339BEA" w14:textId="77777777" w:rsidTr="001539FC">
        <w:trPr>
          <w:trHeight w:val="731"/>
        </w:trPr>
        <w:tc>
          <w:tcPr>
            <w:tcW w:w="709" w:type="dxa"/>
            <w:tcBorders>
              <w:top w:val="single" w:sz="4" w:space="0" w:color="000000"/>
              <w:left w:val="single" w:sz="4" w:space="0" w:color="000000"/>
              <w:bottom w:val="single" w:sz="4" w:space="0" w:color="000000"/>
              <w:right w:val="single" w:sz="4" w:space="0" w:color="000000"/>
            </w:tcBorders>
          </w:tcPr>
          <w:p w14:paraId="1CF49DF8" w14:textId="77777777" w:rsidR="00630EE1" w:rsidRPr="001539FC" w:rsidRDefault="006824B6" w:rsidP="001539FC">
            <w:pPr>
              <w:spacing w:after="0" w:line="259" w:lineRule="auto"/>
              <w:ind w:left="22" w:firstLine="0"/>
              <w:rPr>
                <w:rFonts w:asciiTheme="minorHAnsi" w:hAnsiTheme="minorHAnsi"/>
                <w:sz w:val="18"/>
              </w:rPr>
            </w:pPr>
            <w:r w:rsidRPr="001539FC">
              <w:rPr>
                <w:rFonts w:asciiTheme="minorHAnsi" w:hAnsiTheme="minorHAnsi"/>
                <w:sz w:val="18"/>
              </w:rPr>
              <w:lastRenderedPageBreak/>
              <w:t>4</w:t>
            </w:r>
          </w:p>
        </w:tc>
        <w:tc>
          <w:tcPr>
            <w:tcW w:w="1543" w:type="dxa"/>
            <w:tcBorders>
              <w:top w:val="single" w:sz="4" w:space="0" w:color="000000"/>
              <w:left w:val="single" w:sz="4" w:space="0" w:color="000000"/>
              <w:bottom w:val="single" w:sz="4" w:space="0" w:color="000000"/>
              <w:right w:val="single" w:sz="4" w:space="0" w:color="000000"/>
            </w:tcBorders>
          </w:tcPr>
          <w:p w14:paraId="6F5CF1CE" w14:textId="77777777" w:rsidR="00630EE1" w:rsidRPr="001539FC" w:rsidRDefault="00630EE1" w:rsidP="001539FC">
            <w:pPr>
              <w:spacing w:after="0" w:line="259" w:lineRule="auto"/>
              <w:ind w:left="22" w:firstLine="0"/>
              <w:rPr>
                <w:rFonts w:asciiTheme="minorHAnsi" w:hAnsiTheme="minorHAnsi"/>
              </w:rPr>
            </w:pPr>
            <w:r w:rsidRPr="001539FC">
              <w:rPr>
                <w:rFonts w:asciiTheme="minorHAnsi" w:hAnsiTheme="minorHAnsi"/>
              </w:rPr>
              <w:t xml:space="preserve">Notice boards  </w:t>
            </w:r>
          </w:p>
        </w:tc>
        <w:tc>
          <w:tcPr>
            <w:tcW w:w="2285" w:type="dxa"/>
            <w:tcBorders>
              <w:top w:val="single" w:sz="4" w:space="0" w:color="000000"/>
              <w:left w:val="single" w:sz="4" w:space="0" w:color="000000"/>
              <w:bottom w:val="single" w:sz="4" w:space="0" w:color="000000"/>
              <w:right w:val="single" w:sz="4" w:space="0" w:color="000000"/>
            </w:tcBorders>
          </w:tcPr>
          <w:p w14:paraId="5BB56D50" w14:textId="56652963" w:rsidR="00630EE1" w:rsidRPr="001539FC" w:rsidRDefault="00630EE1" w:rsidP="001539FC">
            <w:pPr>
              <w:spacing w:after="0" w:line="239" w:lineRule="auto"/>
              <w:ind w:left="34" w:right="202" w:firstLine="0"/>
              <w:rPr>
                <w:rFonts w:asciiTheme="minorHAnsi" w:hAnsiTheme="minorHAnsi"/>
              </w:rPr>
            </w:pPr>
            <w:r w:rsidRPr="001539FC">
              <w:rPr>
                <w:rFonts w:asciiTheme="minorHAnsi" w:hAnsiTheme="minorHAnsi"/>
              </w:rPr>
              <w:t xml:space="preserve">Risk/damage/injury </w:t>
            </w:r>
            <w:r w:rsidR="00AE254F" w:rsidRPr="001539FC">
              <w:rPr>
                <w:rFonts w:asciiTheme="minorHAnsi" w:hAnsiTheme="minorHAnsi"/>
              </w:rPr>
              <w:t>to third</w:t>
            </w:r>
            <w:r w:rsidRPr="001539FC">
              <w:rPr>
                <w:rFonts w:asciiTheme="minorHAnsi" w:hAnsiTheme="minorHAnsi"/>
              </w:rPr>
              <w:t xml:space="preserve"> parties  </w:t>
            </w:r>
          </w:p>
          <w:p w14:paraId="5A2F6B1B" w14:textId="77777777" w:rsidR="00630EE1" w:rsidRPr="001539FC" w:rsidRDefault="00630EE1" w:rsidP="001539FC">
            <w:pPr>
              <w:spacing w:after="0" w:line="259" w:lineRule="auto"/>
              <w:ind w:left="34" w:firstLine="0"/>
              <w:rPr>
                <w:rFonts w:asciiTheme="minorHAnsi" w:hAnsiTheme="minorHAnsi"/>
              </w:rPr>
            </w:pPr>
            <w:r w:rsidRPr="001539FC">
              <w:rPr>
                <w:rFonts w:asciiTheme="minorHAnsi" w:hAnsiTheme="minorHAnsi"/>
              </w:rPr>
              <w:t xml:space="preserve">Road side safety  </w:t>
            </w:r>
          </w:p>
        </w:tc>
        <w:tc>
          <w:tcPr>
            <w:tcW w:w="850" w:type="dxa"/>
            <w:tcBorders>
              <w:top w:val="single" w:sz="4" w:space="0" w:color="000000"/>
              <w:left w:val="single" w:sz="4" w:space="0" w:color="000000"/>
              <w:bottom w:val="single" w:sz="4" w:space="0" w:color="000000"/>
              <w:right w:val="single" w:sz="4" w:space="0" w:color="000000"/>
            </w:tcBorders>
          </w:tcPr>
          <w:p w14:paraId="682CCADD" w14:textId="77777777" w:rsidR="00630EE1" w:rsidRPr="001539FC" w:rsidRDefault="00630EE1" w:rsidP="001539FC">
            <w:pPr>
              <w:spacing w:after="0" w:line="259" w:lineRule="auto"/>
              <w:ind w:left="2" w:firstLine="0"/>
              <w:rPr>
                <w:rFonts w:asciiTheme="minorHAnsi" w:hAnsiTheme="minorHAnsi"/>
              </w:rPr>
            </w:pPr>
            <w:r w:rsidRPr="001539FC">
              <w:rPr>
                <w:rFonts w:asciiTheme="minorHAnsi" w:hAnsiTheme="minorHAnsi"/>
              </w:rPr>
              <w:t xml:space="preserve"> </w:t>
            </w:r>
          </w:p>
          <w:p w14:paraId="196F7B3F" w14:textId="77777777" w:rsidR="00630EE1" w:rsidRPr="001539FC" w:rsidRDefault="00630EE1" w:rsidP="001539FC">
            <w:pPr>
              <w:spacing w:after="0" w:line="259" w:lineRule="auto"/>
              <w:ind w:left="2" w:firstLine="0"/>
              <w:rPr>
                <w:rFonts w:asciiTheme="minorHAnsi" w:hAnsiTheme="minorHAnsi"/>
              </w:rPr>
            </w:pPr>
            <w:r w:rsidRPr="001539FC">
              <w:rPr>
                <w:rFonts w:asciiTheme="minorHAnsi" w:hAnsiTheme="minorHAnsi"/>
              </w:rPr>
              <w:t xml:space="preserve">L  </w:t>
            </w:r>
          </w:p>
          <w:p w14:paraId="64D7D622" w14:textId="77777777" w:rsidR="00630EE1" w:rsidRPr="001539FC" w:rsidRDefault="00630EE1" w:rsidP="001539FC">
            <w:pPr>
              <w:spacing w:after="0" w:line="259" w:lineRule="auto"/>
              <w:ind w:left="2" w:firstLine="0"/>
              <w:rPr>
                <w:rFonts w:asciiTheme="minorHAnsi" w:hAnsiTheme="minorHAnsi"/>
              </w:rPr>
            </w:pPr>
            <w:r w:rsidRPr="001539FC">
              <w:rPr>
                <w:rFonts w:asciiTheme="minorHAnsi" w:hAnsiTheme="minorHAnsi"/>
              </w:rPr>
              <w:t xml:space="preserve">L  </w:t>
            </w:r>
          </w:p>
        </w:tc>
        <w:tc>
          <w:tcPr>
            <w:tcW w:w="6096" w:type="dxa"/>
            <w:tcBorders>
              <w:top w:val="single" w:sz="4" w:space="0" w:color="000000"/>
              <w:left w:val="single" w:sz="4" w:space="0" w:color="000000"/>
              <w:bottom w:val="single" w:sz="4" w:space="0" w:color="000000"/>
              <w:right w:val="single" w:sz="4" w:space="0" w:color="000000"/>
            </w:tcBorders>
          </w:tcPr>
          <w:p w14:paraId="473EC3AC" w14:textId="77777777" w:rsidR="00630EE1" w:rsidRPr="001539FC" w:rsidRDefault="00630EE1" w:rsidP="001539FC">
            <w:pPr>
              <w:spacing w:after="0" w:line="239" w:lineRule="auto"/>
              <w:ind w:left="22" w:firstLine="0"/>
              <w:rPr>
                <w:rFonts w:asciiTheme="minorHAnsi" w:hAnsiTheme="minorHAnsi"/>
              </w:rPr>
            </w:pPr>
            <w:r w:rsidRPr="001539FC">
              <w:rPr>
                <w:rFonts w:asciiTheme="minorHAnsi" w:hAnsiTheme="minorHAnsi"/>
              </w:rPr>
              <w:t xml:space="preserve">Notice board locations approval by relevant parties, insurance cover. Any repairs/maintenance requirements are brought to the attention of the Parish Council. </w:t>
            </w:r>
          </w:p>
        </w:tc>
        <w:tc>
          <w:tcPr>
            <w:tcW w:w="3969" w:type="dxa"/>
            <w:tcBorders>
              <w:top w:val="single" w:sz="4" w:space="0" w:color="000000"/>
              <w:left w:val="single" w:sz="4" w:space="0" w:color="000000"/>
              <w:bottom w:val="single" w:sz="4" w:space="0" w:color="000000"/>
              <w:right w:val="single" w:sz="4" w:space="0" w:color="000000"/>
            </w:tcBorders>
          </w:tcPr>
          <w:p w14:paraId="4DE577D9" w14:textId="77777777" w:rsidR="00630EE1" w:rsidRPr="001539FC" w:rsidRDefault="00630EE1" w:rsidP="001539FC">
            <w:pPr>
              <w:spacing w:after="0" w:line="259" w:lineRule="auto"/>
              <w:ind w:left="38" w:firstLine="0"/>
              <w:rPr>
                <w:rFonts w:asciiTheme="minorHAnsi" w:hAnsiTheme="minorHAnsi"/>
              </w:rPr>
            </w:pPr>
            <w:r w:rsidRPr="001539FC">
              <w:rPr>
                <w:rFonts w:asciiTheme="minorHAnsi" w:hAnsiTheme="minorHAnsi"/>
              </w:rPr>
              <w:t xml:space="preserve">Boards to be inspected regularly by the Clerk. </w:t>
            </w:r>
          </w:p>
        </w:tc>
      </w:tr>
      <w:tr w:rsidR="00630EE1" w14:paraId="4206C09D" w14:textId="77777777" w:rsidTr="001539FC">
        <w:trPr>
          <w:trHeight w:val="1002"/>
        </w:trPr>
        <w:tc>
          <w:tcPr>
            <w:tcW w:w="709" w:type="dxa"/>
            <w:tcBorders>
              <w:top w:val="single" w:sz="4" w:space="0" w:color="000000"/>
              <w:left w:val="single" w:sz="4" w:space="0" w:color="000000"/>
              <w:bottom w:val="single" w:sz="4" w:space="0" w:color="000000"/>
              <w:right w:val="single" w:sz="4" w:space="0" w:color="000000"/>
            </w:tcBorders>
          </w:tcPr>
          <w:p w14:paraId="11F16948" w14:textId="77777777" w:rsidR="00630EE1" w:rsidRPr="001539FC" w:rsidRDefault="006824B6" w:rsidP="001539FC">
            <w:pPr>
              <w:spacing w:after="0" w:line="259" w:lineRule="auto"/>
              <w:ind w:left="22" w:firstLine="0"/>
              <w:rPr>
                <w:rFonts w:asciiTheme="minorHAnsi" w:hAnsiTheme="minorHAnsi"/>
                <w:sz w:val="18"/>
              </w:rPr>
            </w:pPr>
            <w:r w:rsidRPr="001539FC">
              <w:rPr>
                <w:rFonts w:asciiTheme="minorHAnsi" w:hAnsiTheme="minorHAnsi"/>
                <w:sz w:val="18"/>
              </w:rPr>
              <w:t>5</w:t>
            </w:r>
          </w:p>
        </w:tc>
        <w:tc>
          <w:tcPr>
            <w:tcW w:w="1543" w:type="dxa"/>
            <w:tcBorders>
              <w:top w:val="single" w:sz="4" w:space="0" w:color="000000"/>
              <w:left w:val="single" w:sz="4" w:space="0" w:color="000000"/>
              <w:bottom w:val="single" w:sz="4" w:space="0" w:color="000000"/>
              <w:right w:val="single" w:sz="4" w:space="0" w:color="000000"/>
            </w:tcBorders>
          </w:tcPr>
          <w:p w14:paraId="756099A3" w14:textId="77777777" w:rsidR="00630EE1" w:rsidRPr="001539FC" w:rsidRDefault="00630EE1" w:rsidP="001539FC">
            <w:pPr>
              <w:spacing w:after="0" w:line="259" w:lineRule="auto"/>
              <w:ind w:left="22" w:firstLine="0"/>
              <w:rPr>
                <w:rFonts w:asciiTheme="minorHAnsi" w:hAnsiTheme="minorHAnsi"/>
              </w:rPr>
            </w:pPr>
            <w:r w:rsidRPr="001539FC">
              <w:rPr>
                <w:rFonts w:asciiTheme="minorHAnsi" w:hAnsiTheme="minorHAnsi"/>
              </w:rPr>
              <w:t xml:space="preserve">Street furniture  </w:t>
            </w:r>
          </w:p>
        </w:tc>
        <w:tc>
          <w:tcPr>
            <w:tcW w:w="2285" w:type="dxa"/>
            <w:tcBorders>
              <w:top w:val="single" w:sz="4" w:space="0" w:color="000000"/>
              <w:left w:val="single" w:sz="4" w:space="0" w:color="000000"/>
              <w:bottom w:val="single" w:sz="4" w:space="0" w:color="000000"/>
              <w:right w:val="single" w:sz="4" w:space="0" w:color="000000"/>
            </w:tcBorders>
          </w:tcPr>
          <w:p w14:paraId="15F3020C" w14:textId="2736C045" w:rsidR="00630EE1" w:rsidRPr="001539FC" w:rsidRDefault="00630EE1" w:rsidP="001539FC">
            <w:pPr>
              <w:spacing w:after="0" w:line="259" w:lineRule="auto"/>
              <w:ind w:left="34" w:right="202" w:firstLine="0"/>
              <w:rPr>
                <w:rFonts w:asciiTheme="minorHAnsi" w:hAnsiTheme="minorHAnsi"/>
              </w:rPr>
            </w:pPr>
            <w:r w:rsidRPr="001539FC">
              <w:rPr>
                <w:rFonts w:asciiTheme="minorHAnsi" w:hAnsiTheme="minorHAnsi"/>
              </w:rPr>
              <w:t xml:space="preserve">Risk/damage/injury </w:t>
            </w:r>
            <w:r w:rsidR="00AE254F" w:rsidRPr="001539FC">
              <w:rPr>
                <w:rFonts w:asciiTheme="minorHAnsi" w:hAnsiTheme="minorHAnsi"/>
              </w:rPr>
              <w:t>to third</w:t>
            </w:r>
            <w:r w:rsidRPr="001539FC">
              <w:rPr>
                <w:rFonts w:asciiTheme="minorHAnsi" w:hAnsiTheme="minorHAnsi"/>
              </w:rPr>
              <w:t xml:space="preserve"> parties  </w:t>
            </w:r>
          </w:p>
        </w:tc>
        <w:tc>
          <w:tcPr>
            <w:tcW w:w="850" w:type="dxa"/>
            <w:tcBorders>
              <w:top w:val="single" w:sz="4" w:space="0" w:color="000000"/>
              <w:left w:val="single" w:sz="4" w:space="0" w:color="000000"/>
              <w:bottom w:val="single" w:sz="4" w:space="0" w:color="000000"/>
              <w:right w:val="single" w:sz="4" w:space="0" w:color="000000"/>
            </w:tcBorders>
          </w:tcPr>
          <w:p w14:paraId="26A23557" w14:textId="77777777" w:rsidR="00630EE1" w:rsidRPr="001539FC" w:rsidRDefault="00630EE1" w:rsidP="001539FC">
            <w:pPr>
              <w:spacing w:after="0" w:line="259" w:lineRule="auto"/>
              <w:ind w:left="2" w:firstLine="0"/>
              <w:rPr>
                <w:rFonts w:asciiTheme="minorHAnsi" w:hAnsiTheme="minorHAnsi"/>
              </w:rPr>
            </w:pPr>
            <w:r w:rsidRPr="001539FC">
              <w:rPr>
                <w:rFonts w:asciiTheme="minorHAnsi" w:hAnsiTheme="minorHAnsi"/>
              </w:rPr>
              <w:t xml:space="preserve">L  </w:t>
            </w:r>
          </w:p>
        </w:tc>
        <w:tc>
          <w:tcPr>
            <w:tcW w:w="6096" w:type="dxa"/>
            <w:tcBorders>
              <w:top w:val="single" w:sz="4" w:space="0" w:color="000000"/>
              <w:left w:val="single" w:sz="4" w:space="0" w:color="000000"/>
              <w:bottom w:val="single" w:sz="4" w:space="0" w:color="000000"/>
              <w:right w:val="single" w:sz="4" w:space="0" w:color="000000"/>
            </w:tcBorders>
          </w:tcPr>
          <w:p w14:paraId="37E5202D" w14:textId="3E7EB13D" w:rsidR="00630EE1" w:rsidRPr="001539FC" w:rsidRDefault="00630EE1" w:rsidP="001539FC">
            <w:pPr>
              <w:spacing w:after="0" w:line="259" w:lineRule="auto"/>
              <w:ind w:left="22" w:firstLine="0"/>
              <w:rPr>
                <w:rFonts w:asciiTheme="minorHAnsi" w:hAnsiTheme="minorHAnsi"/>
              </w:rPr>
            </w:pPr>
            <w:r w:rsidRPr="001539FC">
              <w:rPr>
                <w:rFonts w:asciiTheme="minorHAnsi" w:hAnsiTheme="minorHAnsi"/>
              </w:rPr>
              <w:t xml:space="preserve">The Parish Council is responsible for various items (i.e. seats, etc) around the parish and covered by insurance. No formalised programme of inspections is carried out but all reports of damage or faults are notified to HPC and/or dealt with.  </w:t>
            </w:r>
          </w:p>
        </w:tc>
        <w:tc>
          <w:tcPr>
            <w:tcW w:w="3969" w:type="dxa"/>
            <w:tcBorders>
              <w:top w:val="single" w:sz="4" w:space="0" w:color="000000"/>
              <w:left w:val="single" w:sz="4" w:space="0" w:color="000000"/>
              <w:bottom w:val="single" w:sz="4" w:space="0" w:color="000000"/>
              <w:right w:val="single" w:sz="4" w:space="0" w:color="000000"/>
            </w:tcBorders>
          </w:tcPr>
          <w:p w14:paraId="6C102275" w14:textId="77777777" w:rsidR="00630EE1" w:rsidRPr="001539FC" w:rsidRDefault="00630EE1" w:rsidP="001539FC">
            <w:pPr>
              <w:spacing w:after="0" w:line="259" w:lineRule="auto"/>
              <w:ind w:left="38" w:firstLine="0"/>
              <w:rPr>
                <w:rFonts w:asciiTheme="minorHAnsi" w:hAnsiTheme="minorHAnsi"/>
              </w:rPr>
            </w:pPr>
            <w:r w:rsidRPr="001539FC">
              <w:rPr>
                <w:rFonts w:asciiTheme="minorHAnsi" w:hAnsiTheme="minorHAnsi"/>
              </w:rPr>
              <w:t xml:space="preserve">Items should be inspected annually or upon report of disrepair/damage by Clerk or Councillors  </w:t>
            </w:r>
          </w:p>
        </w:tc>
      </w:tr>
      <w:tr w:rsidR="00630EE1" w14:paraId="27FC2D05" w14:textId="77777777" w:rsidTr="001539FC">
        <w:trPr>
          <w:trHeight w:val="975"/>
          <w:hidden/>
        </w:trPr>
        <w:tc>
          <w:tcPr>
            <w:tcW w:w="709" w:type="dxa"/>
            <w:tcBorders>
              <w:top w:val="single" w:sz="4" w:space="0" w:color="000000"/>
              <w:left w:val="single" w:sz="4" w:space="0" w:color="000000"/>
              <w:bottom w:val="single" w:sz="4" w:space="0" w:color="000000"/>
              <w:right w:val="single" w:sz="4" w:space="0" w:color="000000"/>
            </w:tcBorders>
          </w:tcPr>
          <w:p w14:paraId="18182646" w14:textId="77777777" w:rsidR="00630EE1" w:rsidRPr="001539FC" w:rsidRDefault="006824B6" w:rsidP="001539FC">
            <w:pPr>
              <w:spacing w:after="0" w:line="259" w:lineRule="auto"/>
              <w:ind w:left="22" w:firstLine="0"/>
              <w:rPr>
                <w:rFonts w:asciiTheme="minorHAnsi" w:hAnsiTheme="minorHAnsi"/>
                <w:color w:val="auto"/>
                <w:sz w:val="18"/>
              </w:rPr>
            </w:pPr>
            <w:r w:rsidRPr="001539FC">
              <w:rPr>
                <w:rFonts w:asciiTheme="minorHAnsi" w:hAnsiTheme="minorHAnsi"/>
                <w:vanish/>
                <w:color w:val="auto"/>
                <w:sz w:val="18"/>
              </w:rPr>
              <w:t>79 MyController and a calculation form is emailed each monthe raised at HPC meetinggmmittee (£2000 for repairs and £1000 towards</w:t>
            </w:r>
            <w:r w:rsidRPr="001539FC">
              <w:rPr>
                <w:rFonts w:asciiTheme="minorHAnsi" w:hAnsiTheme="minorHAnsi"/>
                <w:color w:val="auto"/>
                <w:sz w:val="18"/>
              </w:rPr>
              <w:t>6</w:t>
            </w:r>
          </w:p>
        </w:tc>
        <w:tc>
          <w:tcPr>
            <w:tcW w:w="1543" w:type="dxa"/>
            <w:tcBorders>
              <w:top w:val="single" w:sz="4" w:space="0" w:color="000000"/>
              <w:left w:val="single" w:sz="4" w:space="0" w:color="000000"/>
              <w:bottom w:val="single" w:sz="4" w:space="0" w:color="000000"/>
              <w:right w:val="single" w:sz="4" w:space="0" w:color="000000"/>
            </w:tcBorders>
          </w:tcPr>
          <w:p w14:paraId="7180F9BC" w14:textId="77777777" w:rsidR="00630EE1" w:rsidRPr="001539FC" w:rsidRDefault="00630EE1" w:rsidP="001539FC">
            <w:pPr>
              <w:spacing w:after="0" w:line="259" w:lineRule="auto"/>
              <w:ind w:left="22" w:firstLine="0"/>
              <w:rPr>
                <w:rFonts w:asciiTheme="minorHAnsi" w:hAnsiTheme="minorHAnsi"/>
              </w:rPr>
            </w:pPr>
            <w:r w:rsidRPr="001539FC">
              <w:rPr>
                <w:rFonts w:asciiTheme="minorHAnsi" w:hAnsiTheme="minorHAnsi"/>
              </w:rPr>
              <w:t xml:space="preserve">Meeting location  </w:t>
            </w:r>
          </w:p>
        </w:tc>
        <w:tc>
          <w:tcPr>
            <w:tcW w:w="2285" w:type="dxa"/>
            <w:tcBorders>
              <w:top w:val="single" w:sz="4" w:space="0" w:color="000000"/>
              <w:left w:val="single" w:sz="4" w:space="0" w:color="000000"/>
              <w:bottom w:val="single" w:sz="4" w:space="0" w:color="000000"/>
              <w:right w:val="single" w:sz="4" w:space="0" w:color="000000"/>
            </w:tcBorders>
          </w:tcPr>
          <w:p w14:paraId="7BF984E0" w14:textId="77777777" w:rsidR="00630EE1" w:rsidRPr="001539FC" w:rsidRDefault="00630EE1" w:rsidP="001539FC">
            <w:pPr>
              <w:spacing w:after="0" w:line="259" w:lineRule="auto"/>
              <w:ind w:left="34" w:firstLine="0"/>
              <w:rPr>
                <w:rFonts w:asciiTheme="minorHAnsi" w:hAnsiTheme="minorHAnsi"/>
              </w:rPr>
            </w:pPr>
            <w:r w:rsidRPr="001539FC">
              <w:rPr>
                <w:rFonts w:asciiTheme="minorHAnsi" w:hAnsiTheme="minorHAnsi"/>
              </w:rPr>
              <w:t xml:space="preserve">Adequacy  </w:t>
            </w:r>
          </w:p>
          <w:p w14:paraId="2E6B6EA7" w14:textId="77777777" w:rsidR="00630EE1" w:rsidRPr="001539FC" w:rsidRDefault="00630EE1" w:rsidP="001539FC">
            <w:pPr>
              <w:spacing w:after="0" w:line="259" w:lineRule="auto"/>
              <w:ind w:left="34" w:firstLine="0"/>
              <w:rPr>
                <w:rFonts w:asciiTheme="minorHAnsi" w:hAnsiTheme="minorHAnsi"/>
              </w:rPr>
            </w:pPr>
            <w:r w:rsidRPr="001539FC">
              <w:rPr>
                <w:rFonts w:asciiTheme="minorHAnsi" w:hAnsiTheme="minorHAnsi"/>
              </w:rPr>
              <w:t xml:space="preserve">Health &amp; Safety  </w:t>
            </w:r>
          </w:p>
        </w:tc>
        <w:tc>
          <w:tcPr>
            <w:tcW w:w="850" w:type="dxa"/>
            <w:tcBorders>
              <w:top w:val="single" w:sz="4" w:space="0" w:color="000000"/>
              <w:left w:val="single" w:sz="4" w:space="0" w:color="000000"/>
              <w:bottom w:val="single" w:sz="4" w:space="0" w:color="000000"/>
              <w:right w:val="single" w:sz="4" w:space="0" w:color="000000"/>
            </w:tcBorders>
          </w:tcPr>
          <w:p w14:paraId="6A80B815" w14:textId="77777777" w:rsidR="00630EE1" w:rsidRPr="001539FC" w:rsidRDefault="00630EE1" w:rsidP="001539FC">
            <w:pPr>
              <w:spacing w:after="0" w:line="259" w:lineRule="auto"/>
              <w:ind w:left="2" w:firstLine="0"/>
              <w:rPr>
                <w:rFonts w:asciiTheme="minorHAnsi" w:hAnsiTheme="minorHAnsi"/>
              </w:rPr>
            </w:pPr>
            <w:r w:rsidRPr="001539FC">
              <w:rPr>
                <w:rFonts w:asciiTheme="minorHAnsi" w:hAnsiTheme="minorHAnsi"/>
              </w:rPr>
              <w:t xml:space="preserve">L  </w:t>
            </w:r>
          </w:p>
          <w:p w14:paraId="6722FF67" w14:textId="77777777" w:rsidR="00630EE1" w:rsidRPr="001539FC" w:rsidRDefault="00630EE1" w:rsidP="001539FC">
            <w:pPr>
              <w:spacing w:after="0" w:line="259" w:lineRule="auto"/>
              <w:ind w:left="2" w:firstLine="0"/>
              <w:rPr>
                <w:rFonts w:asciiTheme="minorHAnsi" w:hAnsiTheme="minorHAnsi"/>
              </w:rPr>
            </w:pPr>
            <w:r w:rsidRPr="001539FC">
              <w:rPr>
                <w:rFonts w:asciiTheme="minorHAnsi" w:hAnsiTheme="minorHAnsi"/>
              </w:rPr>
              <w:t xml:space="preserve"> </w:t>
            </w:r>
          </w:p>
        </w:tc>
        <w:tc>
          <w:tcPr>
            <w:tcW w:w="6096" w:type="dxa"/>
            <w:tcBorders>
              <w:top w:val="single" w:sz="4" w:space="0" w:color="000000"/>
              <w:left w:val="single" w:sz="4" w:space="0" w:color="000000"/>
              <w:bottom w:val="single" w:sz="4" w:space="0" w:color="000000"/>
              <w:right w:val="single" w:sz="4" w:space="0" w:color="000000"/>
            </w:tcBorders>
          </w:tcPr>
          <w:p w14:paraId="44AD0356" w14:textId="58F0F3A3" w:rsidR="00630EE1" w:rsidRPr="001539FC" w:rsidRDefault="00630EE1" w:rsidP="001539FC">
            <w:pPr>
              <w:spacing w:after="0" w:line="259" w:lineRule="auto"/>
              <w:ind w:left="22" w:firstLine="0"/>
              <w:rPr>
                <w:rFonts w:asciiTheme="minorHAnsi" w:hAnsiTheme="minorHAnsi"/>
              </w:rPr>
            </w:pPr>
            <w:r w:rsidRPr="001539FC">
              <w:rPr>
                <w:rFonts w:asciiTheme="minorHAnsi" w:hAnsiTheme="minorHAnsi"/>
              </w:rPr>
              <w:t xml:space="preserve">The Parish Council Meetings are held at Horton Champney Hall.  The premises and the facilities are considered to be adequate by the Clerk as responsible officer for H&amp;S. Meetings covered by insurance.  </w:t>
            </w:r>
          </w:p>
        </w:tc>
        <w:tc>
          <w:tcPr>
            <w:tcW w:w="3969" w:type="dxa"/>
            <w:tcBorders>
              <w:top w:val="single" w:sz="4" w:space="0" w:color="000000"/>
              <w:left w:val="single" w:sz="4" w:space="0" w:color="000000"/>
              <w:bottom w:val="single" w:sz="4" w:space="0" w:color="000000"/>
              <w:right w:val="single" w:sz="4" w:space="0" w:color="000000"/>
            </w:tcBorders>
          </w:tcPr>
          <w:p w14:paraId="3C65C9D1" w14:textId="77777777" w:rsidR="00630EE1" w:rsidRPr="001539FC" w:rsidRDefault="00630EE1" w:rsidP="001539FC">
            <w:pPr>
              <w:spacing w:after="0" w:line="259" w:lineRule="auto"/>
              <w:ind w:left="38" w:firstLine="0"/>
              <w:rPr>
                <w:rFonts w:asciiTheme="minorHAnsi" w:hAnsiTheme="minorHAnsi"/>
              </w:rPr>
            </w:pPr>
            <w:r w:rsidRPr="001539FC">
              <w:rPr>
                <w:rFonts w:asciiTheme="minorHAnsi" w:hAnsiTheme="minorHAnsi"/>
              </w:rPr>
              <w:t xml:space="preserve">Existing locations adequate. Venue Public Liability to be checked from time to time </w:t>
            </w:r>
          </w:p>
        </w:tc>
      </w:tr>
      <w:tr w:rsidR="00630EE1" w14:paraId="5369D576" w14:textId="77777777" w:rsidTr="00D21A65">
        <w:trPr>
          <w:trHeight w:val="269"/>
        </w:trPr>
        <w:tc>
          <w:tcPr>
            <w:tcW w:w="709" w:type="dxa"/>
            <w:tcBorders>
              <w:top w:val="single" w:sz="4" w:space="0" w:color="000000"/>
              <w:left w:val="single" w:sz="4" w:space="0" w:color="000000"/>
              <w:bottom w:val="single" w:sz="4" w:space="0" w:color="000000"/>
              <w:right w:val="single" w:sz="4" w:space="0" w:color="000000"/>
            </w:tcBorders>
          </w:tcPr>
          <w:p w14:paraId="1057E758" w14:textId="77777777" w:rsidR="00630EE1" w:rsidRPr="001539FC" w:rsidRDefault="001539FC" w:rsidP="001539FC">
            <w:pPr>
              <w:spacing w:after="0" w:line="259" w:lineRule="auto"/>
              <w:ind w:left="0" w:firstLine="0"/>
              <w:rPr>
                <w:rFonts w:asciiTheme="minorHAnsi" w:hAnsiTheme="minorHAnsi"/>
                <w:color w:val="auto"/>
                <w:sz w:val="18"/>
              </w:rPr>
            </w:pPr>
            <w:r w:rsidRPr="001539FC">
              <w:rPr>
                <w:rFonts w:asciiTheme="minorHAnsi" w:hAnsiTheme="minorHAnsi"/>
                <w:color w:val="auto"/>
                <w:sz w:val="18"/>
              </w:rPr>
              <w:t>7</w:t>
            </w:r>
          </w:p>
        </w:tc>
        <w:tc>
          <w:tcPr>
            <w:tcW w:w="1543" w:type="dxa"/>
            <w:tcBorders>
              <w:top w:val="single" w:sz="4" w:space="0" w:color="000000"/>
              <w:left w:val="single" w:sz="4" w:space="0" w:color="000000"/>
              <w:bottom w:val="single" w:sz="4" w:space="0" w:color="000000"/>
              <w:right w:val="single" w:sz="4" w:space="0" w:color="000000"/>
            </w:tcBorders>
          </w:tcPr>
          <w:p w14:paraId="1752DC3C" w14:textId="77777777" w:rsidR="00630EE1" w:rsidRPr="001539FC" w:rsidRDefault="00630EE1" w:rsidP="001539FC">
            <w:pPr>
              <w:spacing w:after="0" w:line="259" w:lineRule="auto"/>
              <w:ind w:left="0" w:firstLine="0"/>
              <w:rPr>
                <w:rFonts w:asciiTheme="minorHAnsi" w:hAnsiTheme="minorHAnsi"/>
              </w:rPr>
            </w:pPr>
            <w:r w:rsidRPr="001539FC">
              <w:rPr>
                <w:rFonts w:asciiTheme="minorHAnsi" w:hAnsiTheme="minorHAnsi"/>
              </w:rPr>
              <w:t xml:space="preserve">Council records – paper  </w:t>
            </w:r>
          </w:p>
        </w:tc>
        <w:tc>
          <w:tcPr>
            <w:tcW w:w="2285" w:type="dxa"/>
            <w:tcBorders>
              <w:top w:val="single" w:sz="4" w:space="0" w:color="000000"/>
              <w:left w:val="single" w:sz="4" w:space="0" w:color="000000"/>
              <w:bottom w:val="single" w:sz="4" w:space="0" w:color="000000"/>
              <w:right w:val="single" w:sz="4" w:space="0" w:color="000000"/>
            </w:tcBorders>
          </w:tcPr>
          <w:p w14:paraId="60D7A54A" w14:textId="77777777" w:rsidR="00630EE1" w:rsidRPr="001539FC" w:rsidRDefault="00630EE1" w:rsidP="001539FC">
            <w:pPr>
              <w:spacing w:after="0" w:line="239" w:lineRule="auto"/>
              <w:ind w:left="0" w:right="765" w:firstLine="0"/>
              <w:rPr>
                <w:rFonts w:asciiTheme="minorHAnsi" w:hAnsiTheme="minorHAnsi"/>
              </w:rPr>
            </w:pPr>
            <w:r w:rsidRPr="001539FC">
              <w:rPr>
                <w:rFonts w:asciiTheme="minorHAnsi" w:hAnsiTheme="minorHAnsi"/>
              </w:rPr>
              <w:t xml:space="preserve">Loss through:  theft  </w:t>
            </w:r>
          </w:p>
          <w:p w14:paraId="4BECEA43" w14:textId="77777777" w:rsidR="00630EE1" w:rsidRPr="001539FC" w:rsidRDefault="00630EE1" w:rsidP="001539FC">
            <w:pPr>
              <w:spacing w:after="0" w:line="259" w:lineRule="auto"/>
              <w:ind w:left="0" w:firstLine="0"/>
              <w:rPr>
                <w:rFonts w:asciiTheme="minorHAnsi" w:hAnsiTheme="minorHAnsi"/>
              </w:rPr>
            </w:pPr>
            <w:r w:rsidRPr="001539FC">
              <w:rPr>
                <w:rFonts w:asciiTheme="minorHAnsi" w:hAnsiTheme="minorHAnsi"/>
              </w:rPr>
              <w:t xml:space="preserve">fire  </w:t>
            </w:r>
          </w:p>
          <w:p w14:paraId="5AE3F922" w14:textId="77777777" w:rsidR="00630EE1" w:rsidRPr="001539FC" w:rsidRDefault="00630EE1" w:rsidP="001539FC">
            <w:pPr>
              <w:spacing w:after="0" w:line="259" w:lineRule="auto"/>
              <w:ind w:left="0" w:firstLine="0"/>
              <w:rPr>
                <w:rFonts w:asciiTheme="minorHAnsi" w:hAnsiTheme="minorHAnsi"/>
              </w:rPr>
            </w:pPr>
            <w:r w:rsidRPr="001539FC">
              <w:rPr>
                <w:rFonts w:asciiTheme="minorHAnsi" w:hAnsiTheme="minorHAnsi"/>
              </w:rPr>
              <w:t xml:space="preserve">damage  </w:t>
            </w:r>
          </w:p>
        </w:tc>
        <w:tc>
          <w:tcPr>
            <w:tcW w:w="850" w:type="dxa"/>
            <w:tcBorders>
              <w:top w:val="single" w:sz="4" w:space="0" w:color="000000"/>
              <w:left w:val="single" w:sz="4" w:space="0" w:color="000000"/>
              <w:bottom w:val="single" w:sz="4" w:space="0" w:color="000000"/>
              <w:right w:val="single" w:sz="4" w:space="0" w:color="000000"/>
            </w:tcBorders>
          </w:tcPr>
          <w:p w14:paraId="76D983A9" w14:textId="77777777" w:rsidR="00630EE1" w:rsidRPr="001539FC" w:rsidRDefault="00630EE1" w:rsidP="001539FC">
            <w:pPr>
              <w:spacing w:after="0" w:line="259" w:lineRule="auto"/>
              <w:ind w:left="0" w:firstLine="0"/>
              <w:rPr>
                <w:rFonts w:asciiTheme="minorHAnsi" w:hAnsiTheme="minorHAnsi"/>
              </w:rPr>
            </w:pPr>
            <w:r w:rsidRPr="001539FC">
              <w:rPr>
                <w:rFonts w:asciiTheme="minorHAnsi" w:hAnsiTheme="minorHAnsi"/>
              </w:rPr>
              <w:t xml:space="preserve"> </w:t>
            </w:r>
          </w:p>
          <w:p w14:paraId="119CE355" w14:textId="77777777" w:rsidR="00630EE1" w:rsidRPr="001539FC" w:rsidRDefault="00630EE1" w:rsidP="001539FC">
            <w:pPr>
              <w:spacing w:after="0" w:line="259" w:lineRule="auto"/>
              <w:ind w:left="0" w:firstLine="0"/>
              <w:rPr>
                <w:rFonts w:asciiTheme="minorHAnsi" w:hAnsiTheme="minorHAnsi"/>
              </w:rPr>
            </w:pPr>
            <w:r w:rsidRPr="001539FC">
              <w:rPr>
                <w:rFonts w:asciiTheme="minorHAnsi" w:hAnsiTheme="minorHAnsi"/>
              </w:rPr>
              <w:t xml:space="preserve">L  </w:t>
            </w:r>
          </w:p>
          <w:p w14:paraId="4AC9EDF3" w14:textId="77777777" w:rsidR="00630EE1" w:rsidRPr="001539FC" w:rsidRDefault="00630EE1" w:rsidP="001539FC">
            <w:pPr>
              <w:spacing w:after="0" w:line="259" w:lineRule="auto"/>
              <w:ind w:left="0" w:firstLine="0"/>
              <w:rPr>
                <w:rFonts w:asciiTheme="minorHAnsi" w:hAnsiTheme="minorHAnsi"/>
              </w:rPr>
            </w:pPr>
            <w:r w:rsidRPr="001539FC">
              <w:rPr>
                <w:rFonts w:asciiTheme="minorHAnsi" w:hAnsiTheme="minorHAnsi"/>
              </w:rPr>
              <w:t xml:space="preserve">L </w:t>
            </w:r>
          </w:p>
          <w:p w14:paraId="3FBA545A" w14:textId="77777777" w:rsidR="00630EE1" w:rsidRPr="001539FC" w:rsidRDefault="00630EE1" w:rsidP="001539FC">
            <w:pPr>
              <w:spacing w:after="0" w:line="259" w:lineRule="auto"/>
              <w:ind w:left="0" w:firstLine="0"/>
              <w:rPr>
                <w:rFonts w:asciiTheme="minorHAnsi" w:hAnsiTheme="minorHAnsi"/>
              </w:rPr>
            </w:pPr>
            <w:r w:rsidRPr="001539FC">
              <w:rPr>
                <w:rFonts w:asciiTheme="minorHAnsi" w:hAnsiTheme="minorHAnsi"/>
              </w:rPr>
              <w:t xml:space="preserve">L  </w:t>
            </w:r>
          </w:p>
        </w:tc>
        <w:tc>
          <w:tcPr>
            <w:tcW w:w="6096" w:type="dxa"/>
            <w:tcBorders>
              <w:top w:val="single" w:sz="4" w:space="0" w:color="000000"/>
              <w:left w:val="single" w:sz="4" w:space="0" w:color="000000"/>
              <w:bottom w:val="single" w:sz="4" w:space="0" w:color="000000"/>
              <w:right w:val="single" w:sz="4" w:space="0" w:color="000000"/>
            </w:tcBorders>
          </w:tcPr>
          <w:p w14:paraId="6A42C8B3" w14:textId="2EBF994B" w:rsidR="00630EE1" w:rsidRPr="001539FC" w:rsidRDefault="00630EE1" w:rsidP="00A047B6">
            <w:pPr>
              <w:spacing w:after="0" w:line="259" w:lineRule="auto"/>
              <w:ind w:left="0" w:firstLine="0"/>
              <w:rPr>
                <w:rFonts w:asciiTheme="minorHAnsi" w:hAnsiTheme="minorHAnsi"/>
              </w:rPr>
            </w:pPr>
            <w:r w:rsidRPr="001539FC">
              <w:rPr>
                <w:rFonts w:asciiTheme="minorHAnsi" w:hAnsiTheme="minorHAnsi"/>
              </w:rPr>
              <w:t xml:space="preserve">The </w:t>
            </w:r>
            <w:r w:rsidR="00A047B6">
              <w:rPr>
                <w:rFonts w:asciiTheme="minorHAnsi" w:hAnsiTheme="minorHAnsi"/>
              </w:rPr>
              <w:t xml:space="preserve">current </w:t>
            </w:r>
            <w:r w:rsidRPr="001539FC">
              <w:rPr>
                <w:rFonts w:asciiTheme="minorHAnsi" w:hAnsiTheme="minorHAnsi"/>
              </w:rPr>
              <w:t>Parish Council records are stored at the Clerks</w:t>
            </w:r>
            <w:r w:rsidR="009E4CC2">
              <w:rPr>
                <w:rFonts w:asciiTheme="minorHAnsi" w:hAnsiTheme="minorHAnsi"/>
              </w:rPr>
              <w:t>’ home</w:t>
            </w:r>
            <w:r w:rsidRPr="001539FC">
              <w:rPr>
                <w:rFonts w:asciiTheme="minorHAnsi" w:hAnsiTheme="minorHAnsi"/>
              </w:rPr>
              <w:t xml:space="preserve"> address</w:t>
            </w:r>
            <w:r w:rsidR="00A047B6">
              <w:rPr>
                <w:rFonts w:asciiTheme="minorHAnsi" w:hAnsiTheme="minorHAnsi"/>
              </w:rPr>
              <w:t>, and older ones in a secure archives file at Champney Hall</w:t>
            </w:r>
            <w:r w:rsidRPr="001539FC">
              <w:rPr>
                <w:rFonts w:asciiTheme="minorHAnsi" w:hAnsiTheme="minorHAnsi"/>
              </w:rPr>
              <w:t xml:space="preserve">. Records include correspondence, minute books and copies, records such as personnel, insurance, salaries </w:t>
            </w:r>
            <w:r w:rsidRPr="005C43DB">
              <w:rPr>
                <w:rFonts w:asciiTheme="minorHAnsi" w:hAnsiTheme="minorHAnsi"/>
              </w:rPr>
              <w:t xml:space="preserve">etc. </w:t>
            </w:r>
            <w:r w:rsidR="009E4CC2" w:rsidRPr="005C43DB">
              <w:rPr>
                <w:rFonts w:asciiTheme="minorHAnsi" w:hAnsiTheme="minorHAnsi"/>
              </w:rPr>
              <w:t xml:space="preserve">Copies of these are </w:t>
            </w:r>
            <w:r w:rsidR="000E7443" w:rsidRPr="005C43DB">
              <w:rPr>
                <w:rFonts w:asciiTheme="minorHAnsi" w:hAnsiTheme="minorHAnsi"/>
              </w:rPr>
              <w:t xml:space="preserve">stored electronically </w:t>
            </w:r>
            <w:r w:rsidR="00A047B6">
              <w:rPr>
                <w:rFonts w:asciiTheme="minorHAnsi" w:hAnsiTheme="minorHAnsi"/>
              </w:rPr>
              <w:t>i</w:t>
            </w:r>
            <w:r w:rsidR="00A047B6" w:rsidRPr="005C43DB">
              <w:rPr>
                <w:rFonts w:asciiTheme="minorHAnsi" w:hAnsiTheme="minorHAnsi"/>
              </w:rPr>
              <w:t xml:space="preserve">n </w:t>
            </w:r>
            <w:r w:rsidR="000E7443" w:rsidRPr="005C43DB">
              <w:rPr>
                <w:rFonts w:asciiTheme="minorHAnsi" w:hAnsiTheme="minorHAnsi"/>
              </w:rPr>
              <w:t>the Parish email records</w:t>
            </w:r>
            <w:r w:rsidR="007175B8">
              <w:rPr>
                <w:rFonts w:asciiTheme="minorHAnsi" w:hAnsiTheme="minorHAnsi"/>
              </w:rPr>
              <w:t>.</w:t>
            </w:r>
            <w:r w:rsidRPr="001539FC">
              <w:rPr>
                <w:rFonts w:asciiTheme="minorHAnsi" w:hAnsiTheme="minorHAnsi"/>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1F1A6A39" w14:textId="77777777" w:rsidR="00630EE1" w:rsidRPr="001539FC" w:rsidRDefault="00630EE1" w:rsidP="001539FC">
            <w:pPr>
              <w:spacing w:after="0" w:line="259" w:lineRule="auto"/>
              <w:ind w:left="0" w:firstLine="0"/>
              <w:rPr>
                <w:rFonts w:asciiTheme="minorHAnsi" w:hAnsiTheme="minorHAnsi"/>
              </w:rPr>
            </w:pPr>
            <w:r w:rsidRPr="001539FC">
              <w:rPr>
                <w:rFonts w:asciiTheme="minorHAnsi" w:hAnsiTheme="minorHAnsi"/>
              </w:rPr>
              <w:t xml:space="preserve">Damage (apart from fire) and theft is unlikely and so provision adequate.  </w:t>
            </w:r>
          </w:p>
        </w:tc>
      </w:tr>
      <w:tr w:rsidR="00630EE1" w14:paraId="37CF486C" w14:textId="77777777" w:rsidTr="001539FC">
        <w:trPr>
          <w:trHeight w:val="269"/>
        </w:trPr>
        <w:tc>
          <w:tcPr>
            <w:tcW w:w="709" w:type="dxa"/>
            <w:tcBorders>
              <w:top w:val="single" w:sz="4" w:space="0" w:color="000000"/>
              <w:left w:val="single" w:sz="4" w:space="0" w:color="000000"/>
              <w:bottom w:val="single" w:sz="4" w:space="0" w:color="000000"/>
              <w:right w:val="single" w:sz="4" w:space="0" w:color="000000"/>
            </w:tcBorders>
          </w:tcPr>
          <w:p w14:paraId="1E2EF805" w14:textId="77777777" w:rsidR="00630EE1" w:rsidRPr="001539FC" w:rsidRDefault="001539FC" w:rsidP="001539FC">
            <w:pPr>
              <w:spacing w:after="0" w:line="259" w:lineRule="auto"/>
              <w:ind w:left="0" w:firstLine="0"/>
              <w:rPr>
                <w:rFonts w:asciiTheme="minorHAnsi" w:hAnsiTheme="minorHAnsi"/>
                <w:color w:val="auto"/>
                <w:sz w:val="18"/>
              </w:rPr>
            </w:pPr>
            <w:r w:rsidRPr="001539FC">
              <w:rPr>
                <w:rFonts w:asciiTheme="minorHAnsi" w:hAnsiTheme="minorHAnsi"/>
                <w:color w:val="auto"/>
                <w:sz w:val="18"/>
              </w:rPr>
              <w:t>8</w:t>
            </w:r>
          </w:p>
        </w:tc>
        <w:tc>
          <w:tcPr>
            <w:tcW w:w="1543" w:type="dxa"/>
            <w:tcBorders>
              <w:top w:val="single" w:sz="4" w:space="0" w:color="000000"/>
              <w:left w:val="single" w:sz="4" w:space="0" w:color="000000"/>
              <w:bottom w:val="single" w:sz="4" w:space="0" w:color="000000"/>
              <w:right w:val="single" w:sz="4" w:space="0" w:color="000000"/>
            </w:tcBorders>
          </w:tcPr>
          <w:p w14:paraId="0AED9DBA" w14:textId="77777777" w:rsidR="00630EE1" w:rsidRPr="001539FC" w:rsidRDefault="00630EE1" w:rsidP="001539FC">
            <w:pPr>
              <w:spacing w:after="0" w:line="259" w:lineRule="auto"/>
              <w:ind w:left="0" w:firstLine="0"/>
              <w:rPr>
                <w:rFonts w:asciiTheme="minorHAnsi" w:hAnsiTheme="minorHAnsi"/>
              </w:rPr>
            </w:pPr>
            <w:r w:rsidRPr="001539FC">
              <w:rPr>
                <w:rFonts w:asciiTheme="minorHAnsi" w:hAnsiTheme="minorHAnsi"/>
              </w:rPr>
              <w:t xml:space="preserve">Council records - electronic  </w:t>
            </w:r>
          </w:p>
        </w:tc>
        <w:tc>
          <w:tcPr>
            <w:tcW w:w="2285" w:type="dxa"/>
            <w:tcBorders>
              <w:top w:val="single" w:sz="4" w:space="0" w:color="000000"/>
              <w:left w:val="single" w:sz="4" w:space="0" w:color="000000"/>
              <w:bottom w:val="single" w:sz="4" w:space="0" w:color="000000"/>
              <w:right w:val="single" w:sz="4" w:space="0" w:color="000000"/>
            </w:tcBorders>
          </w:tcPr>
          <w:p w14:paraId="58C8AE1A" w14:textId="63C6A4C6" w:rsidR="00630EE1" w:rsidRPr="001539FC" w:rsidRDefault="00630EE1" w:rsidP="001539FC">
            <w:pPr>
              <w:spacing w:after="0" w:line="259" w:lineRule="auto"/>
              <w:ind w:left="0" w:right="475" w:firstLine="0"/>
              <w:rPr>
                <w:rFonts w:asciiTheme="minorHAnsi" w:hAnsiTheme="minorHAnsi"/>
              </w:rPr>
            </w:pPr>
            <w:r w:rsidRPr="001539FC">
              <w:rPr>
                <w:rFonts w:asciiTheme="minorHAnsi" w:hAnsiTheme="minorHAnsi"/>
              </w:rPr>
              <w:t xml:space="preserve">Loss through:  Theft, fire, </w:t>
            </w:r>
            <w:r w:rsidR="00AE254F" w:rsidRPr="001539FC">
              <w:rPr>
                <w:rFonts w:asciiTheme="minorHAnsi" w:hAnsiTheme="minorHAnsi"/>
              </w:rPr>
              <w:t>damage corruption</w:t>
            </w:r>
            <w:r w:rsidRPr="001539FC">
              <w:rPr>
                <w:rFonts w:asciiTheme="minorHAnsi" w:hAnsiTheme="minorHAnsi"/>
              </w:rPr>
              <w:t xml:space="preserve"> of computer  </w:t>
            </w:r>
          </w:p>
        </w:tc>
        <w:tc>
          <w:tcPr>
            <w:tcW w:w="850" w:type="dxa"/>
            <w:tcBorders>
              <w:top w:val="single" w:sz="4" w:space="0" w:color="000000"/>
              <w:left w:val="single" w:sz="4" w:space="0" w:color="000000"/>
              <w:bottom w:val="single" w:sz="4" w:space="0" w:color="000000"/>
              <w:right w:val="single" w:sz="4" w:space="0" w:color="000000"/>
            </w:tcBorders>
          </w:tcPr>
          <w:p w14:paraId="25CC0ADE" w14:textId="77777777" w:rsidR="00630EE1" w:rsidRPr="001539FC" w:rsidRDefault="00630EE1" w:rsidP="001539FC">
            <w:pPr>
              <w:spacing w:after="0" w:line="259" w:lineRule="auto"/>
              <w:ind w:left="0" w:firstLine="0"/>
              <w:rPr>
                <w:rFonts w:asciiTheme="minorHAnsi" w:hAnsiTheme="minorHAnsi"/>
              </w:rPr>
            </w:pPr>
            <w:r w:rsidRPr="001539FC">
              <w:rPr>
                <w:rFonts w:asciiTheme="minorHAnsi" w:hAnsiTheme="minorHAnsi"/>
              </w:rPr>
              <w:t xml:space="preserve">LM  </w:t>
            </w:r>
          </w:p>
        </w:tc>
        <w:tc>
          <w:tcPr>
            <w:tcW w:w="6096" w:type="dxa"/>
            <w:tcBorders>
              <w:top w:val="single" w:sz="4" w:space="0" w:color="000000"/>
              <w:left w:val="single" w:sz="4" w:space="0" w:color="000000"/>
              <w:bottom w:val="single" w:sz="4" w:space="0" w:color="000000"/>
              <w:right w:val="single" w:sz="4" w:space="0" w:color="000000"/>
            </w:tcBorders>
          </w:tcPr>
          <w:p w14:paraId="1FC99DF3" w14:textId="77777777" w:rsidR="00630EE1" w:rsidRPr="001539FC" w:rsidRDefault="00630EE1" w:rsidP="000E7443">
            <w:pPr>
              <w:spacing w:after="0" w:line="259" w:lineRule="auto"/>
              <w:ind w:left="0" w:right="113" w:firstLine="0"/>
              <w:rPr>
                <w:rFonts w:asciiTheme="minorHAnsi" w:hAnsiTheme="minorHAnsi"/>
              </w:rPr>
            </w:pPr>
            <w:r w:rsidRPr="001539FC">
              <w:rPr>
                <w:rFonts w:asciiTheme="minorHAnsi" w:hAnsiTheme="minorHAnsi"/>
              </w:rPr>
              <w:t>The Parish Council’s electronic records are stored on the Clerks</w:t>
            </w:r>
            <w:r w:rsidR="009E4CC2">
              <w:rPr>
                <w:rFonts w:asciiTheme="minorHAnsi" w:hAnsiTheme="minorHAnsi"/>
              </w:rPr>
              <w:t>’</w:t>
            </w:r>
            <w:r w:rsidRPr="001539FC">
              <w:rPr>
                <w:rFonts w:asciiTheme="minorHAnsi" w:hAnsiTheme="minorHAnsi"/>
              </w:rPr>
              <w:t xml:space="preserve"> computer. Back-ups of the files are taken at regular intervals.  </w:t>
            </w:r>
            <w:r w:rsidR="009E4CC2">
              <w:rPr>
                <w:rFonts w:asciiTheme="minorHAnsi" w:hAnsiTheme="minorHAnsi"/>
              </w:rPr>
              <w:t xml:space="preserve"> </w:t>
            </w:r>
            <w:r w:rsidR="000E7443">
              <w:rPr>
                <w:rFonts w:asciiTheme="minorHAnsi" w:hAnsiTheme="minorHAnsi"/>
              </w:rPr>
              <w:t xml:space="preserve">The few paper originals received are scanned and emailed to the Clerk email, and created documents are emailed to Cllrs so all documents are available to the </w:t>
            </w:r>
            <w:r w:rsidR="00C26802">
              <w:rPr>
                <w:rFonts w:asciiTheme="minorHAnsi" w:hAnsiTheme="minorHAnsi"/>
              </w:rPr>
              <w:t>chair</w:t>
            </w:r>
            <w:r w:rsidR="000E7443">
              <w:rPr>
                <w:rFonts w:asciiTheme="minorHAnsi" w:hAnsiTheme="minorHAnsi"/>
              </w:rPr>
              <w:t xml:space="preserve"> and </w:t>
            </w:r>
            <w:r w:rsidR="00C26802">
              <w:rPr>
                <w:rFonts w:asciiTheme="minorHAnsi" w:hAnsiTheme="minorHAnsi"/>
              </w:rPr>
              <w:t>vice chair</w:t>
            </w:r>
            <w:r w:rsidR="000E7443">
              <w:rPr>
                <w:rFonts w:asciiTheme="minorHAnsi" w:hAnsiTheme="minorHAnsi"/>
              </w:rPr>
              <w:t xml:space="preserve"> as they have the email password </w:t>
            </w:r>
          </w:p>
        </w:tc>
        <w:tc>
          <w:tcPr>
            <w:tcW w:w="3969" w:type="dxa"/>
            <w:tcBorders>
              <w:top w:val="single" w:sz="4" w:space="0" w:color="000000"/>
              <w:left w:val="single" w:sz="4" w:space="0" w:color="000000"/>
              <w:bottom w:val="single" w:sz="4" w:space="0" w:color="000000"/>
              <w:right w:val="single" w:sz="4" w:space="0" w:color="000000"/>
            </w:tcBorders>
          </w:tcPr>
          <w:p w14:paraId="14BD28B4" w14:textId="77777777" w:rsidR="00630EE1" w:rsidRPr="001539FC" w:rsidRDefault="00630EE1" w:rsidP="001539FC">
            <w:pPr>
              <w:spacing w:after="0" w:line="259" w:lineRule="auto"/>
              <w:ind w:left="0" w:firstLine="0"/>
              <w:rPr>
                <w:rFonts w:asciiTheme="minorHAnsi" w:hAnsiTheme="minorHAnsi"/>
              </w:rPr>
            </w:pPr>
            <w:r w:rsidRPr="001539FC">
              <w:rPr>
                <w:rFonts w:asciiTheme="minorHAnsi" w:hAnsiTheme="minorHAnsi"/>
              </w:rPr>
              <w:t xml:space="preserve">The clerk has provided the Chairman and Vice-Chairman of the PC with details of passwords to access HPC email and electronic archive. </w:t>
            </w:r>
          </w:p>
        </w:tc>
      </w:tr>
    </w:tbl>
    <w:p w14:paraId="261A3891" w14:textId="2E5E3744" w:rsidR="00383F93" w:rsidRDefault="00383F93" w:rsidP="005B1675">
      <w:pPr>
        <w:spacing w:after="47" w:line="259" w:lineRule="auto"/>
        <w:ind w:left="0" w:firstLine="0"/>
      </w:pPr>
    </w:p>
    <w:p w14:paraId="5BCD2B79" w14:textId="77777777" w:rsidR="005B1675" w:rsidRDefault="005B1675" w:rsidP="005B1675">
      <w:pPr>
        <w:spacing w:after="47" w:line="259" w:lineRule="auto"/>
        <w:ind w:left="0" w:firstLine="0"/>
      </w:pPr>
    </w:p>
    <w:tbl>
      <w:tblPr>
        <w:tblStyle w:val="TableGrid0"/>
        <w:tblpPr w:leftFromText="180" w:rightFromText="180" w:vertAnchor="text" w:horzAnchor="margin" w:tblpXSpec="center" w:tblpY="521"/>
        <w:tblW w:w="14769" w:type="dxa"/>
        <w:shd w:val="clear" w:color="auto" w:fill="BFBFBF" w:themeFill="background1" w:themeFillShade="BF"/>
        <w:tblLook w:val="04A0" w:firstRow="1" w:lastRow="0" w:firstColumn="1" w:lastColumn="0" w:noHBand="0" w:noVBand="1"/>
      </w:tblPr>
      <w:tblGrid>
        <w:gridCol w:w="3863"/>
        <w:gridCol w:w="3934"/>
        <w:gridCol w:w="3792"/>
        <w:gridCol w:w="3180"/>
      </w:tblGrid>
      <w:tr w:rsidR="00D14F3B" w:rsidRPr="00C500A4" w14:paraId="264E78DC" w14:textId="77777777" w:rsidTr="6CF1B07F">
        <w:trPr>
          <w:trHeight w:val="383"/>
        </w:trPr>
        <w:tc>
          <w:tcPr>
            <w:tcW w:w="14769" w:type="dxa"/>
            <w:gridSpan w:val="4"/>
            <w:shd w:val="clear" w:color="auto" w:fill="BFBFBF" w:themeFill="background1" w:themeFillShade="BF"/>
          </w:tcPr>
          <w:p w14:paraId="56F8EAA4" w14:textId="77777777" w:rsidR="00D14F3B" w:rsidRPr="007A1395" w:rsidRDefault="00D14F3B" w:rsidP="00D14F3B">
            <w:pPr>
              <w:spacing w:after="29"/>
              <w:ind w:left="0" w:firstLine="0"/>
              <w:jc w:val="center"/>
              <w:rPr>
                <w:rFonts w:asciiTheme="minorHAnsi" w:hAnsiTheme="minorHAnsi"/>
                <w:b/>
                <w:sz w:val="28"/>
                <w:szCs w:val="28"/>
              </w:rPr>
            </w:pPr>
            <w:r w:rsidRPr="00C500A4">
              <w:rPr>
                <w:rFonts w:asciiTheme="minorHAnsi" w:hAnsiTheme="minorHAnsi"/>
                <w:b/>
                <w:sz w:val="28"/>
                <w:szCs w:val="28"/>
              </w:rPr>
              <w:lastRenderedPageBreak/>
              <w:t xml:space="preserve">Horton Parish Council </w:t>
            </w:r>
          </w:p>
        </w:tc>
      </w:tr>
      <w:tr w:rsidR="00D14F3B" w:rsidRPr="00C500A4" w14:paraId="5029251C" w14:textId="77777777" w:rsidTr="6CF1B07F">
        <w:trPr>
          <w:trHeight w:val="382"/>
        </w:trPr>
        <w:tc>
          <w:tcPr>
            <w:tcW w:w="14769" w:type="dxa"/>
            <w:gridSpan w:val="4"/>
            <w:shd w:val="clear" w:color="auto" w:fill="BFBFBF" w:themeFill="background1" w:themeFillShade="BF"/>
          </w:tcPr>
          <w:p w14:paraId="2B7F5D40" w14:textId="77777777" w:rsidR="00D14F3B" w:rsidRPr="00C500A4" w:rsidRDefault="00D14F3B" w:rsidP="00D14F3B">
            <w:pPr>
              <w:spacing w:after="29"/>
              <w:ind w:left="0" w:firstLine="0"/>
              <w:jc w:val="center"/>
              <w:rPr>
                <w:rFonts w:asciiTheme="minorHAnsi" w:hAnsiTheme="minorHAnsi"/>
                <w:b/>
                <w:sz w:val="28"/>
                <w:szCs w:val="28"/>
              </w:rPr>
            </w:pPr>
            <w:r w:rsidRPr="00C500A4">
              <w:rPr>
                <w:rFonts w:asciiTheme="minorHAnsi" w:hAnsiTheme="minorHAnsi"/>
                <w:b/>
                <w:sz w:val="28"/>
                <w:szCs w:val="28"/>
              </w:rPr>
              <w:t>Risk Management Policy Statement &amp; Assessment</w:t>
            </w:r>
          </w:p>
        </w:tc>
      </w:tr>
      <w:tr w:rsidR="00D14F3B" w:rsidRPr="00C500A4" w14:paraId="35E051DD" w14:textId="77777777" w:rsidTr="6CF1B07F">
        <w:tc>
          <w:tcPr>
            <w:tcW w:w="3863" w:type="dxa"/>
            <w:shd w:val="clear" w:color="auto" w:fill="BFBFBF" w:themeFill="background1" w:themeFillShade="BF"/>
          </w:tcPr>
          <w:p w14:paraId="55817A3D" w14:textId="3DDF24CD" w:rsidR="00D14F3B" w:rsidRPr="00C500A4" w:rsidRDefault="00862AF1" w:rsidP="00D14F3B">
            <w:pPr>
              <w:ind w:left="0"/>
              <w:jc w:val="center"/>
              <w:rPr>
                <w:rFonts w:asciiTheme="minorHAnsi" w:hAnsiTheme="minorHAnsi"/>
                <w:szCs w:val="24"/>
              </w:rPr>
            </w:pPr>
            <w:r>
              <w:rPr>
                <w:rFonts w:asciiTheme="minorHAnsi" w:hAnsiTheme="minorHAnsi"/>
                <w:szCs w:val="24"/>
              </w:rPr>
              <w:t xml:space="preserve">Original </w:t>
            </w:r>
            <w:r w:rsidR="00D14F3B" w:rsidRPr="00C500A4">
              <w:rPr>
                <w:rFonts w:asciiTheme="minorHAnsi" w:hAnsiTheme="minorHAnsi"/>
                <w:szCs w:val="24"/>
              </w:rPr>
              <w:t xml:space="preserve">Version </w:t>
            </w:r>
            <w:r>
              <w:rPr>
                <w:rFonts w:asciiTheme="minorHAnsi" w:hAnsiTheme="minorHAnsi"/>
                <w:szCs w:val="24"/>
              </w:rPr>
              <w:t xml:space="preserve">created </w:t>
            </w:r>
            <w:r w:rsidR="00D14F3B">
              <w:rPr>
                <w:rFonts w:asciiTheme="minorHAnsi" w:hAnsiTheme="minorHAnsi"/>
                <w:szCs w:val="24"/>
              </w:rPr>
              <w:t>20</w:t>
            </w:r>
            <w:r>
              <w:rPr>
                <w:rFonts w:asciiTheme="minorHAnsi" w:hAnsiTheme="minorHAnsi"/>
                <w:szCs w:val="24"/>
              </w:rPr>
              <w:t>18</w:t>
            </w:r>
          </w:p>
        </w:tc>
        <w:tc>
          <w:tcPr>
            <w:tcW w:w="3934" w:type="dxa"/>
            <w:shd w:val="clear" w:color="auto" w:fill="BFBFBF" w:themeFill="background1" w:themeFillShade="BF"/>
          </w:tcPr>
          <w:p w14:paraId="633B528B" w14:textId="52B8E3FA" w:rsidR="00D14F3B" w:rsidRDefault="00862AF1" w:rsidP="00D14F3B">
            <w:pPr>
              <w:ind w:left="0"/>
              <w:jc w:val="center"/>
              <w:rPr>
                <w:rFonts w:asciiTheme="minorHAnsi" w:hAnsiTheme="minorHAnsi"/>
                <w:szCs w:val="24"/>
              </w:rPr>
            </w:pPr>
            <w:r>
              <w:rPr>
                <w:rFonts w:asciiTheme="minorHAnsi" w:hAnsiTheme="minorHAnsi"/>
                <w:szCs w:val="24"/>
              </w:rPr>
              <w:t xml:space="preserve">Latest Review carried out by the Clerk to the Parish Council Jayne Kennedy </w:t>
            </w:r>
          </w:p>
          <w:p w14:paraId="75DA9D46" w14:textId="705F0EB1" w:rsidR="00D14F3B" w:rsidRPr="00C500A4" w:rsidRDefault="005B1675" w:rsidP="00862AF1">
            <w:pPr>
              <w:ind w:left="0"/>
              <w:jc w:val="center"/>
              <w:rPr>
                <w:rFonts w:asciiTheme="minorHAnsi" w:hAnsiTheme="minorHAnsi"/>
                <w:szCs w:val="24"/>
              </w:rPr>
            </w:pPr>
            <w:r>
              <w:rPr>
                <w:rFonts w:asciiTheme="minorHAnsi" w:hAnsiTheme="minorHAnsi"/>
                <w:szCs w:val="24"/>
              </w:rPr>
              <w:t xml:space="preserve">March </w:t>
            </w:r>
            <w:r w:rsidR="00862AF1">
              <w:rPr>
                <w:rFonts w:asciiTheme="minorHAnsi" w:hAnsiTheme="minorHAnsi"/>
                <w:szCs w:val="24"/>
              </w:rPr>
              <w:t>202</w:t>
            </w:r>
            <w:r>
              <w:rPr>
                <w:rFonts w:asciiTheme="minorHAnsi" w:hAnsiTheme="minorHAnsi"/>
                <w:szCs w:val="24"/>
              </w:rPr>
              <w:t>4</w:t>
            </w:r>
          </w:p>
        </w:tc>
        <w:tc>
          <w:tcPr>
            <w:tcW w:w="3792" w:type="dxa"/>
            <w:shd w:val="clear" w:color="auto" w:fill="BFBFBF" w:themeFill="background1" w:themeFillShade="BF"/>
          </w:tcPr>
          <w:p w14:paraId="2F73F2D0" w14:textId="77777777" w:rsidR="00D14F3B" w:rsidRDefault="00D14F3B" w:rsidP="00D14F3B">
            <w:pPr>
              <w:ind w:left="0"/>
              <w:jc w:val="center"/>
              <w:rPr>
                <w:rFonts w:asciiTheme="minorHAnsi" w:hAnsiTheme="minorHAnsi"/>
                <w:color w:val="auto"/>
                <w:szCs w:val="24"/>
              </w:rPr>
            </w:pPr>
            <w:r w:rsidRPr="00072088">
              <w:rPr>
                <w:rFonts w:asciiTheme="minorHAnsi" w:hAnsiTheme="minorHAnsi"/>
                <w:color w:val="auto"/>
                <w:szCs w:val="24"/>
              </w:rPr>
              <w:t xml:space="preserve">Ratified </w:t>
            </w:r>
          </w:p>
          <w:p w14:paraId="5ED06D28" w14:textId="145DAED0" w:rsidR="00862AF1" w:rsidRPr="00072088" w:rsidRDefault="07531425" w:rsidP="6CF1B07F">
            <w:pPr>
              <w:ind w:left="0"/>
              <w:jc w:val="center"/>
              <w:rPr>
                <w:rFonts w:asciiTheme="minorHAnsi" w:hAnsiTheme="minorHAnsi"/>
                <w:color w:val="auto"/>
              </w:rPr>
            </w:pPr>
            <w:r w:rsidRPr="6CF1B07F">
              <w:rPr>
                <w:rFonts w:asciiTheme="minorHAnsi" w:hAnsiTheme="minorHAnsi"/>
                <w:color w:val="auto"/>
              </w:rPr>
              <w:t>18</w:t>
            </w:r>
            <w:r w:rsidR="0090176B" w:rsidRPr="6CF1B07F">
              <w:rPr>
                <w:rFonts w:asciiTheme="minorHAnsi" w:hAnsiTheme="minorHAnsi"/>
                <w:color w:val="auto"/>
                <w:vertAlign w:val="superscript"/>
              </w:rPr>
              <w:t>th</w:t>
            </w:r>
            <w:r w:rsidR="0090176B" w:rsidRPr="6CF1B07F">
              <w:rPr>
                <w:rFonts w:asciiTheme="minorHAnsi" w:hAnsiTheme="minorHAnsi"/>
                <w:color w:val="auto"/>
              </w:rPr>
              <w:t xml:space="preserve"> March 202</w:t>
            </w:r>
            <w:r w:rsidR="74500D9A" w:rsidRPr="6CF1B07F">
              <w:rPr>
                <w:rFonts w:asciiTheme="minorHAnsi" w:hAnsiTheme="minorHAnsi"/>
                <w:color w:val="auto"/>
              </w:rPr>
              <w:t>5</w:t>
            </w:r>
          </w:p>
        </w:tc>
        <w:tc>
          <w:tcPr>
            <w:tcW w:w="3180" w:type="dxa"/>
            <w:shd w:val="clear" w:color="auto" w:fill="BFBFBF" w:themeFill="background1" w:themeFillShade="BF"/>
          </w:tcPr>
          <w:p w14:paraId="4D0E7E34" w14:textId="77777777" w:rsidR="00D14F3B" w:rsidRDefault="00D14F3B" w:rsidP="005B1675">
            <w:pPr>
              <w:ind w:left="0"/>
              <w:jc w:val="center"/>
              <w:rPr>
                <w:rFonts w:asciiTheme="minorHAnsi" w:hAnsiTheme="minorHAnsi"/>
                <w:color w:val="auto"/>
                <w:szCs w:val="24"/>
              </w:rPr>
            </w:pPr>
            <w:r w:rsidRPr="00072088">
              <w:rPr>
                <w:rFonts w:asciiTheme="minorHAnsi" w:hAnsiTheme="minorHAnsi"/>
                <w:color w:val="auto"/>
                <w:szCs w:val="24"/>
              </w:rPr>
              <w:t xml:space="preserve">To be revised </w:t>
            </w:r>
          </w:p>
          <w:p w14:paraId="6250191D" w14:textId="5397EB04" w:rsidR="005B1675" w:rsidRPr="00147A1E" w:rsidRDefault="005B1675" w:rsidP="6CF1B07F">
            <w:pPr>
              <w:ind w:left="0"/>
              <w:jc w:val="center"/>
              <w:rPr>
                <w:rFonts w:asciiTheme="minorHAnsi" w:hAnsiTheme="minorHAnsi"/>
                <w:color w:val="FF0000"/>
              </w:rPr>
            </w:pPr>
            <w:r w:rsidRPr="6CF1B07F">
              <w:rPr>
                <w:rFonts w:asciiTheme="minorHAnsi" w:hAnsiTheme="minorHAnsi"/>
                <w:color w:val="auto"/>
              </w:rPr>
              <w:t>March 202</w:t>
            </w:r>
            <w:r w:rsidR="627EC1B6" w:rsidRPr="6CF1B07F">
              <w:rPr>
                <w:rFonts w:asciiTheme="minorHAnsi" w:hAnsiTheme="minorHAnsi"/>
                <w:color w:val="auto"/>
              </w:rPr>
              <w:t>6</w:t>
            </w:r>
          </w:p>
        </w:tc>
      </w:tr>
    </w:tbl>
    <w:p w14:paraId="79B16D70" w14:textId="5FC14D95" w:rsidR="00510836" w:rsidRDefault="00510836" w:rsidP="4A33A5D9">
      <w:pPr>
        <w:ind w:left="0" w:firstLine="0"/>
        <w:rPr>
          <w:color w:val="auto"/>
          <w:sz w:val="20"/>
          <w:szCs w:val="20"/>
        </w:rPr>
      </w:pPr>
    </w:p>
    <w:sectPr w:rsidR="00510836" w:rsidSect="00534BB8">
      <w:footerReference w:type="even" r:id="rId7"/>
      <w:footerReference w:type="default" r:id="rId8"/>
      <w:footerReference w:type="first" r:id="rId9"/>
      <w:pgSz w:w="16838" w:h="11904" w:orient="landscape"/>
      <w:pgMar w:top="1440" w:right="1440" w:bottom="1440" w:left="1440"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95353" w14:textId="77777777" w:rsidR="00534BB8" w:rsidRDefault="00534BB8">
      <w:pPr>
        <w:spacing w:after="0" w:line="240" w:lineRule="auto"/>
      </w:pPr>
      <w:r>
        <w:separator/>
      </w:r>
    </w:p>
  </w:endnote>
  <w:endnote w:type="continuationSeparator" w:id="0">
    <w:p w14:paraId="257094F0" w14:textId="77777777" w:rsidR="00534BB8" w:rsidRDefault="00534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50AFF" w14:textId="77777777" w:rsidR="00A047B6" w:rsidRDefault="00A047B6">
    <w:pPr>
      <w:spacing w:after="230" w:line="259" w:lineRule="auto"/>
      <w:ind w:left="-1157" w:firstLine="0"/>
    </w:pPr>
    <w:r>
      <w:rPr>
        <w:sz w:val="22"/>
      </w:rPr>
      <w:t xml:space="preserve">OPC risk management policy &amp; assessment Page </w:t>
    </w:r>
    <w:r>
      <w:fldChar w:fldCharType="begin"/>
    </w:r>
    <w:r>
      <w:instrText xml:space="preserve"> PAGE   \* MERGEFORMAT </w:instrText>
    </w:r>
    <w:r>
      <w:fldChar w:fldCharType="separate"/>
    </w:r>
    <w:r>
      <w:rPr>
        <w:b/>
        <w:sz w:val="22"/>
      </w:rPr>
      <w:t>3</w:t>
    </w:r>
    <w:r>
      <w:rPr>
        <w:b/>
        <w:sz w:val="22"/>
      </w:rPr>
      <w:fldChar w:fldCharType="end"/>
    </w:r>
    <w:r>
      <w:rPr>
        <w:sz w:val="22"/>
      </w:rPr>
      <w:t xml:space="preserve"> of </w:t>
    </w:r>
    <w:fldSimple w:instr=" NUMPAGES   \* MERGEFORMAT ">
      <w:r>
        <w:rPr>
          <w:b/>
          <w:sz w:val="22"/>
        </w:rPr>
        <w:t>9</w:t>
      </w:r>
    </w:fldSimple>
    <w:r>
      <w:rPr>
        <w:sz w:val="22"/>
      </w:rPr>
      <w:t xml:space="preserve"> </w:t>
    </w:r>
  </w:p>
  <w:p w14:paraId="2C03A271" w14:textId="77777777" w:rsidR="00A047B6" w:rsidRDefault="00A047B6">
    <w:pPr>
      <w:spacing w:after="0" w:line="453" w:lineRule="auto"/>
      <w:ind w:left="-590" w:right="6984"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93C0F" w14:textId="7464665D" w:rsidR="00A047B6" w:rsidRDefault="00A047B6" w:rsidP="00A07976">
    <w:pPr>
      <w:spacing w:after="230" w:line="259" w:lineRule="auto"/>
      <w:ind w:left="-1157" w:firstLine="0"/>
      <w:jc w:val="center"/>
    </w:pPr>
    <w:r>
      <w:rPr>
        <w:sz w:val="22"/>
      </w:rPr>
      <w:t xml:space="preserve">Horton Parish Council Risk Management Policy Statement &amp; Assessment Page </w:t>
    </w:r>
    <w:r>
      <w:fldChar w:fldCharType="begin"/>
    </w:r>
    <w:r>
      <w:instrText xml:space="preserve"> PAGE   \* MERGEFORMAT </w:instrText>
    </w:r>
    <w:r>
      <w:fldChar w:fldCharType="separate"/>
    </w:r>
    <w:r w:rsidR="00D14F3B" w:rsidRPr="00D14F3B">
      <w:rPr>
        <w:b/>
        <w:noProof/>
        <w:sz w:val="22"/>
      </w:rPr>
      <w:t>10</w:t>
    </w:r>
    <w:r>
      <w:rPr>
        <w:b/>
        <w:sz w:val="22"/>
      </w:rPr>
      <w:fldChar w:fldCharType="end"/>
    </w:r>
    <w:r>
      <w:rPr>
        <w:sz w:val="22"/>
      </w:rPr>
      <w:t xml:space="preserve"> of </w:t>
    </w:r>
    <w:fldSimple w:instr=" NUMPAGES   \* MERGEFORMAT ">
      <w:r w:rsidR="00D14F3B" w:rsidRPr="00D14F3B">
        <w:rPr>
          <w:b/>
          <w:noProof/>
          <w:sz w:val="22"/>
        </w:rPr>
        <w:t>10</w:t>
      </w:r>
    </w:fldSimple>
    <w:r>
      <w:rPr>
        <w:b/>
        <w:noProof/>
        <w:sz w:val="22"/>
      </w:rPr>
      <w:t xml:space="preserve">                 </w:t>
    </w:r>
    <w:r w:rsidRPr="009E4CC2">
      <w:rPr>
        <w:rFonts w:asciiTheme="minorHAnsi" w:hAnsiTheme="minorHAnsi"/>
        <w:noProof/>
        <w:sz w:val="22"/>
      </w:rPr>
      <w:t>V</w:t>
    </w:r>
    <w:r w:rsidR="00862AF1">
      <w:rPr>
        <w:rFonts w:asciiTheme="minorHAnsi" w:hAnsiTheme="minorHAnsi"/>
        <w:noProof/>
        <w:sz w:val="22"/>
      </w:rPr>
      <w:t>ersion 202</w:t>
    </w:r>
    <w:r w:rsidR="00147A1E">
      <w:rPr>
        <w:rFonts w:asciiTheme="minorHAnsi" w:hAnsiTheme="minorHAnsi"/>
        <w:noProof/>
        <w:sz w:val="22"/>
      </w:rPr>
      <w:t>4</w:t>
    </w:r>
  </w:p>
  <w:p w14:paraId="2671FC98" w14:textId="77777777" w:rsidR="00A047B6" w:rsidRDefault="00A047B6">
    <w:pPr>
      <w:spacing w:after="0" w:line="453" w:lineRule="auto"/>
      <w:ind w:left="-590" w:right="6984"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99B7" w14:textId="77777777" w:rsidR="00A047B6" w:rsidRDefault="00A047B6">
    <w:pPr>
      <w:spacing w:after="230" w:line="259" w:lineRule="auto"/>
      <w:ind w:left="-1157" w:firstLine="0"/>
    </w:pPr>
    <w:r>
      <w:rPr>
        <w:sz w:val="22"/>
      </w:rPr>
      <w:t xml:space="preserve">OPC risk management policy &amp; assessment Page </w:t>
    </w:r>
    <w:r>
      <w:fldChar w:fldCharType="begin"/>
    </w:r>
    <w:r>
      <w:instrText xml:space="preserve"> PAGE   \* MERGEFORMAT </w:instrText>
    </w:r>
    <w:r>
      <w:fldChar w:fldCharType="separate"/>
    </w:r>
    <w:r>
      <w:rPr>
        <w:b/>
        <w:sz w:val="22"/>
      </w:rPr>
      <w:t>3</w:t>
    </w:r>
    <w:r>
      <w:rPr>
        <w:b/>
        <w:sz w:val="22"/>
      </w:rPr>
      <w:fldChar w:fldCharType="end"/>
    </w:r>
    <w:r>
      <w:rPr>
        <w:sz w:val="22"/>
      </w:rPr>
      <w:t xml:space="preserve"> of </w:t>
    </w:r>
    <w:fldSimple w:instr=" NUMPAGES   \* MERGEFORMAT ">
      <w:r>
        <w:rPr>
          <w:b/>
          <w:sz w:val="22"/>
        </w:rPr>
        <w:t>9</w:t>
      </w:r>
    </w:fldSimple>
    <w:r>
      <w:rPr>
        <w:sz w:val="22"/>
      </w:rPr>
      <w:t xml:space="preserve"> </w:t>
    </w:r>
  </w:p>
  <w:p w14:paraId="63C8C909" w14:textId="77777777" w:rsidR="00A047B6" w:rsidRDefault="00A047B6">
    <w:pPr>
      <w:spacing w:after="0" w:line="453" w:lineRule="auto"/>
      <w:ind w:left="-590" w:right="6984"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1AA51" w14:textId="77777777" w:rsidR="00534BB8" w:rsidRDefault="00534BB8">
      <w:pPr>
        <w:spacing w:after="0" w:line="240" w:lineRule="auto"/>
      </w:pPr>
      <w:r>
        <w:separator/>
      </w:r>
    </w:p>
  </w:footnote>
  <w:footnote w:type="continuationSeparator" w:id="0">
    <w:p w14:paraId="7B4ABB4D" w14:textId="77777777" w:rsidR="00534BB8" w:rsidRDefault="00534B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F93"/>
    <w:rsid w:val="00002799"/>
    <w:rsid w:val="00033DB1"/>
    <w:rsid w:val="00037546"/>
    <w:rsid w:val="00072088"/>
    <w:rsid w:val="000744B4"/>
    <w:rsid w:val="00085726"/>
    <w:rsid w:val="000A2B9F"/>
    <w:rsid w:val="000B6B1C"/>
    <w:rsid w:val="000C0FA8"/>
    <w:rsid w:val="000E7443"/>
    <w:rsid w:val="00111C39"/>
    <w:rsid w:val="00147A1E"/>
    <w:rsid w:val="00147D11"/>
    <w:rsid w:val="001539FC"/>
    <w:rsid w:val="00167D73"/>
    <w:rsid w:val="0017055C"/>
    <w:rsid w:val="00196305"/>
    <w:rsid w:val="001D4EA0"/>
    <w:rsid w:val="001E20C4"/>
    <w:rsid w:val="001F09B8"/>
    <w:rsid w:val="002445F7"/>
    <w:rsid w:val="00262CAB"/>
    <w:rsid w:val="002B36E8"/>
    <w:rsid w:val="002E7057"/>
    <w:rsid w:val="002F5D9C"/>
    <w:rsid w:val="00322A78"/>
    <w:rsid w:val="00327966"/>
    <w:rsid w:val="003313FA"/>
    <w:rsid w:val="003604F6"/>
    <w:rsid w:val="00383F93"/>
    <w:rsid w:val="003861B3"/>
    <w:rsid w:val="00432BFE"/>
    <w:rsid w:val="004712B4"/>
    <w:rsid w:val="00475C1E"/>
    <w:rsid w:val="00482EDE"/>
    <w:rsid w:val="004C6496"/>
    <w:rsid w:val="00510836"/>
    <w:rsid w:val="0052183C"/>
    <w:rsid w:val="00534BB8"/>
    <w:rsid w:val="005B1675"/>
    <w:rsid w:val="005C243C"/>
    <w:rsid w:val="005C43DB"/>
    <w:rsid w:val="00630EE1"/>
    <w:rsid w:val="006824B6"/>
    <w:rsid w:val="006A01E4"/>
    <w:rsid w:val="006D05C9"/>
    <w:rsid w:val="006E252B"/>
    <w:rsid w:val="006E6347"/>
    <w:rsid w:val="006F0FBC"/>
    <w:rsid w:val="0070180A"/>
    <w:rsid w:val="00710AF1"/>
    <w:rsid w:val="00713816"/>
    <w:rsid w:val="007175B8"/>
    <w:rsid w:val="00746245"/>
    <w:rsid w:val="007506DB"/>
    <w:rsid w:val="00752323"/>
    <w:rsid w:val="0075404E"/>
    <w:rsid w:val="007628E0"/>
    <w:rsid w:val="0076479A"/>
    <w:rsid w:val="007850E2"/>
    <w:rsid w:val="007A1395"/>
    <w:rsid w:val="007C0852"/>
    <w:rsid w:val="007C7BCF"/>
    <w:rsid w:val="008579B4"/>
    <w:rsid w:val="00862AF1"/>
    <w:rsid w:val="0087428A"/>
    <w:rsid w:val="0088302C"/>
    <w:rsid w:val="008A3350"/>
    <w:rsid w:val="008A6593"/>
    <w:rsid w:val="0090176B"/>
    <w:rsid w:val="00921266"/>
    <w:rsid w:val="00952D49"/>
    <w:rsid w:val="00955C5D"/>
    <w:rsid w:val="00982123"/>
    <w:rsid w:val="009B09EA"/>
    <w:rsid w:val="009E4CC2"/>
    <w:rsid w:val="00A047B6"/>
    <w:rsid w:val="00A07976"/>
    <w:rsid w:val="00AB3608"/>
    <w:rsid w:val="00AD0907"/>
    <w:rsid w:val="00AD58EE"/>
    <w:rsid w:val="00AE254F"/>
    <w:rsid w:val="00AE7635"/>
    <w:rsid w:val="00AF7AE0"/>
    <w:rsid w:val="00B55567"/>
    <w:rsid w:val="00BA3E46"/>
    <w:rsid w:val="00BD23BB"/>
    <w:rsid w:val="00BE4906"/>
    <w:rsid w:val="00BE5DC8"/>
    <w:rsid w:val="00BF6789"/>
    <w:rsid w:val="00C26802"/>
    <w:rsid w:val="00C4794F"/>
    <w:rsid w:val="00C500A4"/>
    <w:rsid w:val="00C71A37"/>
    <w:rsid w:val="00C81AE6"/>
    <w:rsid w:val="00CC4FED"/>
    <w:rsid w:val="00CD37DD"/>
    <w:rsid w:val="00CD4A54"/>
    <w:rsid w:val="00D14F3B"/>
    <w:rsid w:val="00D21A65"/>
    <w:rsid w:val="00D25A0B"/>
    <w:rsid w:val="00D65FCC"/>
    <w:rsid w:val="00D77CB9"/>
    <w:rsid w:val="00DA6BDF"/>
    <w:rsid w:val="00DD430A"/>
    <w:rsid w:val="00E10DBF"/>
    <w:rsid w:val="00E70021"/>
    <w:rsid w:val="00E70A05"/>
    <w:rsid w:val="00E964C8"/>
    <w:rsid w:val="00EA6B75"/>
    <w:rsid w:val="00ED3DEE"/>
    <w:rsid w:val="00F20FD9"/>
    <w:rsid w:val="00F249B2"/>
    <w:rsid w:val="00F74D2B"/>
    <w:rsid w:val="00F85E3B"/>
    <w:rsid w:val="00FE1D9B"/>
    <w:rsid w:val="07531425"/>
    <w:rsid w:val="4A33A5D9"/>
    <w:rsid w:val="57837366"/>
    <w:rsid w:val="627EC1B6"/>
    <w:rsid w:val="6CF1B07F"/>
    <w:rsid w:val="74500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0149B"/>
  <w15:docId w15:val="{FEB2EB58-07CE-4E50-89AF-1A714DF4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A54"/>
    <w:pPr>
      <w:spacing w:after="5" w:line="249" w:lineRule="auto"/>
      <w:ind w:left="576" w:hanging="10"/>
    </w:pPr>
    <w:rPr>
      <w:rFonts w:ascii="Arial" w:eastAsia="Arial" w:hAnsi="Arial" w:cs="Arial"/>
      <w:color w:val="000000"/>
      <w:sz w:val="24"/>
    </w:rPr>
  </w:style>
  <w:style w:type="paragraph" w:styleId="Heading1">
    <w:name w:val="heading 1"/>
    <w:next w:val="Normal"/>
    <w:link w:val="Heading1Char"/>
    <w:uiPriority w:val="9"/>
    <w:unhideWhenUsed/>
    <w:qFormat/>
    <w:rsid w:val="00CD4A54"/>
    <w:pPr>
      <w:keepNext/>
      <w:keepLines/>
      <w:spacing w:after="0"/>
      <w:ind w:left="576"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D4A54"/>
    <w:rPr>
      <w:rFonts w:ascii="Arial" w:eastAsia="Arial" w:hAnsi="Arial" w:cs="Arial"/>
      <w:b/>
      <w:color w:val="000000"/>
      <w:sz w:val="24"/>
    </w:rPr>
  </w:style>
  <w:style w:type="table" w:customStyle="1" w:styleId="TableGrid">
    <w:name w:val="TableGrid"/>
    <w:rsid w:val="00CD4A54"/>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62C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CAB"/>
    <w:rPr>
      <w:rFonts w:ascii="Arial" w:eastAsia="Arial" w:hAnsi="Arial" w:cs="Arial"/>
      <w:color w:val="000000"/>
      <w:sz w:val="24"/>
    </w:rPr>
  </w:style>
  <w:style w:type="character" w:styleId="CommentReference">
    <w:name w:val="annotation reference"/>
    <w:basedOn w:val="DefaultParagraphFont"/>
    <w:uiPriority w:val="99"/>
    <w:semiHidden/>
    <w:unhideWhenUsed/>
    <w:rsid w:val="00AD58EE"/>
    <w:rPr>
      <w:sz w:val="16"/>
      <w:szCs w:val="16"/>
    </w:rPr>
  </w:style>
  <w:style w:type="paragraph" w:styleId="CommentText">
    <w:name w:val="annotation text"/>
    <w:basedOn w:val="Normal"/>
    <w:link w:val="CommentTextChar"/>
    <w:uiPriority w:val="99"/>
    <w:semiHidden/>
    <w:unhideWhenUsed/>
    <w:rsid w:val="00AD58EE"/>
    <w:pPr>
      <w:spacing w:line="240" w:lineRule="auto"/>
    </w:pPr>
    <w:rPr>
      <w:sz w:val="20"/>
      <w:szCs w:val="20"/>
    </w:rPr>
  </w:style>
  <w:style w:type="character" w:customStyle="1" w:styleId="CommentTextChar">
    <w:name w:val="Comment Text Char"/>
    <w:basedOn w:val="DefaultParagraphFont"/>
    <w:link w:val="CommentText"/>
    <w:uiPriority w:val="99"/>
    <w:semiHidden/>
    <w:rsid w:val="00AD58EE"/>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D58EE"/>
    <w:rPr>
      <w:b/>
      <w:bCs/>
    </w:rPr>
  </w:style>
  <w:style w:type="character" w:customStyle="1" w:styleId="CommentSubjectChar">
    <w:name w:val="Comment Subject Char"/>
    <w:basedOn w:val="CommentTextChar"/>
    <w:link w:val="CommentSubject"/>
    <w:uiPriority w:val="99"/>
    <w:semiHidden/>
    <w:rsid w:val="00AD58EE"/>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AD58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8EE"/>
    <w:rPr>
      <w:rFonts w:ascii="Segoe UI" w:eastAsia="Arial" w:hAnsi="Segoe UI" w:cs="Segoe UI"/>
      <w:color w:val="000000"/>
      <w:sz w:val="18"/>
      <w:szCs w:val="18"/>
    </w:rPr>
  </w:style>
  <w:style w:type="paragraph" w:styleId="NoSpacing">
    <w:name w:val="No Spacing"/>
    <w:uiPriority w:val="1"/>
    <w:qFormat/>
    <w:rsid w:val="002E7057"/>
    <w:pPr>
      <w:spacing w:after="0" w:line="240" w:lineRule="auto"/>
    </w:pPr>
    <w:rPr>
      <w:rFonts w:eastAsiaTheme="minorHAnsi"/>
      <w:lang w:eastAsia="en-US"/>
    </w:rPr>
  </w:style>
  <w:style w:type="table" w:styleId="TableGrid0">
    <w:name w:val="Table Grid"/>
    <w:basedOn w:val="TableNormal"/>
    <w:uiPriority w:val="39"/>
    <w:rsid w:val="00C50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7546"/>
    <w:pPr>
      <w:spacing w:after="0" w:line="240" w:lineRule="auto"/>
    </w:pPr>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1376952">
      <w:bodyDiv w:val="1"/>
      <w:marLeft w:val="0"/>
      <w:marRight w:val="0"/>
      <w:marTop w:val="0"/>
      <w:marBottom w:val="0"/>
      <w:divBdr>
        <w:top w:val="none" w:sz="0" w:space="0" w:color="auto"/>
        <w:left w:val="none" w:sz="0" w:space="0" w:color="auto"/>
        <w:bottom w:val="none" w:sz="0" w:space="0" w:color="auto"/>
        <w:right w:val="none" w:sz="0" w:space="0" w:color="auto"/>
      </w:divBdr>
    </w:div>
    <w:div w:id="1654333618">
      <w:bodyDiv w:val="1"/>
      <w:marLeft w:val="0"/>
      <w:marRight w:val="0"/>
      <w:marTop w:val="0"/>
      <w:marBottom w:val="0"/>
      <w:divBdr>
        <w:top w:val="none" w:sz="0" w:space="0" w:color="auto"/>
        <w:left w:val="none" w:sz="0" w:space="0" w:color="auto"/>
        <w:bottom w:val="none" w:sz="0" w:space="0" w:color="auto"/>
        <w:right w:val="none" w:sz="0" w:space="0" w:color="auto"/>
      </w:divBdr>
    </w:div>
    <w:div w:id="1654993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CBAF2-18CC-4A0E-BB94-74BDAFA2C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2915</Words>
  <Characters>16616</Characters>
  <Application>Microsoft Office Word</Application>
  <DocSecurity>2</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dc:creator>
  <cp:lastModifiedBy>Jayne Kennedy</cp:lastModifiedBy>
  <cp:revision>3</cp:revision>
  <cp:lastPrinted>2024-04-12T10:24:00Z</cp:lastPrinted>
  <dcterms:created xsi:type="dcterms:W3CDTF">2025-04-03T08:12:00Z</dcterms:created>
  <dcterms:modified xsi:type="dcterms:W3CDTF">2025-04-03T08:12:00Z</dcterms:modified>
</cp:coreProperties>
</file>